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tbl>
      <w:tblPr>
        <w:tblW w:w="0" w:type="auto"/>
        <w:tblLayout w:type="fixed"/>
        <w:tblLook w:val="0000" w:firstRow="0" w:lastRow="0" w:firstColumn="0" w:lastColumn="0" w:noHBand="0" w:noVBand="0"/>
      </w:tblPr>
      <w:tblGrid>
        <w:gridCol w:w="1951"/>
        <w:gridCol w:w="5954"/>
        <w:gridCol w:w="2126"/>
      </w:tblGrid>
      <w:tr w:rsidR="003A41D7" w:rsidRPr="00464B24" w:rsidTr="00754226">
        <w:trPr>
          <w:trHeight w:val="1629"/>
        </w:trPr>
        <w:tc>
          <w:tcPr>
            <w:tcW w:w="10031" w:type="dxa"/>
            <w:gridSpan w:val="3"/>
            <w:tcBorders>
              <w:top w:val="single" w:sz="24" w:space="0" w:color="auto"/>
              <w:bottom w:val="single" w:sz="8" w:space="0" w:color="auto"/>
            </w:tcBorders>
            <w:shd w:val="clear" w:color="auto" w:fill="auto"/>
            <w:vAlign w:val="center"/>
          </w:tcPr>
          <w:p w:rsidR="003A41D7" w:rsidRPr="00464B24" w:rsidRDefault="003A41D7">
            <w:pPr>
              <w:widowControl/>
              <w:suppressAutoHyphens w:val="0"/>
              <w:jc w:val="center"/>
              <w:rPr>
                <w:rFonts w:ascii="Arial" w:eastAsia="Times New Roman" w:hAnsi="Arial" w:cs="Arial"/>
                <w:b/>
                <w:caps/>
              </w:rPr>
            </w:pPr>
            <w:r w:rsidRPr="00464B24">
              <w:rPr>
                <w:rFonts w:ascii="Arial" w:eastAsia="Times New Roman" w:hAnsi="Arial" w:cs="Arial"/>
                <w:b/>
                <w:caps/>
              </w:rPr>
              <w:t>ЕВРАЗИЙСКИЙ СОВЕТ ПО СТАНДАРТИЗАЦИИ, МЕТРОЛОГИИ И СЕРТИФИКАЦИИ</w:t>
            </w:r>
          </w:p>
          <w:p w:rsidR="003A41D7" w:rsidRPr="00464B24" w:rsidRDefault="003A41D7">
            <w:pPr>
              <w:widowControl/>
              <w:suppressAutoHyphens w:val="0"/>
              <w:spacing w:after="240"/>
              <w:jc w:val="center"/>
              <w:rPr>
                <w:rFonts w:ascii="Arial" w:eastAsia="Times New Roman" w:hAnsi="Arial" w:cs="Arial"/>
                <w:b/>
                <w:caps/>
                <w:lang w:val="en-US"/>
              </w:rPr>
            </w:pPr>
            <w:r w:rsidRPr="00464B24">
              <w:rPr>
                <w:rFonts w:ascii="Arial" w:eastAsia="Times New Roman" w:hAnsi="Arial" w:cs="Arial"/>
                <w:b/>
                <w:caps/>
                <w:lang w:val="en-US"/>
              </w:rPr>
              <w:t>(ЕАСС)</w:t>
            </w:r>
          </w:p>
          <w:p w:rsidR="003A41D7" w:rsidRPr="00464B24" w:rsidRDefault="003A41D7">
            <w:pPr>
              <w:widowControl/>
              <w:suppressAutoHyphens w:val="0"/>
              <w:jc w:val="center"/>
              <w:rPr>
                <w:rFonts w:ascii="Arial" w:eastAsia="Times New Roman" w:hAnsi="Arial" w:cs="Arial"/>
                <w:b/>
                <w:caps/>
                <w:lang w:val="en-US"/>
              </w:rPr>
            </w:pPr>
            <w:r w:rsidRPr="00464B24">
              <w:rPr>
                <w:rFonts w:ascii="Arial" w:eastAsia="Times New Roman" w:hAnsi="Arial" w:cs="Arial"/>
                <w:b/>
                <w:caps/>
                <w:lang w:val="en-US"/>
              </w:rPr>
              <w:t>EURO-ASIAN COUNCIL FOR STANDARDIZATION, METROLOGY AND CERTIFICATION</w:t>
            </w:r>
          </w:p>
          <w:p w:rsidR="003A41D7" w:rsidRPr="00464B24" w:rsidRDefault="003A41D7">
            <w:pPr>
              <w:shd w:val="clear" w:color="auto" w:fill="FFFFFF"/>
              <w:suppressAutoHyphens w:val="0"/>
              <w:autoSpaceDE w:val="0"/>
              <w:ind w:right="11"/>
              <w:jc w:val="center"/>
              <w:rPr>
                <w:rFonts w:ascii="Arial" w:hAnsi="Arial" w:cs="Arial"/>
              </w:rPr>
            </w:pPr>
            <w:r w:rsidRPr="00464B24">
              <w:rPr>
                <w:rFonts w:ascii="Arial" w:eastAsia="Times New Roman" w:hAnsi="Arial" w:cs="Arial"/>
                <w:b/>
                <w:caps/>
                <w:lang w:val="en-US"/>
              </w:rPr>
              <w:t>(EASC)</w:t>
            </w:r>
          </w:p>
        </w:tc>
      </w:tr>
      <w:tr w:rsidR="003A41D7" w:rsidRPr="00464B24" w:rsidTr="00CA0F23">
        <w:trPr>
          <w:trHeight w:val="2591"/>
        </w:trPr>
        <w:tc>
          <w:tcPr>
            <w:tcW w:w="1951" w:type="dxa"/>
            <w:tcBorders>
              <w:top w:val="single" w:sz="24" w:space="0" w:color="auto"/>
              <w:bottom w:val="single" w:sz="12" w:space="0" w:color="auto"/>
            </w:tcBorders>
            <w:shd w:val="clear" w:color="auto" w:fill="auto"/>
            <w:vAlign w:val="center"/>
          </w:tcPr>
          <w:p w:rsidR="003A41D7" w:rsidRPr="00464B24" w:rsidRDefault="00166311">
            <w:pPr>
              <w:shd w:val="clear" w:color="auto" w:fill="FFFFFF"/>
              <w:suppressAutoHyphens w:val="0"/>
              <w:autoSpaceDE w:val="0"/>
              <w:ind w:right="11"/>
              <w:jc w:val="both"/>
              <w:rPr>
                <w:rFonts w:ascii="Arial" w:hAnsi="Arial" w:cs="Arial"/>
                <w:b/>
                <w:bCs/>
                <w:sz w:val="26"/>
                <w:szCs w:val="26"/>
              </w:rPr>
            </w:pPr>
            <w:r w:rsidRPr="00464B24">
              <w:rPr>
                <w:rFonts w:ascii="Arial" w:eastAsia="Times New Roman" w:hAnsi="Arial" w:cs="Arial"/>
                <w:noProof/>
                <w:lang w:eastAsia="ru-RU"/>
              </w:rPr>
              <w:drawing>
                <wp:inline distT="0" distB="0" distL="0" distR="0" wp14:anchorId="74A68C25" wp14:editId="345B6971">
                  <wp:extent cx="1128395" cy="112839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28395" cy="1128395"/>
                          </a:xfrm>
                          <a:prstGeom prst="rect">
                            <a:avLst/>
                          </a:prstGeom>
                          <a:solidFill>
                            <a:srgbClr val="FFFFFF"/>
                          </a:solidFill>
                          <a:ln>
                            <a:noFill/>
                          </a:ln>
                        </pic:spPr>
                      </pic:pic>
                    </a:graphicData>
                  </a:graphic>
                </wp:inline>
              </w:drawing>
            </w:r>
          </w:p>
        </w:tc>
        <w:tc>
          <w:tcPr>
            <w:tcW w:w="5954" w:type="dxa"/>
            <w:tcBorders>
              <w:top w:val="single" w:sz="24" w:space="0" w:color="auto"/>
              <w:bottom w:val="single" w:sz="12" w:space="0" w:color="auto"/>
            </w:tcBorders>
            <w:shd w:val="clear" w:color="auto" w:fill="auto"/>
            <w:vAlign w:val="center"/>
          </w:tcPr>
          <w:p w:rsidR="00CA0F23" w:rsidRPr="00464B24" w:rsidRDefault="00CA0F23" w:rsidP="0050545C">
            <w:pPr>
              <w:tabs>
                <w:tab w:val="right" w:leader="dot" w:pos="9920"/>
              </w:tabs>
              <w:jc w:val="center"/>
              <w:rPr>
                <w:rFonts w:ascii="Arial" w:hAnsi="Arial" w:cs="Arial"/>
                <w:b/>
                <w:spacing w:val="140"/>
                <w:kern w:val="24"/>
                <w:lang w:val="en-US"/>
              </w:rPr>
            </w:pPr>
            <w:r w:rsidRPr="00464B24">
              <w:rPr>
                <w:rFonts w:ascii="Arial" w:hAnsi="Arial" w:cs="Arial"/>
                <w:b/>
                <w:spacing w:val="140"/>
                <w:kern w:val="24"/>
              </w:rPr>
              <w:t>МЕЖГОСУДАРСТВЕННЫЙ</w:t>
            </w:r>
          </w:p>
          <w:p w:rsidR="003A41D7" w:rsidRPr="00464B24" w:rsidRDefault="00CA0F23" w:rsidP="00CA0F23">
            <w:pPr>
              <w:tabs>
                <w:tab w:val="right" w:leader="dot" w:pos="9920"/>
              </w:tabs>
              <w:spacing w:line="360" w:lineRule="auto"/>
              <w:jc w:val="center"/>
              <w:rPr>
                <w:rFonts w:ascii="Arial" w:hAnsi="Arial" w:cs="Arial"/>
                <w:sz w:val="28"/>
                <w:szCs w:val="28"/>
              </w:rPr>
            </w:pPr>
            <w:r w:rsidRPr="00464B24">
              <w:rPr>
                <w:rFonts w:ascii="Arial" w:hAnsi="Arial" w:cs="Arial"/>
                <w:b/>
                <w:spacing w:val="140"/>
                <w:kern w:val="24"/>
              </w:rPr>
              <w:t>СТАНДАРТ</w:t>
            </w:r>
          </w:p>
        </w:tc>
        <w:tc>
          <w:tcPr>
            <w:tcW w:w="2126" w:type="dxa"/>
            <w:tcBorders>
              <w:top w:val="single" w:sz="24" w:space="0" w:color="auto"/>
              <w:bottom w:val="single" w:sz="12" w:space="0" w:color="auto"/>
            </w:tcBorders>
            <w:shd w:val="clear" w:color="auto" w:fill="auto"/>
            <w:vAlign w:val="bottom"/>
          </w:tcPr>
          <w:p w:rsidR="002E2F5B" w:rsidRPr="00464B24" w:rsidRDefault="002E2F5B" w:rsidP="00E76A1C">
            <w:pPr>
              <w:rPr>
                <w:rFonts w:ascii="Arial" w:hAnsi="Arial" w:cs="Arial"/>
                <w:b/>
                <w:bCs/>
                <w:sz w:val="40"/>
                <w:szCs w:val="40"/>
              </w:rPr>
            </w:pPr>
            <w:r w:rsidRPr="00464B24">
              <w:rPr>
                <w:rFonts w:ascii="Arial" w:hAnsi="Arial" w:cs="Arial"/>
                <w:b/>
                <w:bCs/>
                <w:sz w:val="40"/>
                <w:szCs w:val="40"/>
              </w:rPr>
              <w:t>ГОСТ</w:t>
            </w:r>
          </w:p>
          <w:p w:rsidR="003A41D7" w:rsidRPr="00464B24" w:rsidRDefault="00543E24" w:rsidP="00E76A1C">
            <w:pPr>
              <w:rPr>
                <w:rFonts w:ascii="Arial" w:hAnsi="Arial" w:cs="Arial"/>
                <w:b/>
                <w:bCs/>
                <w:sz w:val="40"/>
                <w:szCs w:val="40"/>
              </w:rPr>
            </w:pPr>
            <w:r w:rsidRPr="00543E24">
              <w:rPr>
                <w:rFonts w:ascii="Arial" w:hAnsi="Arial" w:cs="Arial"/>
                <w:b/>
                <w:bCs/>
                <w:sz w:val="40"/>
                <w:szCs w:val="40"/>
              </w:rPr>
              <w:t xml:space="preserve">IEC </w:t>
            </w:r>
            <w:r w:rsidR="00744587">
              <w:rPr>
                <w:rFonts w:ascii="Arial" w:hAnsi="Arial" w:cs="Arial"/>
                <w:b/>
                <w:bCs/>
                <w:sz w:val="40"/>
                <w:szCs w:val="40"/>
              </w:rPr>
              <w:t>61400-25-3</w:t>
            </w:r>
            <w:r w:rsidR="00E04CBE" w:rsidRPr="00464B24">
              <w:rPr>
                <w:rFonts w:ascii="Arial" w:hAnsi="Arial" w:cs="Arial"/>
                <w:b/>
                <w:bCs/>
                <w:sz w:val="40"/>
                <w:szCs w:val="40"/>
              </w:rPr>
              <w:t>-20_</w:t>
            </w:r>
          </w:p>
          <w:p w:rsidR="00626CAF" w:rsidRPr="00464B24" w:rsidRDefault="00626CAF" w:rsidP="00E76A1C">
            <w:pPr>
              <w:spacing w:before="240"/>
              <w:ind w:right="-135"/>
              <w:rPr>
                <w:rFonts w:ascii="Arial" w:hAnsi="Arial" w:cs="Arial"/>
                <w:sz w:val="28"/>
                <w:szCs w:val="32"/>
              </w:rPr>
            </w:pPr>
            <w:proofErr w:type="gramStart"/>
            <w:r w:rsidRPr="00464B24">
              <w:rPr>
                <w:rFonts w:ascii="Arial" w:hAnsi="Arial" w:cs="Arial"/>
                <w:sz w:val="28"/>
                <w:szCs w:val="32"/>
              </w:rPr>
              <w:t>(проект, К</w:t>
            </w:r>
            <w:r w:rsidRPr="00464B24">
              <w:rPr>
                <w:rFonts w:ascii="Arial" w:hAnsi="Arial" w:cs="Arial"/>
                <w:sz w:val="28"/>
                <w:szCs w:val="32"/>
                <w:lang w:val="en-US"/>
              </w:rPr>
              <w:t>Z</w:t>
            </w:r>
            <w:r w:rsidRPr="00464B24">
              <w:rPr>
                <w:rFonts w:ascii="Arial" w:hAnsi="Arial" w:cs="Arial"/>
                <w:sz w:val="28"/>
                <w:szCs w:val="32"/>
              </w:rPr>
              <w:t>,</w:t>
            </w:r>
            <w:proofErr w:type="gramEnd"/>
          </w:p>
          <w:p w:rsidR="00E76A1C" w:rsidRPr="00464B24" w:rsidRDefault="00E76A1C" w:rsidP="00E76A1C">
            <w:pPr>
              <w:rPr>
                <w:rFonts w:ascii="Arial" w:hAnsi="Arial" w:cs="Arial"/>
                <w:sz w:val="32"/>
                <w:szCs w:val="32"/>
              </w:rPr>
            </w:pPr>
            <w:r w:rsidRPr="00464B24">
              <w:rPr>
                <w:rFonts w:ascii="Arial" w:hAnsi="Arial" w:cs="Arial"/>
                <w:sz w:val="28"/>
                <w:szCs w:val="32"/>
              </w:rPr>
              <w:t>редакция 1)</w:t>
            </w:r>
          </w:p>
        </w:tc>
      </w:tr>
    </w:tbl>
    <w:p w:rsidR="00543E24" w:rsidRPr="00543E24" w:rsidRDefault="00744587" w:rsidP="00543E24">
      <w:pPr>
        <w:pStyle w:val="Style1"/>
        <w:widowControl/>
        <w:spacing w:before="2280"/>
        <w:jc w:val="center"/>
        <w:rPr>
          <w:rStyle w:val="FontStyle108"/>
          <w:rFonts w:eastAsia="Andale Sans UI"/>
          <w:position w:val="-7"/>
          <w:sz w:val="28"/>
          <w:lang w:eastAsia="en-US"/>
        </w:rPr>
      </w:pPr>
      <w:proofErr w:type="spellStart"/>
      <w:r>
        <w:rPr>
          <w:rStyle w:val="FontStyle108"/>
          <w:rFonts w:eastAsia="Andale Sans UI"/>
          <w:position w:val="-7"/>
          <w:sz w:val="28"/>
          <w:lang w:eastAsia="en-US"/>
        </w:rPr>
        <w:t>Ветрогенераторы</w:t>
      </w:r>
      <w:proofErr w:type="spellEnd"/>
    </w:p>
    <w:p w:rsidR="00543E24" w:rsidRPr="00543E24" w:rsidRDefault="00543E24" w:rsidP="00543E24">
      <w:pPr>
        <w:pStyle w:val="Style1"/>
        <w:widowControl/>
        <w:spacing w:before="240"/>
        <w:jc w:val="center"/>
        <w:rPr>
          <w:rStyle w:val="FontStyle108"/>
          <w:rFonts w:eastAsia="Andale Sans UI"/>
          <w:position w:val="-7"/>
          <w:sz w:val="28"/>
          <w:lang w:eastAsia="en-US"/>
        </w:rPr>
      </w:pPr>
      <w:r w:rsidRPr="00543E24">
        <w:rPr>
          <w:rStyle w:val="FontStyle108"/>
          <w:rFonts w:eastAsia="Andale Sans UI"/>
          <w:spacing w:val="40"/>
          <w:position w:val="-7"/>
          <w:sz w:val="28"/>
          <w:lang w:eastAsia="en-US"/>
        </w:rPr>
        <w:t>Часть</w:t>
      </w:r>
      <w:r w:rsidR="00744587">
        <w:rPr>
          <w:rStyle w:val="FontStyle108"/>
          <w:rFonts w:eastAsia="Andale Sans UI"/>
          <w:position w:val="-7"/>
          <w:sz w:val="28"/>
          <w:lang w:eastAsia="en-US"/>
        </w:rPr>
        <w:t xml:space="preserve"> 25-3</w:t>
      </w:r>
    </w:p>
    <w:p w:rsidR="00543E24" w:rsidRPr="00543E24" w:rsidRDefault="00543E24" w:rsidP="00543E24">
      <w:pPr>
        <w:pStyle w:val="Style1"/>
        <w:widowControl/>
        <w:spacing w:before="240" w:after="240"/>
        <w:jc w:val="center"/>
        <w:rPr>
          <w:rStyle w:val="FontStyle108"/>
          <w:rFonts w:eastAsia="Andale Sans UI"/>
          <w:position w:val="-7"/>
          <w:sz w:val="28"/>
          <w:lang w:eastAsia="en-US"/>
        </w:rPr>
      </w:pPr>
      <w:r w:rsidRPr="00543E24">
        <w:rPr>
          <w:rStyle w:val="FontStyle108"/>
          <w:rFonts w:eastAsia="Andale Sans UI"/>
          <w:position w:val="-7"/>
          <w:sz w:val="28"/>
          <w:lang w:eastAsia="en-US"/>
        </w:rPr>
        <w:t>Связи для мониторинга и управления ветровыми электростанциями</w:t>
      </w:r>
    </w:p>
    <w:p w:rsidR="00543E24" w:rsidRPr="00543E24" w:rsidRDefault="00744587" w:rsidP="00543E24">
      <w:pPr>
        <w:pStyle w:val="Style1"/>
        <w:widowControl/>
        <w:spacing w:before="240" w:after="240"/>
        <w:jc w:val="center"/>
        <w:rPr>
          <w:rStyle w:val="FontStyle108"/>
          <w:rFonts w:eastAsia="Andale Sans UI"/>
          <w:position w:val="-7"/>
          <w:sz w:val="28"/>
          <w:lang w:eastAsia="en-US"/>
        </w:rPr>
      </w:pPr>
      <w:r>
        <w:rPr>
          <w:rStyle w:val="FontStyle108"/>
          <w:rFonts w:eastAsia="Andale Sans UI"/>
          <w:position w:val="-7"/>
          <w:sz w:val="28"/>
          <w:lang w:eastAsia="en-US"/>
        </w:rPr>
        <w:t>МОДЕЛЬ ОБМЕНА ИНФОРМАЦИЕЙ</w:t>
      </w:r>
    </w:p>
    <w:p w:rsidR="00CA0F23" w:rsidRDefault="003030F8" w:rsidP="0050545C">
      <w:pPr>
        <w:keepNext/>
        <w:widowControl/>
        <w:suppressAutoHyphens w:val="0"/>
        <w:spacing w:before="600" w:after="1080"/>
        <w:jc w:val="center"/>
        <w:rPr>
          <w:rFonts w:ascii="Arial" w:eastAsia="Times New Roman" w:hAnsi="Arial" w:cs="Arial"/>
          <w:b/>
          <w:sz w:val="28"/>
          <w:szCs w:val="28"/>
        </w:rPr>
      </w:pPr>
      <w:r w:rsidRPr="00464B24">
        <w:rPr>
          <w:rFonts w:ascii="Arial" w:eastAsia="Times New Roman" w:hAnsi="Arial" w:cs="Arial"/>
          <w:b/>
          <w:sz w:val="28"/>
          <w:szCs w:val="28"/>
        </w:rPr>
        <w:t>(</w:t>
      </w:r>
      <w:r w:rsidR="00543E24" w:rsidRPr="00543E24">
        <w:rPr>
          <w:rFonts w:ascii="Arial" w:eastAsia="Times New Roman" w:hAnsi="Arial" w:cs="Arial"/>
          <w:b/>
          <w:sz w:val="28"/>
          <w:szCs w:val="28"/>
        </w:rPr>
        <w:t>IEC 61400-25-</w:t>
      </w:r>
      <w:r w:rsidR="00744587">
        <w:rPr>
          <w:rFonts w:ascii="Arial" w:eastAsia="Times New Roman" w:hAnsi="Arial" w:cs="Arial"/>
          <w:b/>
          <w:sz w:val="28"/>
          <w:szCs w:val="28"/>
        </w:rPr>
        <w:t>3</w:t>
      </w:r>
      <w:r w:rsidR="00D865A1">
        <w:rPr>
          <w:rFonts w:ascii="Arial" w:eastAsia="Times New Roman" w:hAnsi="Arial" w:cs="Arial"/>
          <w:b/>
          <w:sz w:val="28"/>
          <w:szCs w:val="28"/>
        </w:rPr>
        <w:t>:</w:t>
      </w:r>
      <w:r w:rsidR="00543E24" w:rsidRPr="00543E24">
        <w:rPr>
          <w:rFonts w:ascii="Arial" w:eastAsia="Times New Roman" w:hAnsi="Arial" w:cs="Arial"/>
          <w:b/>
          <w:sz w:val="28"/>
          <w:szCs w:val="28"/>
        </w:rPr>
        <w:t>201</w:t>
      </w:r>
      <w:r w:rsidR="00744587">
        <w:rPr>
          <w:rFonts w:ascii="Arial" w:eastAsia="Times New Roman" w:hAnsi="Arial" w:cs="Arial"/>
          <w:b/>
          <w:sz w:val="28"/>
          <w:szCs w:val="28"/>
        </w:rPr>
        <w:t>5</w:t>
      </w:r>
      <w:r w:rsidRPr="00464B24">
        <w:rPr>
          <w:rFonts w:ascii="Arial" w:eastAsia="Times New Roman" w:hAnsi="Arial" w:cs="Arial"/>
          <w:b/>
          <w:sz w:val="28"/>
          <w:szCs w:val="28"/>
        </w:rPr>
        <w:t>, IDT)</w:t>
      </w:r>
    </w:p>
    <w:p w:rsidR="003A41D7" w:rsidRPr="00464B24" w:rsidRDefault="004645EB" w:rsidP="0050545C">
      <w:pPr>
        <w:keepNext/>
        <w:widowControl/>
        <w:suppressAutoHyphens w:val="0"/>
        <w:spacing w:before="600" w:after="1080"/>
        <w:jc w:val="center"/>
        <w:rPr>
          <w:rFonts w:ascii="Arial" w:eastAsia="Times New Roman" w:hAnsi="Arial" w:cs="Arial"/>
        </w:rPr>
      </w:pPr>
      <w:r w:rsidRPr="00464B24">
        <w:rPr>
          <w:rFonts w:ascii="Arial" w:eastAsia="Times New Roman" w:hAnsi="Arial" w:cs="Arial"/>
        </w:rPr>
        <w:t>Настоящий проект стандарта не подлежит применению до его принятия</w:t>
      </w:r>
    </w:p>
    <w:p w:rsidR="003A41D7" w:rsidRPr="00464B24" w:rsidRDefault="003A41D7">
      <w:pPr>
        <w:widowControl/>
        <w:suppressAutoHyphens w:val="0"/>
        <w:jc w:val="center"/>
        <w:rPr>
          <w:rFonts w:ascii="Arial" w:hAnsi="Arial" w:cs="Arial"/>
          <w:b/>
          <w:bCs/>
          <w:sz w:val="22"/>
          <w:szCs w:val="22"/>
        </w:rPr>
        <w:sectPr w:rsidR="003A41D7" w:rsidRPr="00464B24" w:rsidSect="00971BA7">
          <w:pgSz w:w="11906" w:h="16838"/>
          <w:pgMar w:top="1134" w:right="851" w:bottom="1134" w:left="1134" w:header="720" w:footer="720" w:gutter="0"/>
          <w:pgNumType w:fmt="upperRoman" w:start="1"/>
          <w:cols w:space="720"/>
          <w:docGrid w:linePitch="600" w:charSpace="32768"/>
        </w:sectPr>
      </w:pPr>
    </w:p>
    <w:p w:rsidR="003A41D7" w:rsidRPr="00464B24" w:rsidRDefault="003A41D7" w:rsidP="00C553D9">
      <w:pPr>
        <w:pStyle w:val="a1"/>
        <w:spacing w:after="720"/>
        <w:ind w:firstLine="567"/>
        <w:jc w:val="center"/>
        <w:rPr>
          <w:rFonts w:ascii="Arial" w:hAnsi="Arial" w:cs="Arial"/>
        </w:rPr>
      </w:pPr>
      <w:r w:rsidRPr="00464B24">
        <w:rPr>
          <w:rFonts w:ascii="Arial" w:hAnsi="Arial" w:cs="Arial"/>
          <w:b/>
          <w:bCs/>
        </w:rPr>
        <w:lastRenderedPageBreak/>
        <w:t>Предисловие</w:t>
      </w:r>
    </w:p>
    <w:p w:rsidR="00F24FED" w:rsidRPr="00464B24" w:rsidRDefault="00F24FED" w:rsidP="00C553D9">
      <w:pPr>
        <w:pStyle w:val="a1"/>
        <w:tabs>
          <w:tab w:val="left" w:pos="567"/>
        </w:tabs>
        <w:spacing w:after="0"/>
        <w:ind w:firstLine="567"/>
        <w:jc w:val="both"/>
        <w:rPr>
          <w:rFonts w:ascii="Arial" w:hAnsi="Arial" w:cs="Arial"/>
        </w:rPr>
      </w:pPr>
      <w:r w:rsidRPr="00464B24">
        <w:rPr>
          <w:rFonts w:ascii="Arial" w:hAnsi="Arial" w:cs="Arial"/>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w:t>
      </w:r>
      <w:r w:rsidR="00E91283" w:rsidRPr="00464B24">
        <w:rPr>
          <w:rFonts w:ascii="Arial" w:hAnsi="Arial" w:cs="Arial"/>
        </w:rPr>
        <w:t>андартизации других государств.</w:t>
      </w:r>
    </w:p>
    <w:p w:rsidR="00D704E9" w:rsidRPr="00464B24" w:rsidRDefault="00D704E9" w:rsidP="00D704E9">
      <w:pPr>
        <w:pStyle w:val="a1"/>
        <w:tabs>
          <w:tab w:val="left" w:pos="567"/>
        </w:tabs>
        <w:spacing w:after="0"/>
        <w:ind w:firstLine="567"/>
        <w:jc w:val="both"/>
        <w:rPr>
          <w:rFonts w:ascii="Arial" w:hAnsi="Arial" w:cs="Arial"/>
          <w:b/>
          <w:bCs/>
        </w:rPr>
      </w:pPr>
      <w:proofErr w:type="gramStart"/>
      <w:r w:rsidRPr="00464B24">
        <w:rPr>
          <w:rFonts w:ascii="Arial" w:eastAsia="Times New Roman" w:hAnsi="Arial" w:cs="Arial"/>
          <w:kern w:val="0"/>
          <w:lang w:eastAsia="ru-RU"/>
        </w:rPr>
        <w:t xml:space="preserve">Цели, основные принципы и общие правила проведения работ по межгосударственной стандартизации установлены ГОСТ 1.0 </w:t>
      </w:r>
      <w:r w:rsidRPr="00464B24">
        <w:rPr>
          <w:rFonts w:ascii="Arial" w:hAnsi="Arial" w:cs="Arial"/>
        </w:rPr>
        <w:t>«</w:t>
      </w:r>
      <w:r w:rsidRPr="00464B24">
        <w:rPr>
          <w:rFonts w:ascii="Arial" w:eastAsia="Times New Roman" w:hAnsi="Arial" w:cs="Arial"/>
          <w:kern w:val="0"/>
          <w:lang w:eastAsia="ru-RU"/>
        </w:rPr>
        <w:t>Межгосударственная система стандартизации.</w:t>
      </w:r>
      <w:proofErr w:type="gramEnd"/>
      <w:r w:rsidRPr="00464B24">
        <w:rPr>
          <w:rFonts w:ascii="Arial" w:eastAsia="Times New Roman" w:hAnsi="Arial" w:cs="Arial"/>
          <w:kern w:val="0"/>
          <w:lang w:eastAsia="ru-RU"/>
        </w:rPr>
        <w:t xml:space="preserve"> Основные положения</w:t>
      </w:r>
      <w:r w:rsidRPr="00464B24">
        <w:rPr>
          <w:rFonts w:ascii="Arial" w:hAnsi="Arial" w:cs="Arial"/>
        </w:rPr>
        <w:t>»</w:t>
      </w:r>
      <w:r w:rsidRPr="00464B24">
        <w:rPr>
          <w:rFonts w:ascii="Arial" w:eastAsia="Times New Roman" w:hAnsi="Arial" w:cs="Arial"/>
          <w:kern w:val="0"/>
          <w:lang w:eastAsia="ru-RU"/>
        </w:rPr>
        <w:t xml:space="preserve"> и ГОСТ 1.2 </w:t>
      </w:r>
      <w:r w:rsidRPr="00464B24">
        <w:rPr>
          <w:rFonts w:ascii="Arial" w:hAnsi="Arial" w:cs="Arial"/>
        </w:rPr>
        <w:t>«</w:t>
      </w:r>
      <w:r w:rsidRPr="00464B24">
        <w:rPr>
          <w:rFonts w:ascii="Arial" w:eastAsia="Times New Roman" w:hAnsi="Arial" w:cs="Arial"/>
          <w:kern w:val="0"/>
          <w:lang w:eastAsia="ru-RU"/>
        </w:rPr>
        <w:t xml:space="preserve">Межгосударственная система стандартизации. Стандарты межгосударственные, правила и рекомендации </w:t>
      </w:r>
      <w:proofErr w:type="gramStart"/>
      <w:r w:rsidRPr="00464B24">
        <w:rPr>
          <w:rFonts w:ascii="Arial" w:eastAsia="Times New Roman" w:hAnsi="Arial" w:cs="Arial"/>
          <w:kern w:val="0"/>
          <w:lang w:eastAsia="ru-RU"/>
        </w:rPr>
        <w:t>по</w:t>
      </w:r>
      <w:proofErr w:type="gramEnd"/>
      <w:r w:rsidRPr="00464B24">
        <w:rPr>
          <w:rFonts w:ascii="Arial" w:eastAsia="Times New Roman" w:hAnsi="Arial" w:cs="Arial"/>
          <w:kern w:val="0"/>
          <w:lang w:eastAsia="ru-RU"/>
        </w:rPr>
        <w:t xml:space="preserve"> межгосударственной стандартизации. Правила разработки, принятия, обновления и отмены</w:t>
      </w:r>
      <w:r w:rsidRPr="00464B24">
        <w:rPr>
          <w:rFonts w:ascii="Arial" w:hAnsi="Arial" w:cs="Arial"/>
        </w:rPr>
        <w:t>».</w:t>
      </w:r>
    </w:p>
    <w:p w:rsidR="003A41D7" w:rsidRPr="00464B24" w:rsidRDefault="003A41D7" w:rsidP="00C553D9">
      <w:pPr>
        <w:pStyle w:val="a1"/>
        <w:spacing w:before="720" w:after="720"/>
        <w:ind w:firstLine="567"/>
        <w:rPr>
          <w:rFonts w:ascii="Arial" w:hAnsi="Arial" w:cs="Arial"/>
          <w:b/>
          <w:bCs/>
        </w:rPr>
      </w:pPr>
      <w:r w:rsidRPr="00464B24">
        <w:rPr>
          <w:rFonts w:ascii="Arial" w:hAnsi="Arial" w:cs="Arial"/>
          <w:b/>
          <w:bCs/>
        </w:rPr>
        <w:t>Сведения о стандарте</w:t>
      </w:r>
    </w:p>
    <w:p w:rsidR="00C073BD" w:rsidRPr="00464B24" w:rsidRDefault="003A41D7" w:rsidP="00C553D9">
      <w:pPr>
        <w:pStyle w:val="a1"/>
        <w:spacing w:after="0"/>
        <w:ind w:firstLine="567"/>
        <w:jc w:val="both"/>
        <w:rPr>
          <w:rFonts w:ascii="Arial" w:hAnsi="Arial" w:cs="Arial"/>
        </w:rPr>
      </w:pPr>
      <w:r w:rsidRPr="00464B24">
        <w:rPr>
          <w:rFonts w:ascii="Arial" w:hAnsi="Arial" w:cs="Arial"/>
        </w:rPr>
        <w:t xml:space="preserve">1 </w:t>
      </w:r>
      <w:r w:rsidR="000079F5" w:rsidRPr="00464B24">
        <w:rPr>
          <w:rFonts w:ascii="Arial" w:hAnsi="Arial" w:cs="Arial"/>
        </w:rPr>
        <w:t>ПОДГОТОВЛЕН</w:t>
      </w:r>
      <w:r w:rsidRPr="00464B24">
        <w:rPr>
          <w:rFonts w:ascii="Arial" w:hAnsi="Arial" w:cs="Arial"/>
        </w:rPr>
        <w:t xml:space="preserve"> </w:t>
      </w:r>
      <w:r w:rsidR="00EE7A85" w:rsidRPr="00464B24">
        <w:rPr>
          <w:rFonts w:ascii="Arial" w:hAnsi="Arial" w:cs="Arial"/>
        </w:rPr>
        <w:t xml:space="preserve">Республиканским государственным предприятием «Казахстанский институт стандартизации и </w:t>
      </w:r>
      <w:r w:rsidR="009A70A7" w:rsidRPr="00464B24">
        <w:rPr>
          <w:rFonts w:ascii="Arial" w:hAnsi="Arial" w:cs="Arial"/>
        </w:rPr>
        <w:t>метрологии</w:t>
      </w:r>
      <w:r w:rsidR="00EE7A85" w:rsidRPr="00464B24">
        <w:rPr>
          <w:rFonts w:ascii="Arial" w:hAnsi="Arial" w:cs="Arial"/>
        </w:rPr>
        <w:t>» Комитета технического регулирования и метрологии Министерства торговли и интеграции Республики Казахстан</w:t>
      </w:r>
      <w:r w:rsidR="009A70A7" w:rsidRPr="00464B24">
        <w:rPr>
          <w:rFonts w:ascii="Arial" w:hAnsi="Arial" w:cs="Arial"/>
        </w:rPr>
        <w:t xml:space="preserve"> (РГП </w:t>
      </w:r>
      <w:proofErr w:type="spellStart"/>
      <w:r w:rsidR="009A70A7" w:rsidRPr="00464B24">
        <w:rPr>
          <w:rFonts w:ascii="Arial" w:hAnsi="Arial" w:cs="Arial"/>
        </w:rPr>
        <w:t>Каз</w:t>
      </w:r>
      <w:r w:rsidR="006660FE" w:rsidRPr="00464B24">
        <w:rPr>
          <w:rFonts w:ascii="Arial" w:hAnsi="Arial" w:cs="Arial"/>
        </w:rPr>
        <w:t>Ст</w:t>
      </w:r>
      <w:r w:rsidR="009A70A7" w:rsidRPr="00464B24">
        <w:rPr>
          <w:rFonts w:ascii="Arial" w:hAnsi="Arial" w:cs="Arial"/>
        </w:rPr>
        <w:t>андарт</w:t>
      </w:r>
      <w:proofErr w:type="spellEnd"/>
      <w:r w:rsidR="006660FE" w:rsidRPr="00464B24">
        <w:rPr>
          <w:rFonts w:ascii="Arial" w:hAnsi="Arial" w:cs="Arial"/>
        </w:rPr>
        <w:t xml:space="preserve">) на основе собственного перевода </w:t>
      </w:r>
      <w:r w:rsidR="00C073BD" w:rsidRPr="00464B24">
        <w:rPr>
          <w:rFonts w:ascii="Arial" w:hAnsi="Arial" w:cs="Arial"/>
        </w:rPr>
        <w:t>на русский язык англоязычной версии стандарта</w:t>
      </w:r>
      <w:r w:rsidR="001D2727" w:rsidRPr="00464B24">
        <w:rPr>
          <w:rFonts w:ascii="Arial" w:hAnsi="Arial" w:cs="Arial"/>
        </w:rPr>
        <w:t>,</w:t>
      </w:r>
      <w:r w:rsidR="00C073BD" w:rsidRPr="00464B24">
        <w:rPr>
          <w:rFonts w:ascii="Arial" w:hAnsi="Arial" w:cs="Arial"/>
        </w:rPr>
        <w:t xml:space="preserve"> </w:t>
      </w:r>
      <w:r w:rsidR="001D2727" w:rsidRPr="00464B24">
        <w:rPr>
          <w:rFonts w:ascii="Arial" w:hAnsi="Arial" w:cs="Arial"/>
        </w:rPr>
        <w:t>указанного в пункте 4</w:t>
      </w:r>
      <w:r w:rsidR="009A70A7" w:rsidRPr="00464B24">
        <w:rPr>
          <w:rFonts w:ascii="Arial" w:hAnsi="Arial" w:cs="Arial"/>
        </w:rPr>
        <w:t>.</w:t>
      </w:r>
    </w:p>
    <w:p w:rsidR="006833CA" w:rsidRPr="00464B24" w:rsidRDefault="003A41D7" w:rsidP="00C553D9">
      <w:pPr>
        <w:pStyle w:val="a1"/>
        <w:spacing w:before="240" w:after="0"/>
        <w:ind w:firstLine="567"/>
        <w:jc w:val="both"/>
        <w:rPr>
          <w:rFonts w:ascii="Arial" w:hAnsi="Arial" w:cs="Arial"/>
        </w:rPr>
      </w:pPr>
      <w:r w:rsidRPr="00464B24">
        <w:rPr>
          <w:rFonts w:ascii="Arial" w:hAnsi="Arial" w:cs="Arial"/>
        </w:rPr>
        <w:t xml:space="preserve">2 ВНЕСЕН </w:t>
      </w:r>
      <w:r w:rsidR="00E91283" w:rsidRPr="00464B24">
        <w:rPr>
          <w:rFonts w:ascii="Arial" w:hAnsi="Arial" w:cs="Arial"/>
        </w:rPr>
        <w:t>Комитетом</w:t>
      </w:r>
      <w:r w:rsidR="00EE7A85" w:rsidRPr="00464B24">
        <w:rPr>
          <w:rFonts w:ascii="Arial" w:hAnsi="Arial" w:cs="Arial"/>
        </w:rPr>
        <w:t xml:space="preserve"> технического регулирования и метрологии Министерства торговли и интеграции Республики Казахстан</w:t>
      </w:r>
      <w:r w:rsidR="009A70A7" w:rsidRPr="00464B24">
        <w:rPr>
          <w:rFonts w:ascii="Arial" w:hAnsi="Arial" w:cs="Arial"/>
        </w:rPr>
        <w:t>.</w:t>
      </w:r>
    </w:p>
    <w:p w:rsidR="003A41D7" w:rsidRPr="00464B24" w:rsidRDefault="003A41D7" w:rsidP="00C553D9">
      <w:pPr>
        <w:pStyle w:val="a1"/>
        <w:spacing w:before="240"/>
        <w:ind w:firstLine="567"/>
        <w:jc w:val="both"/>
        <w:rPr>
          <w:rFonts w:ascii="Arial" w:hAnsi="Arial" w:cs="Arial"/>
        </w:rPr>
      </w:pPr>
      <w:r w:rsidRPr="00464B24">
        <w:rPr>
          <w:rFonts w:ascii="Arial" w:hAnsi="Arial" w:cs="Arial"/>
        </w:rPr>
        <w:t xml:space="preserve">3 ПРИНЯТ </w:t>
      </w:r>
      <w:r w:rsidR="00F24FED" w:rsidRPr="00464B24">
        <w:rPr>
          <w:rFonts w:ascii="Arial" w:hAnsi="Arial" w:cs="Arial"/>
        </w:rPr>
        <w:t xml:space="preserve">Евразийским советом по стандартизации, метрологии и сертификации по результатам голосования в АИС МГС </w:t>
      </w:r>
      <w:r w:rsidRPr="00464B24">
        <w:rPr>
          <w:rFonts w:ascii="Arial" w:hAnsi="Arial" w:cs="Arial"/>
        </w:rPr>
        <w:t>(протокол от                               №</w:t>
      </w:r>
      <w:proofErr w:type="gramStart"/>
      <w:r w:rsidRPr="00464B24">
        <w:rPr>
          <w:rFonts w:ascii="Arial" w:hAnsi="Arial" w:cs="Arial"/>
        </w:rPr>
        <w:t xml:space="preserve">                    )</w:t>
      </w:r>
      <w:proofErr w:type="gramEnd"/>
    </w:p>
    <w:p w:rsidR="003A41D7" w:rsidRPr="00464B24" w:rsidRDefault="003A41D7" w:rsidP="00C553D9">
      <w:pPr>
        <w:pStyle w:val="a1"/>
        <w:spacing w:after="0"/>
        <w:ind w:firstLine="567"/>
        <w:rPr>
          <w:rFonts w:ascii="Arial" w:hAnsi="Arial" w:cs="Arial"/>
        </w:rPr>
      </w:pPr>
      <w:r w:rsidRPr="00464B24">
        <w:rPr>
          <w:rFonts w:ascii="Arial" w:hAnsi="Arial" w:cs="Arial"/>
        </w:rPr>
        <w:t>За принятие проголосовали:</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357"/>
        <w:gridCol w:w="2313"/>
        <w:gridCol w:w="4253"/>
      </w:tblGrid>
      <w:tr w:rsidR="00F24FED" w:rsidRPr="00464B24" w:rsidTr="00C75F4F">
        <w:trPr>
          <w:trHeight w:val="206"/>
        </w:trPr>
        <w:tc>
          <w:tcPr>
            <w:tcW w:w="3357" w:type="dxa"/>
          </w:tcPr>
          <w:p w:rsidR="00F24FED" w:rsidRPr="00464B24" w:rsidRDefault="00E91283" w:rsidP="00C633A8">
            <w:pPr>
              <w:pStyle w:val="Default"/>
              <w:jc w:val="center"/>
              <w:rPr>
                <w:rFonts w:ascii="Arial" w:hAnsi="Arial" w:cs="Arial"/>
                <w:color w:val="auto"/>
                <w:szCs w:val="22"/>
              </w:rPr>
            </w:pPr>
            <w:r w:rsidRPr="00464B24">
              <w:rPr>
                <w:rFonts w:ascii="Arial" w:hAnsi="Arial" w:cs="Arial"/>
                <w:color w:val="auto"/>
                <w:szCs w:val="22"/>
              </w:rPr>
              <w:t>Краткое наименование страны по МК (ИСО 3166) 004–97</w:t>
            </w:r>
          </w:p>
        </w:tc>
        <w:tc>
          <w:tcPr>
            <w:tcW w:w="2313" w:type="dxa"/>
          </w:tcPr>
          <w:p w:rsidR="00F24FED" w:rsidRPr="00464B24" w:rsidRDefault="00E91283" w:rsidP="009C6F35">
            <w:pPr>
              <w:pStyle w:val="Default"/>
              <w:jc w:val="center"/>
              <w:rPr>
                <w:rFonts w:ascii="Arial" w:hAnsi="Arial" w:cs="Arial"/>
                <w:color w:val="auto"/>
                <w:szCs w:val="22"/>
              </w:rPr>
            </w:pPr>
            <w:r w:rsidRPr="00464B24">
              <w:rPr>
                <w:rFonts w:ascii="Arial" w:hAnsi="Arial" w:cs="Arial"/>
                <w:color w:val="auto"/>
                <w:szCs w:val="22"/>
              </w:rPr>
              <w:t>Код стран</w:t>
            </w:r>
            <w:r w:rsidR="009C6F35" w:rsidRPr="00464B24">
              <w:rPr>
                <w:rFonts w:ascii="Arial" w:hAnsi="Arial" w:cs="Arial"/>
                <w:color w:val="auto"/>
                <w:szCs w:val="22"/>
              </w:rPr>
              <w:t xml:space="preserve">ы по МК (ИСО </w:t>
            </w:r>
            <w:r w:rsidRPr="00464B24">
              <w:rPr>
                <w:rFonts w:ascii="Arial" w:hAnsi="Arial" w:cs="Arial"/>
                <w:color w:val="auto"/>
                <w:szCs w:val="22"/>
              </w:rPr>
              <w:t>3166)</w:t>
            </w:r>
            <w:r w:rsidR="009C6F35" w:rsidRPr="00464B24">
              <w:rPr>
                <w:rFonts w:ascii="Arial" w:hAnsi="Arial" w:cs="Arial"/>
                <w:color w:val="auto"/>
                <w:szCs w:val="22"/>
              </w:rPr>
              <w:t xml:space="preserve"> </w:t>
            </w:r>
            <w:r w:rsidRPr="00464B24">
              <w:rPr>
                <w:rFonts w:ascii="Arial" w:hAnsi="Arial" w:cs="Arial"/>
                <w:color w:val="auto"/>
                <w:szCs w:val="22"/>
              </w:rPr>
              <w:t>004–97</w:t>
            </w:r>
          </w:p>
        </w:tc>
        <w:tc>
          <w:tcPr>
            <w:tcW w:w="4253" w:type="dxa"/>
          </w:tcPr>
          <w:p w:rsidR="00F24FED" w:rsidRPr="00464B24" w:rsidRDefault="00F24FED" w:rsidP="00C633A8">
            <w:pPr>
              <w:pStyle w:val="Default"/>
              <w:jc w:val="center"/>
              <w:rPr>
                <w:rFonts w:ascii="Arial" w:hAnsi="Arial" w:cs="Arial"/>
                <w:color w:val="auto"/>
                <w:szCs w:val="22"/>
              </w:rPr>
            </w:pPr>
            <w:r w:rsidRPr="00464B24">
              <w:rPr>
                <w:rFonts w:ascii="Arial" w:hAnsi="Arial" w:cs="Arial"/>
                <w:color w:val="auto"/>
                <w:szCs w:val="22"/>
              </w:rPr>
              <w:t>Сокращенное наименование национального органа по стандартизации</w:t>
            </w:r>
          </w:p>
        </w:tc>
      </w:tr>
      <w:tr w:rsidR="00F24FED" w:rsidRPr="00464B24" w:rsidTr="00C75F4F">
        <w:trPr>
          <w:trHeight w:val="91"/>
        </w:trPr>
        <w:tc>
          <w:tcPr>
            <w:tcW w:w="3357" w:type="dxa"/>
          </w:tcPr>
          <w:p w:rsidR="00F24FED" w:rsidRPr="00464B24" w:rsidRDefault="00F24FED">
            <w:pPr>
              <w:pStyle w:val="Default"/>
              <w:rPr>
                <w:rFonts w:ascii="Arial" w:hAnsi="Arial" w:cs="Arial"/>
                <w:color w:val="auto"/>
                <w:szCs w:val="22"/>
              </w:rPr>
            </w:pPr>
          </w:p>
        </w:tc>
        <w:tc>
          <w:tcPr>
            <w:tcW w:w="2313" w:type="dxa"/>
          </w:tcPr>
          <w:p w:rsidR="00F24FED" w:rsidRPr="00464B24" w:rsidRDefault="00F24FED">
            <w:pPr>
              <w:pStyle w:val="Default"/>
              <w:rPr>
                <w:rFonts w:ascii="Arial" w:hAnsi="Arial" w:cs="Arial"/>
                <w:color w:val="auto"/>
                <w:szCs w:val="22"/>
              </w:rPr>
            </w:pPr>
          </w:p>
        </w:tc>
        <w:tc>
          <w:tcPr>
            <w:tcW w:w="4253" w:type="dxa"/>
          </w:tcPr>
          <w:p w:rsidR="00F24FED" w:rsidRPr="00464B24" w:rsidRDefault="00F24FED">
            <w:pPr>
              <w:pStyle w:val="Default"/>
              <w:rPr>
                <w:rFonts w:ascii="Arial" w:hAnsi="Arial" w:cs="Arial"/>
                <w:color w:val="auto"/>
                <w:szCs w:val="22"/>
              </w:rPr>
            </w:pPr>
          </w:p>
        </w:tc>
      </w:tr>
      <w:tr w:rsidR="00F24FED" w:rsidRPr="00464B24" w:rsidTr="00C75F4F">
        <w:trPr>
          <w:trHeight w:val="91"/>
        </w:trPr>
        <w:tc>
          <w:tcPr>
            <w:tcW w:w="3357" w:type="dxa"/>
          </w:tcPr>
          <w:p w:rsidR="00F24FED" w:rsidRPr="00464B24" w:rsidRDefault="00F24FED">
            <w:pPr>
              <w:pStyle w:val="Default"/>
              <w:rPr>
                <w:rFonts w:ascii="Arial" w:hAnsi="Arial" w:cs="Arial"/>
                <w:color w:val="auto"/>
                <w:szCs w:val="22"/>
              </w:rPr>
            </w:pPr>
          </w:p>
        </w:tc>
        <w:tc>
          <w:tcPr>
            <w:tcW w:w="2313" w:type="dxa"/>
          </w:tcPr>
          <w:p w:rsidR="00F24FED" w:rsidRPr="00464B24" w:rsidRDefault="00F24FED">
            <w:pPr>
              <w:pStyle w:val="Default"/>
              <w:rPr>
                <w:rFonts w:ascii="Arial" w:hAnsi="Arial" w:cs="Arial"/>
                <w:color w:val="auto"/>
                <w:szCs w:val="22"/>
              </w:rPr>
            </w:pPr>
          </w:p>
        </w:tc>
        <w:tc>
          <w:tcPr>
            <w:tcW w:w="4253" w:type="dxa"/>
          </w:tcPr>
          <w:p w:rsidR="00F24FED" w:rsidRPr="00464B24" w:rsidRDefault="00F24FED">
            <w:pPr>
              <w:pStyle w:val="Default"/>
              <w:rPr>
                <w:rFonts w:ascii="Arial" w:hAnsi="Arial" w:cs="Arial"/>
                <w:color w:val="auto"/>
                <w:szCs w:val="22"/>
              </w:rPr>
            </w:pPr>
          </w:p>
        </w:tc>
      </w:tr>
      <w:tr w:rsidR="00F24FED" w:rsidRPr="00464B24" w:rsidTr="00C75F4F">
        <w:trPr>
          <w:trHeight w:val="91"/>
        </w:trPr>
        <w:tc>
          <w:tcPr>
            <w:tcW w:w="3357" w:type="dxa"/>
          </w:tcPr>
          <w:p w:rsidR="00F24FED" w:rsidRPr="00464B24" w:rsidRDefault="00F24FED">
            <w:pPr>
              <w:pStyle w:val="Default"/>
              <w:rPr>
                <w:rFonts w:ascii="Arial" w:hAnsi="Arial" w:cs="Arial"/>
                <w:color w:val="auto"/>
                <w:szCs w:val="22"/>
              </w:rPr>
            </w:pPr>
          </w:p>
        </w:tc>
        <w:tc>
          <w:tcPr>
            <w:tcW w:w="2313" w:type="dxa"/>
          </w:tcPr>
          <w:p w:rsidR="00F24FED" w:rsidRPr="00464B24" w:rsidRDefault="00F24FED">
            <w:pPr>
              <w:pStyle w:val="Default"/>
              <w:rPr>
                <w:rFonts w:ascii="Arial" w:hAnsi="Arial" w:cs="Arial"/>
                <w:color w:val="auto"/>
                <w:szCs w:val="22"/>
              </w:rPr>
            </w:pPr>
          </w:p>
        </w:tc>
        <w:tc>
          <w:tcPr>
            <w:tcW w:w="4253" w:type="dxa"/>
          </w:tcPr>
          <w:p w:rsidR="00F24FED" w:rsidRPr="00464B24" w:rsidRDefault="00F24FED">
            <w:pPr>
              <w:pStyle w:val="Default"/>
              <w:rPr>
                <w:rFonts w:ascii="Arial" w:hAnsi="Arial" w:cs="Arial"/>
                <w:color w:val="auto"/>
                <w:szCs w:val="22"/>
              </w:rPr>
            </w:pPr>
          </w:p>
        </w:tc>
      </w:tr>
      <w:tr w:rsidR="00F24FED" w:rsidRPr="00464B24" w:rsidTr="004A530E">
        <w:trPr>
          <w:trHeight w:val="91"/>
        </w:trPr>
        <w:tc>
          <w:tcPr>
            <w:tcW w:w="3357" w:type="dxa"/>
            <w:tcBorders>
              <w:bottom w:val="single" w:sz="4" w:space="0" w:color="auto"/>
            </w:tcBorders>
          </w:tcPr>
          <w:p w:rsidR="00F24FED" w:rsidRPr="00464B24" w:rsidRDefault="00F24FED">
            <w:pPr>
              <w:pStyle w:val="Default"/>
              <w:rPr>
                <w:rFonts w:ascii="Arial" w:hAnsi="Arial" w:cs="Arial"/>
                <w:color w:val="auto"/>
                <w:szCs w:val="22"/>
              </w:rPr>
            </w:pPr>
          </w:p>
        </w:tc>
        <w:tc>
          <w:tcPr>
            <w:tcW w:w="2313" w:type="dxa"/>
            <w:tcBorders>
              <w:bottom w:val="single" w:sz="4" w:space="0" w:color="auto"/>
            </w:tcBorders>
          </w:tcPr>
          <w:p w:rsidR="00F24FED" w:rsidRPr="00464B24" w:rsidRDefault="00F24FED">
            <w:pPr>
              <w:pStyle w:val="Default"/>
              <w:rPr>
                <w:rFonts w:ascii="Arial" w:hAnsi="Arial" w:cs="Arial"/>
                <w:color w:val="auto"/>
                <w:szCs w:val="22"/>
              </w:rPr>
            </w:pPr>
          </w:p>
        </w:tc>
        <w:tc>
          <w:tcPr>
            <w:tcW w:w="4253" w:type="dxa"/>
            <w:tcBorders>
              <w:bottom w:val="single" w:sz="4" w:space="0" w:color="auto"/>
            </w:tcBorders>
          </w:tcPr>
          <w:p w:rsidR="00F24FED" w:rsidRPr="00464B24" w:rsidRDefault="00F24FED">
            <w:pPr>
              <w:pStyle w:val="Default"/>
              <w:rPr>
                <w:rFonts w:ascii="Arial" w:hAnsi="Arial" w:cs="Arial"/>
                <w:color w:val="auto"/>
                <w:szCs w:val="22"/>
              </w:rPr>
            </w:pPr>
          </w:p>
        </w:tc>
      </w:tr>
      <w:tr w:rsidR="00F24FED" w:rsidRPr="00464B24" w:rsidTr="004A530E">
        <w:trPr>
          <w:trHeight w:val="91"/>
        </w:trPr>
        <w:tc>
          <w:tcPr>
            <w:tcW w:w="3357" w:type="dxa"/>
            <w:tcBorders>
              <w:bottom w:val="single" w:sz="4" w:space="0" w:color="auto"/>
            </w:tcBorders>
          </w:tcPr>
          <w:p w:rsidR="00F24FED" w:rsidRPr="00464B24" w:rsidRDefault="00F24FED">
            <w:pPr>
              <w:pStyle w:val="Default"/>
              <w:rPr>
                <w:rFonts w:ascii="Arial" w:hAnsi="Arial" w:cs="Arial"/>
                <w:color w:val="auto"/>
                <w:szCs w:val="22"/>
              </w:rPr>
            </w:pPr>
          </w:p>
        </w:tc>
        <w:tc>
          <w:tcPr>
            <w:tcW w:w="2313" w:type="dxa"/>
            <w:tcBorders>
              <w:bottom w:val="single" w:sz="4" w:space="0" w:color="auto"/>
            </w:tcBorders>
          </w:tcPr>
          <w:p w:rsidR="00F24FED" w:rsidRPr="00464B24" w:rsidRDefault="00F24FED">
            <w:pPr>
              <w:pStyle w:val="Default"/>
              <w:rPr>
                <w:rFonts w:ascii="Arial" w:hAnsi="Arial" w:cs="Arial"/>
                <w:color w:val="auto"/>
                <w:szCs w:val="22"/>
              </w:rPr>
            </w:pPr>
          </w:p>
        </w:tc>
        <w:tc>
          <w:tcPr>
            <w:tcW w:w="4253" w:type="dxa"/>
            <w:tcBorders>
              <w:bottom w:val="single" w:sz="4" w:space="0" w:color="auto"/>
            </w:tcBorders>
          </w:tcPr>
          <w:p w:rsidR="00F24FED" w:rsidRPr="00464B24" w:rsidRDefault="00F24FED">
            <w:pPr>
              <w:pStyle w:val="Default"/>
              <w:rPr>
                <w:rFonts w:ascii="Arial" w:hAnsi="Arial" w:cs="Arial"/>
                <w:color w:val="auto"/>
                <w:szCs w:val="22"/>
              </w:rPr>
            </w:pPr>
          </w:p>
        </w:tc>
      </w:tr>
    </w:tbl>
    <w:p w:rsidR="00744587" w:rsidRPr="00464B24" w:rsidRDefault="00B806DF" w:rsidP="00CC0214">
      <w:pPr>
        <w:pStyle w:val="af6"/>
        <w:spacing w:before="240"/>
        <w:ind w:left="0" w:firstLine="567"/>
        <w:jc w:val="both"/>
        <w:rPr>
          <w:rFonts w:ascii="Arial" w:hAnsi="Arial" w:cs="Arial"/>
        </w:rPr>
      </w:pPr>
      <w:r w:rsidRPr="00744587">
        <w:rPr>
          <w:rFonts w:ascii="Arial" w:hAnsi="Arial" w:cs="Arial"/>
        </w:rPr>
        <w:t xml:space="preserve">4 </w:t>
      </w:r>
      <w:r w:rsidRPr="00464B24">
        <w:rPr>
          <w:rFonts w:ascii="Arial" w:hAnsi="Arial" w:cs="Arial"/>
        </w:rPr>
        <w:t>Настоящий</w:t>
      </w:r>
      <w:r w:rsidRPr="00744587">
        <w:rPr>
          <w:rFonts w:ascii="Arial" w:hAnsi="Arial" w:cs="Arial"/>
        </w:rPr>
        <w:t xml:space="preserve"> </w:t>
      </w:r>
      <w:r w:rsidRPr="00464B24">
        <w:rPr>
          <w:rFonts w:ascii="Arial" w:hAnsi="Arial" w:cs="Arial"/>
        </w:rPr>
        <w:t>стандарт</w:t>
      </w:r>
      <w:r w:rsidRPr="00744587">
        <w:rPr>
          <w:rFonts w:ascii="Arial" w:hAnsi="Arial" w:cs="Arial"/>
        </w:rPr>
        <w:t xml:space="preserve"> </w:t>
      </w:r>
      <w:r w:rsidRPr="00464B24">
        <w:rPr>
          <w:rFonts w:ascii="Arial" w:hAnsi="Arial" w:cs="Arial"/>
        </w:rPr>
        <w:t>идентичен</w:t>
      </w:r>
      <w:r w:rsidRPr="00744587">
        <w:rPr>
          <w:rFonts w:ascii="Arial" w:hAnsi="Arial" w:cs="Arial"/>
        </w:rPr>
        <w:t xml:space="preserve"> </w:t>
      </w:r>
      <w:r w:rsidRPr="00464B24">
        <w:rPr>
          <w:rFonts w:ascii="Arial" w:hAnsi="Arial" w:cs="Arial"/>
        </w:rPr>
        <w:t>международному</w:t>
      </w:r>
      <w:r w:rsidRPr="00744587">
        <w:rPr>
          <w:rFonts w:ascii="Arial" w:hAnsi="Arial" w:cs="Arial"/>
        </w:rPr>
        <w:t xml:space="preserve"> </w:t>
      </w:r>
      <w:r w:rsidRPr="00464B24">
        <w:rPr>
          <w:rFonts w:ascii="Arial" w:hAnsi="Arial" w:cs="Arial"/>
        </w:rPr>
        <w:t>стандарту</w:t>
      </w:r>
      <w:r w:rsidR="00744587">
        <w:rPr>
          <w:rFonts w:ascii="Arial" w:hAnsi="Arial" w:cs="Arial"/>
        </w:rPr>
        <w:t xml:space="preserve"> </w:t>
      </w:r>
      <w:r w:rsidR="00744587" w:rsidRPr="00744587">
        <w:rPr>
          <w:rFonts w:ascii="Arial" w:hAnsi="Arial" w:cs="Arial"/>
        </w:rPr>
        <w:t>IEC 6140</w:t>
      </w:r>
      <w:r w:rsidR="003E0D5E">
        <w:rPr>
          <w:rFonts w:ascii="Arial" w:hAnsi="Arial" w:cs="Arial"/>
        </w:rPr>
        <w:t>0-25-3:</w:t>
      </w:r>
      <w:r w:rsidR="00744587" w:rsidRPr="00744587">
        <w:rPr>
          <w:rFonts w:ascii="Arial" w:hAnsi="Arial" w:cs="Arial"/>
        </w:rPr>
        <w:t>201</w:t>
      </w:r>
      <w:r w:rsidR="00744587">
        <w:rPr>
          <w:rFonts w:ascii="Arial" w:hAnsi="Arial" w:cs="Arial"/>
        </w:rPr>
        <w:t>5</w:t>
      </w:r>
      <w:r w:rsidR="00744587" w:rsidRPr="00744587">
        <w:rPr>
          <w:rFonts w:ascii="Arial" w:hAnsi="Arial" w:cs="Arial"/>
        </w:rPr>
        <w:t xml:space="preserve"> </w:t>
      </w:r>
      <w:proofErr w:type="spellStart"/>
      <w:r w:rsidR="00744587" w:rsidRPr="00744587">
        <w:rPr>
          <w:rFonts w:ascii="Arial" w:hAnsi="Arial" w:cs="Arial"/>
        </w:rPr>
        <w:t>Wind</w:t>
      </w:r>
      <w:proofErr w:type="spellEnd"/>
      <w:r w:rsidR="00744587" w:rsidRPr="00744587">
        <w:rPr>
          <w:rFonts w:ascii="Arial" w:hAnsi="Arial" w:cs="Arial"/>
        </w:rPr>
        <w:t xml:space="preserve"> </w:t>
      </w:r>
      <w:proofErr w:type="spellStart"/>
      <w:r w:rsidR="00744587" w:rsidRPr="00744587">
        <w:rPr>
          <w:rFonts w:ascii="Arial" w:hAnsi="Arial" w:cs="Arial"/>
        </w:rPr>
        <w:t>turbines</w:t>
      </w:r>
      <w:proofErr w:type="spellEnd"/>
      <w:r w:rsidR="00744587" w:rsidRPr="00744587">
        <w:rPr>
          <w:rFonts w:ascii="Arial" w:hAnsi="Arial" w:cs="Arial"/>
        </w:rPr>
        <w:t xml:space="preserve"> - </w:t>
      </w:r>
      <w:proofErr w:type="spellStart"/>
      <w:r w:rsidR="00744587" w:rsidRPr="00744587">
        <w:rPr>
          <w:rFonts w:ascii="Arial" w:hAnsi="Arial" w:cs="Arial"/>
        </w:rPr>
        <w:t>Part</w:t>
      </w:r>
      <w:proofErr w:type="spellEnd"/>
      <w:r w:rsidR="00744587" w:rsidRPr="00744587">
        <w:rPr>
          <w:rFonts w:ascii="Arial" w:hAnsi="Arial" w:cs="Arial"/>
        </w:rPr>
        <w:t xml:space="preserve"> 25-3: </w:t>
      </w:r>
      <w:proofErr w:type="spellStart"/>
      <w:proofErr w:type="gramStart"/>
      <w:r w:rsidR="00744587" w:rsidRPr="00744587">
        <w:rPr>
          <w:rFonts w:ascii="Arial" w:hAnsi="Arial" w:cs="Arial"/>
        </w:rPr>
        <w:t>Communications</w:t>
      </w:r>
      <w:proofErr w:type="spellEnd"/>
      <w:r w:rsidR="00744587" w:rsidRPr="00744587">
        <w:rPr>
          <w:rFonts w:ascii="Arial" w:hAnsi="Arial" w:cs="Arial"/>
        </w:rPr>
        <w:t xml:space="preserve"> </w:t>
      </w:r>
      <w:proofErr w:type="spellStart"/>
      <w:r w:rsidR="00744587" w:rsidRPr="00744587">
        <w:rPr>
          <w:rFonts w:ascii="Arial" w:hAnsi="Arial" w:cs="Arial"/>
        </w:rPr>
        <w:t>for</w:t>
      </w:r>
      <w:proofErr w:type="spellEnd"/>
      <w:r w:rsidR="00744587" w:rsidRPr="00744587">
        <w:rPr>
          <w:rFonts w:ascii="Arial" w:hAnsi="Arial" w:cs="Arial"/>
        </w:rPr>
        <w:t xml:space="preserve"> </w:t>
      </w:r>
      <w:proofErr w:type="spellStart"/>
      <w:r w:rsidR="00744587" w:rsidRPr="00744587">
        <w:rPr>
          <w:rFonts w:ascii="Arial" w:hAnsi="Arial" w:cs="Arial"/>
        </w:rPr>
        <w:t>monitoring</w:t>
      </w:r>
      <w:proofErr w:type="spellEnd"/>
      <w:r w:rsidR="00744587" w:rsidRPr="00744587">
        <w:rPr>
          <w:rFonts w:ascii="Arial" w:hAnsi="Arial" w:cs="Arial"/>
        </w:rPr>
        <w:t xml:space="preserve"> </w:t>
      </w:r>
      <w:proofErr w:type="spellStart"/>
      <w:r w:rsidR="00744587" w:rsidRPr="00744587">
        <w:rPr>
          <w:rFonts w:ascii="Arial" w:hAnsi="Arial" w:cs="Arial"/>
        </w:rPr>
        <w:t>and</w:t>
      </w:r>
      <w:proofErr w:type="spellEnd"/>
      <w:r w:rsidR="00744587" w:rsidRPr="00744587">
        <w:rPr>
          <w:rFonts w:ascii="Arial" w:hAnsi="Arial" w:cs="Arial"/>
        </w:rPr>
        <w:t xml:space="preserve"> </w:t>
      </w:r>
      <w:proofErr w:type="spellStart"/>
      <w:r w:rsidR="00744587" w:rsidRPr="00744587">
        <w:rPr>
          <w:rFonts w:ascii="Arial" w:hAnsi="Arial" w:cs="Arial"/>
        </w:rPr>
        <w:t>control</w:t>
      </w:r>
      <w:proofErr w:type="spellEnd"/>
      <w:r w:rsidR="00744587" w:rsidRPr="00744587">
        <w:rPr>
          <w:rFonts w:ascii="Arial" w:hAnsi="Arial" w:cs="Arial"/>
        </w:rPr>
        <w:t xml:space="preserve"> </w:t>
      </w:r>
      <w:proofErr w:type="spellStart"/>
      <w:r w:rsidR="00744587" w:rsidRPr="00744587">
        <w:rPr>
          <w:rFonts w:ascii="Arial" w:hAnsi="Arial" w:cs="Arial"/>
        </w:rPr>
        <w:t>of</w:t>
      </w:r>
      <w:proofErr w:type="spellEnd"/>
      <w:r w:rsidR="00744587" w:rsidRPr="00744587">
        <w:rPr>
          <w:rFonts w:ascii="Arial" w:hAnsi="Arial" w:cs="Arial"/>
        </w:rPr>
        <w:t xml:space="preserve"> </w:t>
      </w:r>
      <w:proofErr w:type="spellStart"/>
      <w:r w:rsidR="00744587" w:rsidRPr="00744587">
        <w:rPr>
          <w:rFonts w:ascii="Arial" w:hAnsi="Arial" w:cs="Arial"/>
        </w:rPr>
        <w:t>wind</w:t>
      </w:r>
      <w:proofErr w:type="spellEnd"/>
      <w:r w:rsidR="00744587" w:rsidRPr="00744587">
        <w:rPr>
          <w:rFonts w:ascii="Arial" w:hAnsi="Arial" w:cs="Arial"/>
        </w:rPr>
        <w:t xml:space="preserve"> </w:t>
      </w:r>
      <w:proofErr w:type="spellStart"/>
      <w:r w:rsidR="00744587" w:rsidRPr="00744587">
        <w:rPr>
          <w:rFonts w:ascii="Arial" w:hAnsi="Arial" w:cs="Arial"/>
        </w:rPr>
        <w:t>power</w:t>
      </w:r>
      <w:proofErr w:type="spellEnd"/>
      <w:r w:rsidR="00744587" w:rsidRPr="00744587">
        <w:rPr>
          <w:rFonts w:ascii="Arial" w:hAnsi="Arial" w:cs="Arial"/>
        </w:rPr>
        <w:t xml:space="preserve"> </w:t>
      </w:r>
      <w:proofErr w:type="spellStart"/>
      <w:r w:rsidR="00744587" w:rsidRPr="00744587">
        <w:rPr>
          <w:rFonts w:ascii="Arial" w:hAnsi="Arial" w:cs="Arial"/>
        </w:rPr>
        <w:t>plants</w:t>
      </w:r>
      <w:proofErr w:type="spellEnd"/>
      <w:r w:rsidR="00744587" w:rsidRPr="00744587">
        <w:rPr>
          <w:rFonts w:ascii="Arial" w:hAnsi="Arial" w:cs="Arial"/>
        </w:rPr>
        <w:t xml:space="preserve"> - </w:t>
      </w:r>
      <w:proofErr w:type="spellStart"/>
      <w:r w:rsidR="00744587" w:rsidRPr="00744587">
        <w:rPr>
          <w:rFonts w:ascii="Arial" w:hAnsi="Arial" w:cs="Arial"/>
        </w:rPr>
        <w:t>information</w:t>
      </w:r>
      <w:proofErr w:type="spellEnd"/>
      <w:r w:rsidR="00744587" w:rsidRPr="00744587">
        <w:rPr>
          <w:rFonts w:ascii="Arial" w:hAnsi="Arial" w:cs="Arial"/>
        </w:rPr>
        <w:t xml:space="preserve"> </w:t>
      </w:r>
      <w:proofErr w:type="spellStart"/>
      <w:r w:rsidR="00744587" w:rsidRPr="00744587">
        <w:rPr>
          <w:rFonts w:ascii="Arial" w:hAnsi="Arial" w:cs="Arial"/>
        </w:rPr>
        <w:t>exchange</w:t>
      </w:r>
      <w:proofErr w:type="spellEnd"/>
      <w:r w:rsidR="00744587" w:rsidRPr="00744587">
        <w:rPr>
          <w:rFonts w:ascii="Arial" w:hAnsi="Arial" w:cs="Arial"/>
        </w:rPr>
        <w:t xml:space="preserve"> </w:t>
      </w:r>
      <w:proofErr w:type="spellStart"/>
      <w:r w:rsidR="00744587" w:rsidRPr="00744587">
        <w:rPr>
          <w:rFonts w:ascii="Arial" w:hAnsi="Arial" w:cs="Arial"/>
        </w:rPr>
        <w:t>models</w:t>
      </w:r>
      <w:proofErr w:type="spellEnd"/>
      <w:r w:rsidR="00744587" w:rsidRPr="00744587">
        <w:rPr>
          <w:rFonts w:ascii="Arial" w:hAnsi="Arial" w:cs="Arial"/>
        </w:rPr>
        <w:t xml:space="preserve"> (Ветроэнергетические установки - Часть 25-3 Коммуникации для текущего контроля и управления ветровыми электростанциями.</w:t>
      </w:r>
      <w:proofErr w:type="gramEnd"/>
      <w:r w:rsidR="00744587" w:rsidRPr="00744587">
        <w:rPr>
          <w:rFonts w:ascii="Arial" w:hAnsi="Arial" w:cs="Arial"/>
        </w:rPr>
        <w:t xml:space="preserve"> </w:t>
      </w:r>
      <w:proofErr w:type="gramStart"/>
      <w:r w:rsidR="00744587" w:rsidRPr="00744587">
        <w:rPr>
          <w:rFonts w:ascii="Arial" w:hAnsi="Arial" w:cs="Arial"/>
        </w:rPr>
        <w:t>Модели информационного обмена)</w:t>
      </w:r>
      <w:r w:rsidR="00744587" w:rsidRPr="00464B24">
        <w:rPr>
          <w:rFonts w:ascii="Arial" w:hAnsi="Arial" w:cs="Arial"/>
        </w:rPr>
        <w:t>.</w:t>
      </w:r>
      <w:proofErr w:type="gramEnd"/>
    </w:p>
    <w:p w:rsidR="0055353E" w:rsidRPr="00464B24" w:rsidRDefault="0055353E" w:rsidP="00D57EB5">
      <w:pPr>
        <w:pStyle w:val="af6"/>
        <w:ind w:left="0" w:firstLine="567"/>
        <w:jc w:val="both"/>
        <w:rPr>
          <w:rFonts w:ascii="Arial" w:hAnsi="Arial" w:cs="Arial"/>
        </w:rPr>
      </w:pPr>
      <w:r w:rsidRPr="00464B24">
        <w:rPr>
          <w:rFonts w:ascii="Arial" w:hAnsi="Arial" w:cs="Arial"/>
        </w:rPr>
        <w:t xml:space="preserve">Международный стандарт разработан Техническим комитетом по стандартизации </w:t>
      </w:r>
      <w:r w:rsidR="002A34E3">
        <w:rPr>
          <w:rFonts w:ascii="Arial" w:hAnsi="Arial" w:cs="Arial"/>
        </w:rPr>
        <w:t>88</w:t>
      </w:r>
      <w:r w:rsidR="00D754E8" w:rsidRPr="00464B24">
        <w:rPr>
          <w:rFonts w:ascii="Arial" w:hAnsi="Arial" w:cs="Arial"/>
        </w:rPr>
        <w:t xml:space="preserve"> - </w:t>
      </w:r>
      <w:r w:rsidR="002A34E3">
        <w:rPr>
          <w:rFonts w:ascii="Arial" w:hAnsi="Arial" w:cs="Arial"/>
        </w:rPr>
        <w:t>Ветровые</w:t>
      </w:r>
      <w:r w:rsidR="00D754E8" w:rsidRPr="00464B24">
        <w:rPr>
          <w:rFonts w:ascii="Arial" w:hAnsi="Arial" w:cs="Arial"/>
        </w:rPr>
        <w:t xml:space="preserve"> энергетические системы </w:t>
      </w:r>
      <w:r w:rsidRPr="00464B24">
        <w:rPr>
          <w:rFonts w:ascii="Arial" w:hAnsi="Arial" w:cs="Arial"/>
        </w:rPr>
        <w:t xml:space="preserve">Международной </w:t>
      </w:r>
      <w:r w:rsidR="00D754E8" w:rsidRPr="00464B24">
        <w:rPr>
          <w:rFonts w:ascii="Arial" w:hAnsi="Arial" w:cs="Arial"/>
        </w:rPr>
        <w:t>электротехническ</w:t>
      </w:r>
      <w:r w:rsidR="00C633A8" w:rsidRPr="00464B24">
        <w:rPr>
          <w:rFonts w:ascii="Arial" w:hAnsi="Arial" w:cs="Arial"/>
        </w:rPr>
        <w:t>ой комиссии</w:t>
      </w:r>
      <w:r w:rsidR="00D754E8" w:rsidRPr="00464B24">
        <w:rPr>
          <w:rFonts w:ascii="Arial" w:hAnsi="Arial" w:cs="Arial"/>
        </w:rPr>
        <w:t xml:space="preserve"> </w:t>
      </w:r>
      <w:r w:rsidR="00C633A8" w:rsidRPr="00464B24">
        <w:rPr>
          <w:rFonts w:ascii="Arial" w:hAnsi="Arial" w:cs="Arial"/>
        </w:rPr>
        <w:t>(</w:t>
      </w:r>
      <w:r w:rsidR="00C633A8" w:rsidRPr="00464B24">
        <w:rPr>
          <w:rFonts w:ascii="Arial" w:eastAsia="Times New Roman" w:hAnsi="Arial" w:cs="Arial"/>
          <w:kern w:val="0"/>
          <w:lang w:val="en-US" w:eastAsia="ru-RU"/>
        </w:rPr>
        <w:t>IEC</w:t>
      </w:r>
      <w:r w:rsidRPr="00464B24">
        <w:rPr>
          <w:rFonts w:ascii="Arial" w:hAnsi="Arial" w:cs="Arial"/>
        </w:rPr>
        <w:t>).</w:t>
      </w:r>
    </w:p>
    <w:p w:rsidR="00B806DF" w:rsidRPr="00464B24" w:rsidRDefault="00B806DF" w:rsidP="00D57EB5">
      <w:pPr>
        <w:pStyle w:val="af6"/>
        <w:ind w:left="0" w:firstLine="567"/>
        <w:jc w:val="both"/>
        <w:rPr>
          <w:rFonts w:ascii="Arial" w:hAnsi="Arial" w:cs="Arial"/>
        </w:rPr>
      </w:pPr>
      <w:r w:rsidRPr="00464B24">
        <w:rPr>
          <w:rFonts w:ascii="Arial" w:hAnsi="Arial" w:cs="Arial"/>
        </w:rPr>
        <w:t>При применении настоящего стандарта рекомендуется использовать вместо ссылочных международных стандартов соответствующие им межгосударственные стандарты, сведения о которых приведены в дополнительном приложении ДА</w:t>
      </w:r>
      <w:r w:rsidR="00424EC8" w:rsidRPr="00464B24">
        <w:rPr>
          <w:rFonts w:ascii="Arial" w:hAnsi="Arial" w:cs="Arial"/>
        </w:rPr>
        <w:t>.</w:t>
      </w:r>
    </w:p>
    <w:p w:rsidR="00B806DF" w:rsidRPr="00464B24" w:rsidRDefault="00566C7A" w:rsidP="00D57EB5">
      <w:pPr>
        <w:pStyle w:val="af6"/>
        <w:ind w:left="0" w:firstLine="567"/>
        <w:jc w:val="both"/>
        <w:rPr>
          <w:rFonts w:ascii="Arial" w:hAnsi="Arial" w:cs="Arial"/>
        </w:rPr>
      </w:pPr>
      <w:r>
        <w:rPr>
          <w:rFonts w:ascii="Arial" w:hAnsi="Arial" w:cs="Arial"/>
        </w:rPr>
        <w:t>Степень соответствия -</w:t>
      </w:r>
      <w:r w:rsidR="00B806DF" w:rsidRPr="00464B24">
        <w:rPr>
          <w:rFonts w:ascii="Arial" w:hAnsi="Arial" w:cs="Arial"/>
        </w:rPr>
        <w:t xml:space="preserve"> идентичная (IDT)</w:t>
      </w:r>
      <w:r w:rsidR="00424EC8" w:rsidRPr="00464B24">
        <w:rPr>
          <w:rFonts w:ascii="Arial" w:hAnsi="Arial" w:cs="Arial"/>
        </w:rPr>
        <w:t>.</w:t>
      </w:r>
    </w:p>
    <w:p w:rsidR="003A41D7" w:rsidRPr="00464B24" w:rsidRDefault="00B806DF" w:rsidP="00C553D9">
      <w:pPr>
        <w:pStyle w:val="af6"/>
        <w:spacing w:before="240"/>
        <w:ind w:left="0" w:firstLine="567"/>
        <w:rPr>
          <w:rFonts w:ascii="Arial" w:hAnsi="Arial" w:cs="Arial"/>
        </w:rPr>
      </w:pPr>
      <w:r w:rsidRPr="00464B24">
        <w:rPr>
          <w:rFonts w:ascii="Arial" w:hAnsi="Arial" w:cs="Arial"/>
        </w:rPr>
        <w:t xml:space="preserve">5 </w:t>
      </w:r>
      <w:r w:rsidR="00C633A8" w:rsidRPr="00464B24">
        <w:rPr>
          <w:rFonts w:ascii="Arial" w:hAnsi="Arial" w:cs="Arial"/>
          <w:szCs w:val="28"/>
        </w:rPr>
        <w:t>ВПЕРВЫЕ</w:t>
      </w:r>
    </w:p>
    <w:p w:rsidR="00D74A5B" w:rsidRPr="00464B24" w:rsidRDefault="00D74A5B" w:rsidP="00D74A5B">
      <w:pPr>
        <w:spacing w:before="240"/>
        <w:ind w:firstLine="567"/>
        <w:jc w:val="both"/>
        <w:rPr>
          <w:rFonts w:ascii="Arial" w:hAnsi="Arial" w:cs="Arial"/>
          <w:i/>
          <w:szCs w:val="22"/>
        </w:rPr>
      </w:pPr>
      <w:r w:rsidRPr="00464B24">
        <w:rPr>
          <w:rFonts w:ascii="Arial" w:hAnsi="Arial" w:cs="Arial"/>
          <w:i/>
          <w:szCs w:val="22"/>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2A34E3" w:rsidRPr="00464B24" w:rsidRDefault="00D74A5B" w:rsidP="002A34E3">
      <w:pPr>
        <w:ind w:firstLine="567"/>
        <w:jc w:val="both"/>
        <w:rPr>
          <w:rFonts w:ascii="Arial" w:hAnsi="Arial" w:cs="Arial"/>
        </w:rPr>
      </w:pPr>
      <w:r w:rsidRPr="00464B24">
        <w:rPr>
          <w:rFonts w:ascii="Arial" w:hAnsi="Arial" w:cs="Arial"/>
          <w:i/>
          <w:szCs w:val="22"/>
        </w:rPr>
        <w:t>В случае пересмотра, изменения или отмены настоящего стандарта соответствующая информация будет опубликована на официальном интернет - сайте Межгосударственного совета по стандартизации, метрологии и сертификации в каталоге «Межгосударственные стандарты».</w:t>
      </w:r>
      <w:r w:rsidRPr="00464B24">
        <w:rPr>
          <w:rFonts w:ascii="Arial" w:hAnsi="Arial" w:cs="Arial"/>
          <w:i/>
          <w:szCs w:val="22"/>
        </w:rPr>
        <w:cr/>
      </w:r>
    </w:p>
    <w:p w:rsidR="003A41D7" w:rsidRPr="00464B24" w:rsidRDefault="003A41D7">
      <w:pPr>
        <w:rPr>
          <w:rFonts w:ascii="Arial" w:hAnsi="Arial" w:cs="Arial"/>
        </w:rPr>
        <w:sectPr w:rsidR="003A41D7" w:rsidRPr="00464B24" w:rsidSect="00971BA7">
          <w:headerReference w:type="even" r:id="rId10"/>
          <w:headerReference w:type="default" r:id="rId11"/>
          <w:footerReference w:type="even" r:id="rId12"/>
          <w:footerReference w:type="default" r:id="rId13"/>
          <w:headerReference w:type="first" r:id="rId14"/>
          <w:footerReference w:type="first" r:id="rId15"/>
          <w:pgSz w:w="11906" w:h="16838"/>
          <w:pgMar w:top="1134" w:right="851" w:bottom="1134" w:left="1134" w:header="720" w:footer="720" w:gutter="0"/>
          <w:pgNumType w:fmt="upperRoman"/>
          <w:cols w:space="720"/>
          <w:docGrid w:linePitch="600" w:charSpace="32768"/>
        </w:sectPr>
      </w:pPr>
    </w:p>
    <w:p w:rsidR="005E160A" w:rsidRDefault="003A41D7" w:rsidP="00FC7C5D">
      <w:pPr>
        <w:pStyle w:val="af6"/>
        <w:tabs>
          <w:tab w:val="left" w:pos="7217"/>
        </w:tabs>
        <w:spacing w:after="720"/>
        <w:ind w:left="0"/>
        <w:jc w:val="center"/>
        <w:rPr>
          <w:rFonts w:ascii="Arial" w:hAnsi="Arial" w:cs="Arial"/>
          <w:b/>
          <w:szCs w:val="28"/>
        </w:rPr>
      </w:pPr>
      <w:r w:rsidRPr="00464B24">
        <w:rPr>
          <w:rFonts w:ascii="Arial" w:hAnsi="Arial" w:cs="Arial"/>
          <w:b/>
          <w:szCs w:val="28"/>
        </w:rPr>
        <w:t>Содержание</w:t>
      </w:r>
    </w:p>
    <w:tbl>
      <w:tblPr>
        <w:tblW w:w="10172" w:type="dxa"/>
        <w:tblLayout w:type="fixed"/>
        <w:tblLook w:val="04A0" w:firstRow="1" w:lastRow="0" w:firstColumn="1" w:lastColumn="0" w:noHBand="0" w:noVBand="1"/>
      </w:tblPr>
      <w:tblGrid>
        <w:gridCol w:w="1833"/>
        <w:gridCol w:w="7772"/>
        <w:gridCol w:w="567"/>
      </w:tblGrid>
      <w:tr w:rsidR="00562822" w:rsidRPr="0013020F" w:rsidTr="0013020F">
        <w:trPr>
          <w:trHeight w:val="264"/>
        </w:trPr>
        <w:tc>
          <w:tcPr>
            <w:tcW w:w="9605" w:type="dxa"/>
            <w:gridSpan w:val="2"/>
            <w:shd w:val="clear" w:color="auto" w:fill="auto"/>
          </w:tcPr>
          <w:p w:rsidR="00562822" w:rsidRPr="0013020F" w:rsidRDefault="00BF18FD" w:rsidP="00446C25">
            <w:pPr>
              <w:pStyle w:val="Style2"/>
              <w:widowControl/>
              <w:jc w:val="both"/>
              <w:rPr>
                <w:rFonts w:ascii="Arial" w:hAnsi="Arial" w:cs="Arial"/>
                <w:bCs/>
                <w:sz w:val="22"/>
                <w:szCs w:val="22"/>
              </w:rPr>
            </w:pPr>
            <w:hyperlink w:anchor="bookmark1" w:history="1">
              <w:r w:rsidR="00F24D40" w:rsidRPr="0013020F">
                <w:rPr>
                  <w:rStyle w:val="FontStyle185"/>
                  <w:lang w:eastAsia="en-US"/>
                </w:rPr>
                <w:t>Введение</w:t>
              </w:r>
            </w:hyperlink>
          </w:p>
        </w:tc>
        <w:tc>
          <w:tcPr>
            <w:tcW w:w="567" w:type="dxa"/>
            <w:shd w:val="clear" w:color="auto" w:fill="auto"/>
          </w:tcPr>
          <w:p w:rsidR="00562822" w:rsidRPr="0013020F" w:rsidRDefault="00562822" w:rsidP="00F075F1">
            <w:pPr>
              <w:rPr>
                <w:rFonts w:ascii="Arial" w:hAnsi="Arial" w:cs="Arial"/>
                <w:sz w:val="22"/>
                <w:szCs w:val="22"/>
              </w:rPr>
            </w:pPr>
          </w:p>
        </w:tc>
      </w:tr>
      <w:tr w:rsidR="00F24D40" w:rsidRPr="0013020F" w:rsidTr="0013020F">
        <w:trPr>
          <w:trHeight w:val="264"/>
        </w:trPr>
        <w:tc>
          <w:tcPr>
            <w:tcW w:w="9605" w:type="dxa"/>
            <w:gridSpan w:val="2"/>
            <w:shd w:val="clear" w:color="auto" w:fill="auto"/>
          </w:tcPr>
          <w:p w:rsidR="00F24D40" w:rsidRPr="0013020F" w:rsidRDefault="00BF18FD" w:rsidP="00446C25">
            <w:pPr>
              <w:pStyle w:val="Style24"/>
              <w:widowControl/>
              <w:jc w:val="both"/>
              <w:rPr>
                <w:rFonts w:ascii="Arial" w:hAnsi="Arial" w:cs="Arial"/>
                <w:sz w:val="22"/>
                <w:szCs w:val="22"/>
              </w:rPr>
            </w:pPr>
            <w:hyperlink w:anchor="bookmark2" w:history="1">
              <w:r w:rsidR="00F24D40" w:rsidRPr="0013020F">
                <w:rPr>
                  <w:rStyle w:val="FontStyle242"/>
                  <w:rFonts w:ascii="Arial" w:hAnsi="Arial" w:cs="Arial"/>
                  <w:sz w:val="22"/>
                  <w:szCs w:val="22"/>
                  <w:lang w:eastAsia="en-US"/>
                </w:rPr>
                <w:t>1 Область применения</w:t>
              </w:r>
              <w:proofErr w:type="gramStart"/>
              <w:r w:rsidR="00F24D40" w:rsidRPr="0013020F">
                <w:rPr>
                  <w:rStyle w:val="FontStyle242"/>
                  <w:rFonts w:ascii="Arial" w:hAnsi="Arial" w:cs="Arial"/>
                  <w:sz w:val="22"/>
                  <w:szCs w:val="22"/>
                  <w:lang w:eastAsia="en-US"/>
                </w:rPr>
                <w:t>.................................................................................................</w:t>
              </w:r>
            </w:hyperlink>
            <w:r w:rsidR="00446C25" w:rsidRPr="0013020F">
              <w:rPr>
                <w:rStyle w:val="FontStyle242"/>
                <w:rFonts w:ascii="Arial" w:hAnsi="Arial" w:cs="Arial"/>
                <w:sz w:val="22"/>
                <w:szCs w:val="22"/>
                <w:lang w:eastAsia="en-US"/>
              </w:rPr>
              <w:t>.....</w:t>
            </w:r>
            <w:r w:rsidR="0013020F">
              <w:rPr>
                <w:rStyle w:val="FontStyle242"/>
                <w:rFonts w:ascii="Arial" w:hAnsi="Arial" w:cs="Arial"/>
                <w:sz w:val="22"/>
                <w:szCs w:val="22"/>
                <w:lang w:eastAsia="en-US"/>
              </w:rPr>
              <w:t>............</w:t>
            </w:r>
            <w:proofErr w:type="gramEnd"/>
          </w:p>
        </w:tc>
        <w:tc>
          <w:tcPr>
            <w:tcW w:w="567" w:type="dxa"/>
            <w:shd w:val="clear" w:color="auto" w:fill="auto"/>
          </w:tcPr>
          <w:p w:rsidR="00F24D40" w:rsidRPr="0013020F" w:rsidRDefault="00787D3F" w:rsidP="00F075F1">
            <w:pPr>
              <w:rPr>
                <w:rFonts w:ascii="Arial" w:hAnsi="Arial" w:cs="Arial"/>
                <w:sz w:val="22"/>
                <w:szCs w:val="22"/>
              </w:rPr>
            </w:pPr>
            <w:r w:rsidRPr="0013020F">
              <w:rPr>
                <w:rFonts w:ascii="Arial" w:hAnsi="Arial" w:cs="Arial"/>
                <w:sz w:val="22"/>
                <w:szCs w:val="22"/>
              </w:rPr>
              <w:t>1</w:t>
            </w:r>
          </w:p>
        </w:tc>
      </w:tr>
      <w:tr w:rsidR="00562822" w:rsidRPr="0013020F" w:rsidTr="0013020F">
        <w:trPr>
          <w:trHeight w:val="264"/>
        </w:trPr>
        <w:tc>
          <w:tcPr>
            <w:tcW w:w="9605" w:type="dxa"/>
            <w:gridSpan w:val="2"/>
            <w:shd w:val="clear" w:color="auto" w:fill="auto"/>
          </w:tcPr>
          <w:p w:rsidR="00562822" w:rsidRPr="0013020F" w:rsidRDefault="00BF18FD" w:rsidP="00446C25">
            <w:pPr>
              <w:pStyle w:val="Style24"/>
              <w:widowControl/>
              <w:jc w:val="both"/>
              <w:rPr>
                <w:rStyle w:val="FontStyle47"/>
                <w:rFonts w:ascii="Arial" w:hAnsi="Arial" w:cs="Arial"/>
                <w:b w:val="0"/>
                <w:color w:val="auto"/>
                <w:sz w:val="22"/>
                <w:szCs w:val="22"/>
                <w:lang w:eastAsia="en-US"/>
              </w:rPr>
            </w:pPr>
            <w:hyperlink w:anchor="bookmark3" w:history="1">
              <w:r w:rsidR="00F24D40" w:rsidRPr="0013020F">
                <w:rPr>
                  <w:rStyle w:val="FontStyle242"/>
                  <w:rFonts w:ascii="Arial" w:hAnsi="Arial" w:cs="Arial"/>
                  <w:sz w:val="22"/>
                  <w:szCs w:val="22"/>
                  <w:lang w:eastAsia="en-US"/>
                </w:rPr>
                <w:t>2 Нормативные ссылки</w:t>
              </w:r>
              <w:proofErr w:type="gramStart"/>
              <w:r w:rsidR="00F24D40" w:rsidRPr="0013020F">
                <w:rPr>
                  <w:rStyle w:val="FontStyle242"/>
                  <w:rFonts w:ascii="Arial" w:hAnsi="Arial" w:cs="Arial"/>
                  <w:sz w:val="22"/>
                  <w:szCs w:val="22"/>
                  <w:lang w:eastAsia="en-US"/>
                </w:rPr>
                <w:t>................................................................................................</w:t>
              </w:r>
            </w:hyperlink>
            <w:r w:rsidR="00446C25" w:rsidRPr="0013020F">
              <w:rPr>
                <w:rStyle w:val="FontStyle242"/>
                <w:rFonts w:ascii="Arial" w:hAnsi="Arial" w:cs="Arial"/>
                <w:sz w:val="22"/>
                <w:szCs w:val="22"/>
                <w:lang w:eastAsia="en-US"/>
              </w:rPr>
              <w:t>.....</w:t>
            </w:r>
            <w:r w:rsidR="0013020F">
              <w:rPr>
                <w:rStyle w:val="FontStyle242"/>
                <w:rFonts w:ascii="Arial" w:hAnsi="Arial" w:cs="Arial"/>
                <w:sz w:val="22"/>
                <w:szCs w:val="22"/>
                <w:lang w:eastAsia="en-US"/>
              </w:rPr>
              <w:t>.............</w:t>
            </w:r>
            <w:proofErr w:type="gramEnd"/>
          </w:p>
        </w:tc>
        <w:tc>
          <w:tcPr>
            <w:tcW w:w="567" w:type="dxa"/>
            <w:shd w:val="clear" w:color="auto" w:fill="auto"/>
          </w:tcPr>
          <w:p w:rsidR="00562822" w:rsidRPr="0013020F" w:rsidRDefault="00787D3F" w:rsidP="00F075F1">
            <w:pPr>
              <w:rPr>
                <w:rFonts w:ascii="Arial" w:hAnsi="Arial" w:cs="Arial"/>
                <w:sz w:val="22"/>
                <w:szCs w:val="22"/>
              </w:rPr>
            </w:pPr>
            <w:r w:rsidRPr="0013020F">
              <w:rPr>
                <w:rFonts w:ascii="Arial" w:hAnsi="Arial" w:cs="Arial"/>
                <w:sz w:val="22"/>
                <w:szCs w:val="22"/>
              </w:rPr>
              <w:t>2</w:t>
            </w:r>
          </w:p>
        </w:tc>
      </w:tr>
      <w:tr w:rsidR="00562822" w:rsidRPr="0013020F" w:rsidTr="0013020F">
        <w:trPr>
          <w:trHeight w:val="264"/>
        </w:trPr>
        <w:tc>
          <w:tcPr>
            <w:tcW w:w="9605" w:type="dxa"/>
            <w:gridSpan w:val="2"/>
            <w:shd w:val="clear" w:color="auto" w:fill="auto"/>
          </w:tcPr>
          <w:p w:rsidR="00562822" w:rsidRPr="0013020F" w:rsidRDefault="00BF18FD" w:rsidP="00446C25">
            <w:pPr>
              <w:pStyle w:val="Style24"/>
              <w:widowControl/>
              <w:jc w:val="both"/>
              <w:rPr>
                <w:rStyle w:val="FontStyle47"/>
                <w:rFonts w:ascii="Arial" w:hAnsi="Arial" w:cs="Arial"/>
                <w:b w:val="0"/>
                <w:color w:val="auto"/>
                <w:sz w:val="22"/>
                <w:szCs w:val="22"/>
                <w:lang w:eastAsia="en-US"/>
              </w:rPr>
            </w:pPr>
            <w:hyperlink w:anchor="bookmark4" w:history="1">
              <w:r w:rsidR="00F24D40" w:rsidRPr="0013020F">
                <w:rPr>
                  <w:rStyle w:val="FontStyle242"/>
                  <w:rFonts w:ascii="Arial" w:hAnsi="Arial" w:cs="Arial"/>
                  <w:sz w:val="22"/>
                  <w:szCs w:val="22"/>
                  <w:lang w:eastAsia="en-US"/>
                </w:rPr>
                <w:t xml:space="preserve">3 </w:t>
              </w:r>
              <w:r w:rsidR="00F24D40" w:rsidRPr="0013020F">
                <w:rPr>
                  <w:rStyle w:val="FontStyle184"/>
                  <w:b w:val="0"/>
                  <w:lang w:eastAsia="en-US"/>
                </w:rPr>
                <w:t>Термины и определения</w:t>
              </w:r>
              <w:proofErr w:type="gramStart"/>
              <w:r w:rsidR="00F24D40" w:rsidRPr="0013020F">
                <w:rPr>
                  <w:rStyle w:val="FontStyle242"/>
                  <w:rFonts w:ascii="Arial" w:hAnsi="Arial" w:cs="Arial"/>
                  <w:sz w:val="22"/>
                  <w:szCs w:val="22"/>
                  <w:lang w:eastAsia="en-US"/>
                </w:rPr>
                <w:t>.........................................................................................</w:t>
              </w:r>
            </w:hyperlink>
            <w:r w:rsidR="00446C25" w:rsidRPr="0013020F">
              <w:rPr>
                <w:rStyle w:val="FontStyle242"/>
                <w:rFonts w:ascii="Arial" w:hAnsi="Arial" w:cs="Arial"/>
                <w:sz w:val="22"/>
                <w:szCs w:val="22"/>
                <w:lang w:eastAsia="en-US"/>
              </w:rPr>
              <w:t>.......</w:t>
            </w:r>
            <w:r w:rsidR="0013020F">
              <w:rPr>
                <w:rStyle w:val="FontStyle242"/>
                <w:rFonts w:ascii="Arial" w:hAnsi="Arial" w:cs="Arial"/>
                <w:sz w:val="22"/>
                <w:szCs w:val="22"/>
                <w:lang w:eastAsia="en-US"/>
              </w:rPr>
              <w:t>.............</w:t>
            </w:r>
            <w:proofErr w:type="gramEnd"/>
          </w:p>
        </w:tc>
        <w:tc>
          <w:tcPr>
            <w:tcW w:w="567" w:type="dxa"/>
            <w:shd w:val="clear" w:color="auto" w:fill="auto"/>
          </w:tcPr>
          <w:p w:rsidR="00562822" w:rsidRPr="0013020F" w:rsidRDefault="00787D3F" w:rsidP="00F075F1">
            <w:pPr>
              <w:rPr>
                <w:rFonts w:ascii="Arial" w:hAnsi="Arial" w:cs="Arial"/>
                <w:sz w:val="22"/>
                <w:szCs w:val="22"/>
              </w:rPr>
            </w:pPr>
            <w:r w:rsidRPr="0013020F">
              <w:rPr>
                <w:rFonts w:ascii="Arial" w:hAnsi="Arial" w:cs="Arial"/>
                <w:sz w:val="22"/>
                <w:szCs w:val="22"/>
              </w:rPr>
              <w:t>3</w:t>
            </w:r>
          </w:p>
        </w:tc>
      </w:tr>
      <w:tr w:rsidR="00562822" w:rsidRPr="0013020F" w:rsidTr="0013020F">
        <w:trPr>
          <w:trHeight w:val="264"/>
        </w:trPr>
        <w:tc>
          <w:tcPr>
            <w:tcW w:w="9605" w:type="dxa"/>
            <w:gridSpan w:val="2"/>
            <w:shd w:val="clear" w:color="auto" w:fill="auto"/>
          </w:tcPr>
          <w:p w:rsidR="00562822"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6" w:history="1">
              <w:r w:rsidR="00F24D40" w:rsidRPr="0013020F">
                <w:rPr>
                  <w:rStyle w:val="FontStyle142"/>
                  <w:sz w:val="22"/>
                  <w:szCs w:val="22"/>
                  <w:lang w:eastAsia="en-US"/>
                </w:rPr>
                <w:t xml:space="preserve">4 </w:t>
              </w:r>
              <w:r w:rsidR="00F24D40" w:rsidRPr="0013020F">
                <w:rPr>
                  <w:rStyle w:val="FontStyle137"/>
                  <w:b w:val="0"/>
                  <w:sz w:val="22"/>
                  <w:szCs w:val="22"/>
                  <w:lang w:val="ru" w:eastAsia="en-US"/>
                </w:rPr>
                <w:t>Сокращения</w:t>
              </w:r>
              <w:r w:rsidR="00F24D40" w:rsidRPr="0013020F">
                <w:rPr>
                  <w:rStyle w:val="FontStyle142"/>
                  <w:sz w:val="22"/>
                  <w:szCs w:val="22"/>
                  <w:lang w:eastAsia="en-US"/>
                </w:rPr>
                <w:t>.............................................................................................................</w:t>
              </w:r>
            </w:hyperlink>
          </w:p>
        </w:tc>
        <w:tc>
          <w:tcPr>
            <w:tcW w:w="567" w:type="dxa"/>
            <w:shd w:val="clear" w:color="auto" w:fill="auto"/>
          </w:tcPr>
          <w:p w:rsidR="00562822" w:rsidRPr="0013020F" w:rsidRDefault="00787D3F" w:rsidP="00F075F1">
            <w:pPr>
              <w:rPr>
                <w:rFonts w:ascii="Arial" w:hAnsi="Arial" w:cs="Arial"/>
                <w:sz w:val="22"/>
                <w:szCs w:val="22"/>
              </w:rPr>
            </w:pPr>
            <w:r w:rsidRPr="0013020F">
              <w:rPr>
                <w:rFonts w:ascii="Arial" w:hAnsi="Arial" w:cs="Arial"/>
                <w:sz w:val="22"/>
                <w:szCs w:val="22"/>
              </w:rPr>
              <w:t>3</w:t>
            </w:r>
          </w:p>
        </w:tc>
      </w:tr>
      <w:tr w:rsidR="00562822" w:rsidRPr="0013020F" w:rsidTr="0013020F">
        <w:trPr>
          <w:trHeight w:val="264"/>
        </w:trPr>
        <w:tc>
          <w:tcPr>
            <w:tcW w:w="9605" w:type="dxa"/>
            <w:gridSpan w:val="2"/>
            <w:shd w:val="clear" w:color="auto" w:fill="auto"/>
          </w:tcPr>
          <w:p w:rsidR="00562822"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7" w:history="1">
              <w:r w:rsidR="00F24D40" w:rsidRPr="0013020F">
                <w:rPr>
                  <w:rStyle w:val="FontStyle142"/>
                  <w:sz w:val="22"/>
                  <w:szCs w:val="22"/>
                  <w:lang w:eastAsia="en-US"/>
                </w:rPr>
                <w:t>5</w:t>
              </w:r>
              <w:r w:rsidR="00787D3F" w:rsidRPr="0013020F">
                <w:rPr>
                  <w:rStyle w:val="FontStyle142"/>
                  <w:sz w:val="22"/>
                  <w:szCs w:val="22"/>
                  <w:lang w:eastAsia="en-US"/>
                </w:rPr>
                <w:t xml:space="preserve"> </w:t>
              </w:r>
              <w:r w:rsidR="00F24D40" w:rsidRPr="0013020F">
                <w:rPr>
                  <w:rStyle w:val="FontStyle137"/>
                  <w:b w:val="0"/>
                  <w:sz w:val="22"/>
                  <w:szCs w:val="22"/>
                  <w:lang w:val="ru" w:eastAsia="en-US"/>
                </w:rPr>
                <w:t xml:space="preserve">Общие </w:t>
              </w:r>
              <w:r w:rsidR="00F24D40" w:rsidRPr="0013020F">
                <w:rPr>
                  <w:rStyle w:val="FontStyle137"/>
                  <w:b w:val="0"/>
                  <w:spacing w:val="0"/>
                  <w:sz w:val="22"/>
                  <w:szCs w:val="22"/>
                  <w:lang w:val="ru" w:eastAsia="en-US"/>
                </w:rPr>
                <w:t>положения</w:t>
              </w:r>
              <w:proofErr w:type="gramStart"/>
              <w:r w:rsidR="00F24D40" w:rsidRPr="0013020F">
                <w:rPr>
                  <w:rStyle w:val="FontStyle142"/>
                  <w:sz w:val="22"/>
                  <w:szCs w:val="22"/>
                  <w:lang w:eastAsia="en-US"/>
                </w:rPr>
                <w:t>...................................................................................................</w:t>
              </w:r>
            </w:hyperlink>
            <w:r w:rsidR="0013020F">
              <w:rPr>
                <w:rStyle w:val="FontStyle142"/>
                <w:sz w:val="22"/>
                <w:szCs w:val="22"/>
                <w:lang w:eastAsia="en-US"/>
              </w:rPr>
              <w:t>..</w:t>
            </w:r>
            <w:proofErr w:type="gramEnd"/>
          </w:p>
        </w:tc>
        <w:tc>
          <w:tcPr>
            <w:tcW w:w="567" w:type="dxa"/>
            <w:shd w:val="clear" w:color="auto" w:fill="auto"/>
          </w:tcPr>
          <w:p w:rsidR="00562822" w:rsidRPr="0013020F" w:rsidRDefault="00787D3F" w:rsidP="00F075F1">
            <w:pPr>
              <w:rPr>
                <w:rFonts w:ascii="Arial" w:hAnsi="Arial" w:cs="Arial"/>
                <w:sz w:val="22"/>
                <w:szCs w:val="22"/>
              </w:rPr>
            </w:pPr>
            <w:r w:rsidRPr="0013020F">
              <w:rPr>
                <w:rFonts w:ascii="Arial" w:hAnsi="Arial" w:cs="Arial"/>
                <w:sz w:val="22"/>
                <w:szCs w:val="22"/>
              </w:rPr>
              <w:t>4</w:t>
            </w:r>
          </w:p>
        </w:tc>
      </w:tr>
      <w:tr w:rsidR="00385AD7" w:rsidRPr="0013020F" w:rsidTr="0013020F">
        <w:trPr>
          <w:trHeight w:val="70"/>
        </w:trPr>
        <w:tc>
          <w:tcPr>
            <w:tcW w:w="9605" w:type="dxa"/>
            <w:gridSpan w:val="2"/>
            <w:shd w:val="clear" w:color="auto" w:fill="auto"/>
          </w:tcPr>
          <w:p w:rsidR="00385AD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8" w:history="1">
              <w:r w:rsidR="00F24D40" w:rsidRPr="0013020F">
                <w:rPr>
                  <w:rStyle w:val="FontStyle142"/>
                  <w:sz w:val="22"/>
                  <w:szCs w:val="22"/>
                  <w:lang w:eastAsia="en-US"/>
                </w:rPr>
                <w:t xml:space="preserve">6 </w:t>
              </w:r>
              <w:r w:rsidR="00F24D40" w:rsidRPr="0013020F">
                <w:rPr>
                  <w:rStyle w:val="FontStyle137"/>
                  <w:b w:val="0"/>
                  <w:sz w:val="22"/>
                  <w:szCs w:val="22"/>
                  <w:lang w:val="ru" w:eastAsia="en-US"/>
                </w:rPr>
                <w:t>Обзор моделей информационного обмена</w:t>
              </w:r>
              <w:proofErr w:type="gramStart"/>
              <w:r w:rsidR="00F24D40" w:rsidRPr="0013020F">
                <w:rPr>
                  <w:rStyle w:val="FontStyle142"/>
                  <w:sz w:val="22"/>
                  <w:szCs w:val="22"/>
                  <w:lang w:eastAsia="en-US"/>
                </w:rPr>
                <w:t>............................................................</w:t>
              </w:r>
            </w:hyperlink>
            <w:r w:rsidR="00446C25" w:rsidRPr="0013020F">
              <w:rPr>
                <w:rStyle w:val="FontStyle142"/>
                <w:sz w:val="22"/>
                <w:szCs w:val="22"/>
                <w:lang w:eastAsia="en-US"/>
              </w:rPr>
              <w:t>.</w:t>
            </w:r>
            <w:proofErr w:type="gramEnd"/>
          </w:p>
        </w:tc>
        <w:tc>
          <w:tcPr>
            <w:tcW w:w="567" w:type="dxa"/>
            <w:shd w:val="clear" w:color="auto" w:fill="auto"/>
          </w:tcPr>
          <w:p w:rsidR="00385AD7" w:rsidRPr="0013020F" w:rsidRDefault="00787D3F" w:rsidP="00F075F1">
            <w:pPr>
              <w:rPr>
                <w:rFonts w:ascii="Arial" w:hAnsi="Arial" w:cs="Arial"/>
                <w:sz w:val="22"/>
                <w:szCs w:val="22"/>
              </w:rPr>
            </w:pPr>
            <w:r w:rsidRPr="0013020F">
              <w:rPr>
                <w:rFonts w:ascii="Arial" w:hAnsi="Arial" w:cs="Arial"/>
                <w:sz w:val="22"/>
                <w:szCs w:val="22"/>
              </w:rPr>
              <w:t>4</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10" w:history="1">
              <w:r w:rsidR="00F24D40" w:rsidRPr="0013020F">
                <w:rPr>
                  <w:rStyle w:val="FontStyle142"/>
                  <w:sz w:val="22"/>
                  <w:szCs w:val="22"/>
                  <w:lang w:eastAsia="en-US"/>
                </w:rPr>
                <w:t xml:space="preserve">7 </w:t>
              </w:r>
              <w:r w:rsidR="00F24D40" w:rsidRPr="0013020F">
                <w:rPr>
                  <w:rStyle w:val="FontStyle137"/>
                  <w:b w:val="0"/>
                  <w:sz w:val="22"/>
                  <w:szCs w:val="22"/>
                  <w:lang w:val="ru" w:eastAsia="en-US"/>
                </w:rPr>
                <w:t>Операционные функции</w:t>
              </w:r>
              <w:proofErr w:type="gramStart"/>
              <w:r w:rsidR="00F24D40" w:rsidRPr="0013020F">
                <w:rPr>
                  <w:rStyle w:val="FontStyle142"/>
                  <w:sz w:val="22"/>
                  <w:szCs w:val="22"/>
                  <w:lang w:eastAsia="en-US"/>
                </w:rPr>
                <w:t>.........................................................................................</w:t>
              </w:r>
            </w:hyperlink>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8</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11" w:history="1">
              <w:r w:rsidR="00F24D40" w:rsidRPr="0013020F">
                <w:rPr>
                  <w:rStyle w:val="FontStyle142"/>
                  <w:sz w:val="22"/>
                  <w:szCs w:val="22"/>
                  <w:lang w:eastAsia="en-US"/>
                </w:rPr>
                <w:t>7.1 Общие положения</w:t>
              </w:r>
              <w:proofErr w:type="gramStart"/>
              <w:r w:rsidR="00F24D40" w:rsidRPr="0013020F">
                <w:rPr>
                  <w:rStyle w:val="FontStyle142"/>
                  <w:sz w:val="22"/>
                  <w:szCs w:val="22"/>
                  <w:lang w:eastAsia="en-US"/>
                </w:rPr>
                <w:t>................................................................................................</w:t>
              </w:r>
            </w:hyperlink>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8</w:t>
            </w:r>
          </w:p>
        </w:tc>
      </w:tr>
      <w:tr w:rsidR="00103DB7" w:rsidRPr="0013020F" w:rsidTr="0013020F">
        <w:trPr>
          <w:trHeight w:val="145"/>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12" w:history="1">
              <w:r w:rsidR="00F24D40" w:rsidRPr="0013020F">
                <w:rPr>
                  <w:rStyle w:val="FontStyle142"/>
                  <w:sz w:val="22"/>
                  <w:szCs w:val="22"/>
                  <w:lang w:eastAsia="en-US"/>
                </w:rPr>
                <w:t xml:space="preserve">7.2 </w:t>
              </w:r>
              <w:r w:rsidR="00F24D40" w:rsidRPr="0013020F">
                <w:rPr>
                  <w:rStyle w:val="FontStyle138"/>
                  <w:b w:val="0"/>
                  <w:sz w:val="22"/>
                  <w:szCs w:val="22"/>
                  <w:lang w:val="ru" w:eastAsia="en-US"/>
                </w:rPr>
                <w:t>Модель соединения и авторизации</w:t>
              </w:r>
              <w:proofErr w:type="gramStart"/>
              <w:r w:rsidR="00F24D40" w:rsidRPr="0013020F">
                <w:rPr>
                  <w:rStyle w:val="FontStyle142"/>
                  <w:sz w:val="22"/>
                  <w:szCs w:val="22"/>
                  <w:lang w:eastAsia="en-US"/>
                </w:rPr>
                <w:t>.....................................................................</w:t>
              </w:r>
            </w:hyperlink>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8</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14" w:history="1">
              <w:r w:rsidR="00F24D40" w:rsidRPr="0013020F">
                <w:rPr>
                  <w:rStyle w:val="FontStyle142"/>
                  <w:sz w:val="22"/>
                  <w:szCs w:val="22"/>
                  <w:lang w:eastAsia="en-US"/>
                </w:rPr>
                <w:t xml:space="preserve">7.3 </w:t>
              </w:r>
              <w:r w:rsidR="00F24D40" w:rsidRPr="0013020F">
                <w:rPr>
                  <w:rStyle w:val="FontStyle138"/>
                  <w:b w:val="0"/>
                  <w:sz w:val="22"/>
                  <w:szCs w:val="22"/>
                  <w:lang w:val="ru" w:eastAsia="en-US"/>
                </w:rPr>
                <w:t>Модель</w:t>
              </w:r>
              <w:r w:rsidR="00F24D40" w:rsidRPr="0013020F">
                <w:rPr>
                  <w:rStyle w:val="FontStyle138"/>
                  <w:b w:val="0"/>
                  <w:sz w:val="22"/>
                  <w:szCs w:val="22"/>
                  <w:lang w:eastAsia="en-US"/>
                </w:rPr>
                <w:t xml:space="preserve"> </w:t>
              </w:r>
              <w:r w:rsidR="00F24D40" w:rsidRPr="0013020F">
                <w:rPr>
                  <w:rStyle w:val="FontStyle138"/>
                  <w:b w:val="0"/>
                  <w:sz w:val="22"/>
                  <w:szCs w:val="22"/>
                  <w:lang w:val="ru" w:eastAsia="en-US"/>
                </w:rPr>
                <w:t>управления</w:t>
              </w:r>
              <w:proofErr w:type="gramStart"/>
              <w:r w:rsidR="00F24D40" w:rsidRPr="0013020F">
                <w:rPr>
                  <w:rStyle w:val="FontStyle142"/>
                  <w:sz w:val="22"/>
                  <w:szCs w:val="22"/>
                  <w:lang w:eastAsia="en-US"/>
                </w:rPr>
                <w:t>..............................................................................................</w:t>
              </w:r>
            </w:hyperlink>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9</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15" w:history="1">
              <w:r w:rsidR="00F24D40" w:rsidRPr="0013020F">
                <w:rPr>
                  <w:rStyle w:val="FontStyle142"/>
                  <w:sz w:val="22"/>
                  <w:szCs w:val="22"/>
                  <w:lang w:eastAsia="en-US"/>
                </w:rPr>
                <w:t>7.3.1 Общие положения</w:t>
              </w:r>
              <w:proofErr w:type="gramStart"/>
              <w:r w:rsidR="00F24D40" w:rsidRPr="0013020F">
                <w:rPr>
                  <w:rStyle w:val="FontStyle142"/>
                  <w:sz w:val="22"/>
                  <w:szCs w:val="22"/>
                  <w:lang w:eastAsia="en-US"/>
                </w:rPr>
                <w:t>.............................................................................................</w:t>
              </w:r>
            </w:hyperlink>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9</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17" w:history="1">
              <w:r w:rsidR="00F24D40" w:rsidRPr="0013020F">
                <w:rPr>
                  <w:rStyle w:val="FontStyle142"/>
                  <w:sz w:val="22"/>
                  <w:szCs w:val="22"/>
                  <w:lang w:eastAsia="en-US"/>
                </w:rPr>
                <w:t xml:space="preserve">7.3.2 </w:t>
              </w:r>
              <w:r w:rsidR="00F24D40" w:rsidRPr="0013020F">
                <w:rPr>
                  <w:rStyle w:val="FontStyle138"/>
                  <w:b w:val="0"/>
                  <w:sz w:val="22"/>
                  <w:szCs w:val="22"/>
                  <w:lang w:val="ru" w:eastAsia="en-US"/>
                </w:rPr>
                <w:t>Прямое управление / Выбор перед исполнением</w:t>
              </w:r>
              <w:r w:rsidR="00F24D40" w:rsidRPr="0013020F">
                <w:rPr>
                  <w:rStyle w:val="FontStyle142"/>
                  <w:sz w:val="22"/>
                  <w:szCs w:val="22"/>
                  <w:lang w:eastAsia="en-US"/>
                </w:rPr>
                <w:t xml:space="preserve"> (</w:t>
              </w:r>
              <w:r w:rsidR="00F24D40" w:rsidRPr="0013020F">
                <w:rPr>
                  <w:rStyle w:val="FontStyle142"/>
                  <w:sz w:val="22"/>
                  <w:szCs w:val="22"/>
                  <w:lang w:val="en-US" w:eastAsia="en-US"/>
                </w:rPr>
                <w:t>SBO</w:t>
              </w:r>
              <w:r w:rsidR="00F24D40" w:rsidRPr="0013020F">
                <w:rPr>
                  <w:rStyle w:val="FontStyle142"/>
                  <w:sz w:val="22"/>
                  <w:szCs w:val="22"/>
                  <w:lang w:eastAsia="en-US"/>
                </w:rPr>
                <w:t>)................................</w:t>
              </w:r>
            </w:hyperlink>
            <w:r w:rsidR="00446C25" w:rsidRPr="0013020F">
              <w:rPr>
                <w:rStyle w:val="FontStyle142"/>
                <w:sz w:val="22"/>
                <w:szCs w:val="22"/>
                <w:lang w:eastAsia="en-US"/>
              </w:rPr>
              <w:t>.....</w:t>
            </w:r>
            <w:r w:rsidR="0013020F">
              <w:rPr>
                <w:rStyle w:val="FontStyle142"/>
                <w:sz w:val="22"/>
                <w:szCs w:val="22"/>
                <w:lang w:eastAsia="en-US"/>
              </w:rPr>
              <w:t>.....</w:t>
            </w:r>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10</w:t>
            </w:r>
          </w:p>
        </w:tc>
      </w:tr>
      <w:tr w:rsidR="00F24D40" w:rsidRPr="0013020F" w:rsidTr="0013020F">
        <w:trPr>
          <w:trHeight w:val="264"/>
        </w:trPr>
        <w:tc>
          <w:tcPr>
            <w:tcW w:w="9605" w:type="dxa"/>
            <w:gridSpan w:val="2"/>
            <w:shd w:val="clear" w:color="auto" w:fill="auto"/>
          </w:tcPr>
          <w:p w:rsidR="00F24D40" w:rsidRPr="0013020F" w:rsidRDefault="00BF18FD" w:rsidP="00446C25">
            <w:pPr>
              <w:pStyle w:val="Style26"/>
              <w:widowControl/>
              <w:jc w:val="both"/>
              <w:rPr>
                <w:rFonts w:ascii="Arial" w:hAnsi="Arial" w:cs="Arial"/>
                <w:sz w:val="22"/>
                <w:szCs w:val="22"/>
              </w:rPr>
            </w:pPr>
            <w:hyperlink w:anchor="bookmark18" w:history="1">
              <w:r w:rsidR="00F24D40" w:rsidRPr="0013020F">
                <w:rPr>
                  <w:rStyle w:val="FontStyle142"/>
                  <w:sz w:val="22"/>
                  <w:szCs w:val="22"/>
                  <w:lang w:eastAsia="en-US"/>
                </w:rPr>
                <w:t xml:space="preserve">7.3.3 </w:t>
              </w:r>
              <w:r w:rsidR="00F24D40" w:rsidRPr="0013020F">
                <w:rPr>
                  <w:rStyle w:val="FontStyle138"/>
                  <w:b w:val="0"/>
                  <w:sz w:val="22"/>
                  <w:szCs w:val="22"/>
                  <w:lang w:val="ru" w:eastAsia="en-US"/>
                </w:rPr>
                <w:t>Исполнение</w:t>
              </w:r>
              <w:r w:rsidR="00F24D40" w:rsidRPr="0013020F">
                <w:rPr>
                  <w:rStyle w:val="FontStyle142"/>
                  <w:sz w:val="22"/>
                  <w:szCs w:val="22"/>
                  <w:lang w:eastAsia="en-US"/>
                </w:rPr>
                <w:t>/</w:t>
              </w:r>
              <w:proofErr w:type="spellStart"/>
              <w:r w:rsidR="00F24D40" w:rsidRPr="0013020F">
                <w:rPr>
                  <w:rStyle w:val="FontStyle142"/>
                  <w:sz w:val="22"/>
                  <w:szCs w:val="22"/>
                  <w:lang w:val="en-US" w:eastAsia="en-US"/>
                </w:rPr>
                <w:t>TimeActivatedOperate</w:t>
              </w:r>
              <w:proofErr w:type="spellEnd"/>
              <w:r w:rsidR="00F24D40" w:rsidRPr="0013020F">
                <w:rPr>
                  <w:rStyle w:val="FontStyle142"/>
                  <w:sz w:val="22"/>
                  <w:szCs w:val="22"/>
                  <w:lang w:eastAsia="en-US"/>
                </w:rPr>
                <w:t xml:space="preserve"> .................................................................</w:t>
              </w:r>
            </w:hyperlink>
            <w:r w:rsidR="00446C25" w:rsidRPr="0013020F">
              <w:rPr>
                <w:rStyle w:val="FontStyle142"/>
                <w:sz w:val="22"/>
                <w:szCs w:val="22"/>
                <w:lang w:eastAsia="en-US"/>
              </w:rPr>
              <w:t>.....</w:t>
            </w:r>
          </w:p>
        </w:tc>
        <w:tc>
          <w:tcPr>
            <w:tcW w:w="567" w:type="dxa"/>
            <w:shd w:val="clear" w:color="auto" w:fill="auto"/>
          </w:tcPr>
          <w:p w:rsidR="00F24D40" w:rsidRPr="0013020F" w:rsidRDefault="00787D3F" w:rsidP="00F075F1">
            <w:pPr>
              <w:rPr>
                <w:rFonts w:ascii="Arial" w:hAnsi="Arial" w:cs="Arial"/>
                <w:sz w:val="22"/>
                <w:szCs w:val="22"/>
              </w:rPr>
            </w:pPr>
            <w:r w:rsidRPr="0013020F">
              <w:rPr>
                <w:rFonts w:ascii="Arial" w:hAnsi="Arial" w:cs="Arial"/>
                <w:sz w:val="22"/>
                <w:szCs w:val="22"/>
              </w:rPr>
              <w:t>11</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19" w:history="1">
              <w:r w:rsidR="00F24D40" w:rsidRPr="0013020F">
                <w:rPr>
                  <w:rStyle w:val="FontStyle142"/>
                  <w:sz w:val="22"/>
                  <w:szCs w:val="22"/>
                  <w:lang w:eastAsia="en-US"/>
                </w:rPr>
                <w:t xml:space="preserve">7.3.4 </w:t>
              </w:r>
              <w:r w:rsidR="00F24D40" w:rsidRPr="0013020F">
                <w:rPr>
                  <w:rStyle w:val="FontStyle138"/>
                  <w:b w:val="0"/>
                  <w:sz w:val="22"/>
                  <w:szCs w:val="22"/>
                  <w:lang w:val="ru" w:eastAsia="en-US"/>
                </w:rPr>
                <w:t>Обычная безопасность / Повышенная безопасность</w:t>
              </w:r>
              <w:proofErr w:type="gramStart"/>
              <w:r w:rsidR="00F24D40" w:rsidRPr="0013020F">
                <w:rPr>
                  <w:rStyle w:val="FontStyle142"/>
                  <w:sz w:val="22"/>
                  <w:szCs w:val="22"/>
                  <w:lang w:eastAsia="en-US"/>
                </w:rPr>
                <w:t>.....................................</w:t>
              </w:r>
            </w:hyperlink>
            <w:r w:rsidR="00446C25" w:rsidRPr="0013020F">
              <w:rPr>
                <w:rStyle w:val="FontStyle142"/>
                <w:sz w:val="22"/>
                <w:szCs w:val="22"/>
                <w:lang w:eastAsia="en-US"/>
              </w:rPr>
              <w:t>......</w:t>
            </w:r>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11</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20" w:history="1">
              <w:r w:rsidR="00F24D40" w:rsidRPr="0013020F">
                <w:rPr>
                  <w:rStyle w:val="FontStyle142"/>
                  <w:sz w:val="22"/>
                  <w:szCs w:val="22"/>
                  <w:lang w:eastAsia="en-US"/>
                </w:rPr>
                <w:t xml:space="preserve">7.4 </w:t>
              </w:r>
              <w:r w:rsidR="00F24D40" w:rsidRPr="0013020F">
                <w:rPr>
                  <w:rStyle w:val="FontStyle138"/>
                  <w:b w:val="0"/>
                  <w:sz w:val="22"/>
                  <w:szCs w:val="22"/>
                  <w:lang w:val="ru" w:eastAsia="en-US"/>
                </w:rPr>
                <w:t>Модель мониторинга, регистрации и выдачи отчетов</w:t>
              </w:r>
              <w:proofErr w:type="gramStart"/>
              <w:r w:rsidR="00F24D40" w:rsidRPr="0013020F">
                <w:rPr>
                  <w:rStyle w:val="FontStyle142"/>
                  <w:sz w:val="22"/>
                  <w:szCs w:val="22"/>
                  <w:lang w:eastAsia="en-US"/>
                </w:rPr>
                <w:t>......................................</w:t>
              </w:r>
            </w:hyperlink>
            <w:r w:rsidR="00446C25" w:rsidRPr="0013020F">
              <w:rPr>
                <w:rStyle w:val="FontStyle142"/>
                <w:sz w:val="22"/>
                <w:szCs w:val="22"/>
                <w:lang w:eastAsia="en-US"/>
              </w:rPr>
              <w:t>........</w:t>
            </w:r>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11</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23" w:history="1">
              <w:r w:rsidR="00744587" w:rsidRPr="0013020F">
                <w:rPr>
                  <w:rStyle w:val="FontStyle142"/>
                  <w:sz w:val="22"/>
                  <w:szCs w:val="22"/>
                  <w:lang w:eastAsia="en-US"/>
                </w:rPr>
                <w:t xml:space="preserve">8 </w:t>
              </w:r>
              <w:r w:rsidR="00744587" w:rsidRPr="0013020F">
                <w:rPr>
                  <w:rStyle w:val="FontStyle137"/>
                  <w:b w:val="0"/>
                  <w:sz w:val="22"/>
                  <w:szCs w:val="22"/>
                  <w:lang w:val="ru" w:eastAsia="en-US"/>
                </w:rPr>
                <w:t>Функции управления</w:t>
              </w:r>
              <w:proofErr w:type="gramStart"/>
              <w:r w:rsidR="00744587" w:rsidRPr="0013020F">
                <w:rPr>
                  <w:rStyle w:val="FontStyle142"/>
                  <w:sz w:val="22"/>
                  <w:szCs w:val="22"/>
                  <w:lang w:eastAsia="en-US"/>
                </w:rPr>
                <w:t>..............................................................................................</w:t>
              </w:r>
            </w:hyperlink>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13</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24" w:history="1">
              <w:r w:rsidR="00744587" w:rsidRPr="0013020F">
                <w:rPr>
                  <w:rStyle w:val="FontStyle142"/>
                  <w:sz w:val="22"/>
                  <w:szCs w:val="22"/>
                  <w:lang w:eastAsia="en-US"/>
                </w:rPr>
                <w:t>8.1 Общие положения</w:t>
              </w:r>
              <w:proofErr w:type="gramStart"/>
              <w:r w:rsidR="00744587" w:rsidRPr="0013020F">
                <w:rPr>
                  <w:rStyle w:val="FontStyle142"/>
                  <w:sz w:val="22"/>
                  <w:szCs w:val="22"/>
                  <w:lang w:eastAsia="en-US"/>
                </w:rPr>
                <w:t>................................................................................................</w:t>
              </w:r>
            </w:hyperlink>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13</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25" w:history="1">
              <w:r w:rsidR="00744587" w:rsidRPr="0013020F">
                <w:rPr>
                  <w:rStyle w:val="FontStyle142"/>
                  <w:sz w:val="22"/>
                  <w:szCs w:val="22"/>
                  <w:lang w:eastAsia="en-US"/>
                </w:rPr>
                <w:t xml:space="preserve">8.2 </w:t>
              </w:r>
              <w:r w:rsidR="00744587" w:rsidRPr="0013020F">
                <w:rPr>
                  <w:rStyle w:val="FontStyle138"/>
                  <w:b w:val="0"/>
                  <w:sz w:val="22"/>
                  <w:szCs w:val="22"/>
                  <w:lang w:val="ru" w:eastAsia="en-US"/>
                </w:rPr>
                <w:t>Пользовательская модель безопасности управления/доступа</w:t>
              </w:r>
              <w:proofErr w:type="gramStart"/>
              <w:r w:rsidR="00744587" w:rsidRPr="0013020F">
                <w:rPr>
                  <w:rStyle w:val="FontStyle142"/>
                  <w:sz w:val="22"/>
                  <w:szCs w:val="22"/>
                  <w:lang w:eastAsia="en-US"/>
                </w:rPr>
                <w:t>.........................</w:t>
              </w:r>
            </w:hyperlink>
            <w:r w:rsidR="00446C25" w:rsidRPr="0013020F">
              <w:rPr>
                <w:rStyle w:val="FontStyle142"/>
                <w:sz w:val="22"/>
                <w:szCs w:val="22"/>
                <w:lang w:eastAsia="en-US"/>
              </w:rPr>
              <w:t>......</w:t>
            </w:r>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13</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26" w:history="1">
              <w:r w:rsidR="00744587" w:rsidRPr="0013020F">
                <w:rPr>
                  <w:rStyle w:val="FontStyle142"/>
                  <w:sz w:val="22"/>
                  <w:szCs w:val="22"/>
                  <w:lang w:eastAsia="en-US"/>
                </w:rPr>
                <w:t xml:space="preserve">8.3 </w:t>
              </w:r>
              <w:r w:rsidR="00744587" w:rsidRPr="0013020F">
                <w:rPr>
                  <w:rStyle w:val="FontStyle138"/>
                  <w:b w:val="0"/>
                  <w:sz w:val="22"/>
                  <w:szCs w:val="22"/>
                  <w:lang w:val="ru" w:eastAsia="en-US"/>
                </w:rPr>
                <w:t>Модель</w:t>
              </w:r>
              <w:r w:rsidR="00744587" w:rsidRPr="0013020F">
                <w:rPr>
                  <w:rStyle w:val="FontStyle138"/>
                  <w:b w:val="0"/>
                  <w:sz w:val="22"/>
                  <w:szCs w:val="22"/>
                  <w:lang w:eastAsia="en-US"/>
                </w:rPr>
                <w:t xml:space="preserve"> </w:t>
              </w:r>
              <w:r w:rsidR="00744587" w:rsidRPr="0013020F">
                <w:rPr>
                  <w:rStyle w:val="FontStyle138"/>
                  <w:b w:val="0"/>
                  <w:sz w:val="22"/>
                  <w:szCs w:val="22"/>
                  <w:lang w:val="ru" w:eastAsia="en-US"/>
                </w:rPr>
                <w:t>установки</w:t>
              </w:r>
              <w:proofErr w:type="gramStart"/>
              <w:r w:rsidR="00744587" w:rsidRPr="0013020F">
                <w:rPr>
                  <w:rStyle w:val="FontStyle142"/>
                  <w:sz w:val="22"/>
                  <w:szCs w:val="22"/>
                  <w:lang w:eastAsia="en-US"/>
                </w:rPr>
                <w:t>................................................................................................</w:t>
              </w:r>
            </w:hyperlink>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14</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27" w:history="1">
              <w:r w:rsidR="00744587" w:rsidRPr="0013020F">
                <w:rPr>
                  <w:rStyle w:val="FontStyle142"/>
                  <w:sz w:val="22"/>
                  <w:szCs w:val="22"/>
                  <w:lang w:eastAsia="en-US"/>
                </w:rPr>
                <w:t xml:space="preserve">8.4 </w:t>
              </w:r>
              <w:r w:rsidR="00744587" w:rsidRPr="0013020F">
                <w:rPr>
                  <w:rStyle w:val="FontStyle138"/>
                  <w:b w:val="0"/>
                  <w:sz w:val="22"/>
                  <w:szCs w:val="22"/>
                  <w:lang w:val="ru" w:eastAsia="en-US"/>
                </w:rPr>
                <w:t>Модель</w:t>
              </w:r>
              <w:r w:rsidR="00744587" w:rsidRPr="0013020F">
                <w:rPr>
                  <w:rStyle w:val="FontStyle138"/>
                  <w:b w:val="0"/>
                  <w:sz w:val="22"/>
                  <w:szCs w:val="22"/>
                  <w:lang w:eastAsia="en-US"/>
                </w:rPr>
                <w:t xml:space="preserve"> </w:t>
              </w:r>
              <w:r w:rsidR="00744587" w:rsidRPr="0013020F">
                <w:rPr>
                  <w:rStyle w:val="FontStyle138"/>
                  <w:b w:val="0"/>
                  <w:sz w:val="22"/>
                  <w:szCs w:val="22"/>
                  <w:lang w:val="ru" w:eastAsia="en-US"/>
                </w:rPr>
                <w:t>синхронизации</w:t>
              </w:r>
              <w:r w:rsidR="00744587" w:rsidRPr="0013020F">
                <w:rPr>
                  <w:rStyle w:val="FontStyle138"/>
                  <w:b w:val="0"/>
                  <w:sz w:val="22"/>
                  <w:szCs w:val="22"/>
                  <w:lang w:eastAsia="en-US"/>
                </w:rPr>
                <w:t xml:space="preserve"> </w:t>
              </w:r>
              <w:r w:rsidR="00744587" w:rsidRPr="0013020F">
                <w:rPr>
                  <w:rStyle w:val="FontStyle138"/>
                  <w:b w:val="0"/>
                  <w:sz w:val="22"/>
                  <w:szCs w:val="22"/>
                  <w:lang w:val="ru" w:eastAsia="en-US"/>
                </w:rPr>
                <w:t>времени</w:t>
              </w:r>
              <w:proofErr w:type="gramStart"/>
              <w:r w:rsidR="00744587" w:rsidRPr="0013020F">
                <w:rPr>
                  <w:rStyle w:val="FontStyle142"/>
                  <w:sz w:val="22"/>
                  <w:szCs w:val="22"/>
                  <w:lang w:eastAsia="en-US"/>
                </w:rPr>
                <w:t>........................................................................</w:t>
              </w:r>
            </w:hyperlink>
            <w:r w:rsidR="00446C25" w:rsidRPr="0013020F">
              <w:rPr>
                <w:rStyle w:val="FontStyle142"/>
                <w:sz w:val="22"/>
                <w:szCs w:val="22"/>
                <w:lang w:eastAsia="en-US"/>
              </w:rPr>
              <w:t>......</w:t>
            </w:r>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14</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28" w:history="1">
              <w:r w:rsidR="00744587" w:rsidRPr="0013020F">
                <w:rPr>
                  <w:rStyle w:val="FontStyle142"/>
                  <w:sz w:val="22"/>
                  <w:szCs w:val="22"/>
                  <w:lang w:eastAsia="en-US"/>
                </w:rPr>
                <w:t xml:space="preserve">8.5 </w:t>
              </w:r>
              <w:r w:rsidR="00744587" w:rsidRPr="0013020F">
                <w:rPr>
                  <w:rStyle w:val="FontStyle138"/>
                  <w:b w:val="0"/>
                  <w:sz w:val="22"/>
                  <w:szCs w:val="22"/>
                  <w:lang w:val="ru" w:eastAsia="en-US"/>
                </w:rPr>
                <w:t>Модель</w:t>
              </w:r>
              <w:r w:rsidR="00744587" w:rsidRPr="0013020F">
                <w:rPr>
                  <w:rStyle w:val="FontStyle138"/>
                  <w:b w:val="0"/>
                  <w:sz w:val="22"/>
                  <w:szCs w:val="22"/>
                  <w:lang w:eastAsia="en-US"/>
                </w:rPr>
                <w:t xml:space="preserve"> </w:t>
              </w:r>
              <w:r w:rsidR="00744587" w:rsidRPr="0013020F">
                <w:rPr>
                  <w:rStyle w:val="FontStyle138"/>
                  <w:b w:val="0"/>
                  <w:sz w:val="22"/>
                  <w:szCs w:val="22"/>
                  <w:lang w:val="ru" w:eastAsia="en-US"/>
                </w:rPr>
                <w:t>диагностики</w:t>
              </w:r>
              <w:r w:rsidR="00744587" w:rsidRPr="0013020F">
                <w:rPr>
                  <w:rStyle w:val="FontStyle138"/>
                  <w:b w:val="0"/>
                  <w:sz w:val="22"/>
                  <w:szCs w:val="22"/>
                  <w:lang w:eastAsia="en-US"/>
                </w:rPr>
                <w:t xml:space="preserve"> (</w:t>
              </w:r>
              <w:proofErr w:type="spellStart"/>
              <w:r w:rsidR="00744587" w:rsidRPr="0013020F">
                <w:rPr>
                  <w:rStyle w:val="FontStyle138"/>
                  <w:b w:val="0"/>
                  <w:sz w:val="22"/>
                  <w:szCs w:val="22"/>
                  <w:lang w:val="ru" w:eastAsia="en-US"/>
                </w:rPr>
                <w:t>самомониторинга</w:t>
              </w:r>
              <w:proofErr w:type="spellEnd"/>
              <w:proofErr w:type="gramStart"/>
              <w:r w:rsidR="00744587" w:rsidRPr="0013020F">
                <w:rPr>
                  <w:rStyle w:val="FontStyle138"/>
                  <w:b w:val="0"/>
                  <w:sz w:val="22"/>
                  <w:szCs w:val="22"/>
                  <w:lang w:eastAsia="en-US"/>
                </w:rPr>
                <w:t>)</w:t>
              </w:r>
              <w:r w:rsidR="00744587" w:rsidRPr="0013020F">
                <w:rPr>
                  <w:rStyle w:val="FontStyle142"/>
                  <w:sz w:val="22"/>
                  <w:szCs w:val="22"/>
                  <w:lang w:eastAsia="en-US"/>
                </w:rPr>
                <w:t>..........................................................</w:t>
              </w:r>
            </w:hyperlink>
            <w:r w:rsidR="00446C25" w:rsidRPr="0013020F">
              <w:rPr>
                <w:rStyle w:val="FontStyle142"/>
                <w:sz w:val="22"/>
                <w:szCs w:val="22"/>
                <w:lang w:eastAsia="en-US"/>
              </w:rPr>
              <w:t>.........</w:t>
            </w:r>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14</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29" w:history="1">
              <w:r w:rsidR="00744587" w:rsidRPr="0013020F">
                <w:rPr>
                  <w:rStyle w:val="FontStyle142"/>
                  <w:sz w:val="22"/>
                  <w:szCs w:val="22"/>
                  <w:lang w:eastAsia="en-US"/>
                </w:rPr>
                <w:t xml:space="preserve">9 </w:t>
              </w:r>
              <w:r w:rsidR="00744587" w:rsidRPr="0013020F">
                <w:rPr>
                  <w:rStyle w:val="FontStyle137"/>
                  <w:b w:val="0"/>
                  <w:sz w:val="22"/>
                  <w:szCs w:val="22"/>
                  <w:lang w:val="ru" w:eastAsia="en-US"/>
                </w:rPr>
                <w:t>ACSI для информационных моделей ветроэнергетических установок</w:t>
              </w:r>
              <w:proofErr w:type="gramStart"/>
              <w:r w:rsidR="00744587" w:rsidRPr="0013020F">
                <w:rPr>
                  <w:rStyle w:val="FontStyle142"/>
                  <w:sz w:val="22"/>
                  <w:szCs w:val="22"/>
                  <w:lang w:eastAsia="en-US"/>
                </w:rPr>
                <w:t>.............</w:t>
              </w:r>
            </w:hyperlink>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14</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30" w:history="1">
              <w:r w:rsidR="00744587" w:rsidRPr="0013020F">
                <w:rPr>
                  <w:rStyle w:val="FontStyle142"/>
                  <w:sz w:val="22"/>
                  <w:szCs w:val="22"/>
                  <w:lang w:eastAsia="en-US"/>
                </w:rPr>
                <w:t>9.1 Общие положения</w:t>
              </w:r>
              <w:proofErr w:type="gramStart"/>
              <w:r w:rsidR="00744587" w:rsidRPr="0013020F">
                <w:rPr>
                  <w:rStyle w:val="FontStyle142"/>
                  <w:sz w:val="22"/>
                  <w:szCs w:val="22"/>
                  <w:lang w:eastAsia="en-US"/>
                </w:rPr>
                <w:t>................................................................................................</w:t>
              </w:r>
            </w:hyperlink>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14</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32" w:history="1">
              <w:r w:rsidR="00744587" w:rsidRPr="0013020F">
                <w:rPr>
                  <w:rStyle w:val="FontStyle142"/>
                  <w:sz w:val="22"/>
                  <w:szCs w:val="22"/>
                  <w:lang w:eastAsia="en-US"/>
                </w:rPr>
                <w:t xml:space="preserve">9.2 </w:t>
              </w:r>
              <w:r w:rsidR="00744587" w:rsidRPr="0013020F">
                <w:rPr>
                  <w:rStyle w:val="FontStyle138"/>
                  <w:b w:val="0"/>
                  <w:sz w:val="22"/>
                  <w:szCs w:val="22"/>
                  <w:lang w:val="ru" w:eastAsia="en-US"/>
                </w:rPr>
                <w:t>Службы соединения и авторизации</w:t>
              </w:r>
              <w:proofErr w:type="gramStart"/>
              <w:r w:rsidR="00744587" w:rsidRPr="0013020F">
                <w:rPr>
                  <w:rStyle w:val="FontStyle142"/>
                  <w:sz w:val="22"/>
                  <w:szCs w:val="22"/>
                  <w:lang w:eastAsia="en-US"/>
                </w:rPr>
                <w:t>....................................................................</w:t>
              </w:r>
            </w:hyperlink>
            <w:r w:rsidR="0013020F">
              <w:rPr>
                <w:rStyle w:val="FontStyle142"/>
                <w:sz w:val="22"/>
                <w:szCs w:val="22"/>
                <w:lang w:eastAsia="en-US"/>
              </w:rPr>
              <w:t>......</w:t>
            </w:r>
            <w:proofErr w:type="gramEnd"/>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15</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33" w:history="1">
              <w:r w:rsidR="00744587" w:rsidRPr="0013020F">
                <w:rPr>
                  <w:rStyle w:val="FontStyle142"/>
                  <w:sz w:val="22"/>
                  <w:szCs w:val="22"/>
                  <w:lang w:eastAsia="en-US"/>
                </w:rPr>
                <w:t xml:space="preserve">9.3 </w:t>
              </w:r>
              <w:r w:rsidR="00744587" w:rsidRPr="0013020F">
                <w:rPr>
                  <w:rStyle w:val="FontStyle138"/>
                  <w:b w:val="0"/>
                  <w:sz w:val="22"/>
                  <w:szCs w:val="22"/>
                  <w:lang w:val="ru" w:eastAsia="en-US"/>
                </w:rPr>
                <w:t>Сервисы класса</w:t>
              </w:r>
              <w:r w:rsidR="00744587" w:rsidRPr="0013020F">
                <w:rPr>
                  <w:rStyle w:val="FontStyle142"/>
                  <w:sz w:val="22"/>
                  <w:szCs w:val="22"/>
                  <w:lang w:eastAsia="en-US"/>
                </w:rPr>
                <w:t xml:space="preserve"> </w:t>
              </w:r>
              <w:proofErr w:type="spellStart"/>
              <w:r w:rsidR="00744587" w:rsidRPr="0013020F">
                <w:rPr>
                  <w:rStyle w:val="FontStyle142"/>
                  <w:sz w:val="22"/>
                  <w:szCs w:val="22"/>
                  <w:lang w:val="en-US" w:eastAsia="en-US"/>
                </w:rPr>
                <w:t>GenServerClass</w:t>
              </w:r>
              <w:proofErr w:type="spellEnd"/>
              <w:r w:rsidR="00744587" w:rsidRPr="0013020F">
                <w:rPr>
                  <w:rStyle w:val="FontStyle142"/>
                  <w:sz w:val="22"/>
                  <w:szCs w:val="22"/>
                  <w:lang w:eastAsia="en-US"/>
                </w:rPr>
                <w:t xml:space="preserve"> .........................................................................</w:t>
              </w:r>
            </w:hyperlink>
            <w:r w:rsidR="0013020F">
              <w:rPr>
                <w:rStyle w:val="FontStyle142"/>
                <w:sz w:val="22"/>
                <w:szCs w:val="22"/>
                <w:lang w:eastAsia="en-US"/>
              </w:rPr>
              <w:t>...</w:t>
            </w:r>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16</w:t>
            </w:r>
          </w:p>
        </w:tc>
      </w:tr>
      <w:tr w:rsidR="00744587" w:rsidRPr="0013020F" w:rsidTr="0013020F">
        <w:trPr>
          <w:trHeight w:val="240"/>
        </w:trPr>
        <w:tc>
          <w:tcPr>
            <w:tcW w:w="9605" w:type="dxa"/>
            <w:gridSpan w:val="2"/>
            <w:shd w:val="clear" w:color="auto" w:fill="auto"/>
          </w:tcPr>
          <w:p w:rsidR="0074458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34" w:history="1">
              <w:r w:rsidR="00744587" w:rsidRPr="0013020F">
                <w:rPr>
                  <w:rStyle w:val="FontStyle142"/>
                  <w:sz w:val="22"/>
                  <w:szCs w:val="22"/>
                  <w:lang w:eastAsia="en-US"/>
                </w:rPr>
                <w:t xml:space="preserve">9.4 </w:t>
              </w:r>
              <w:r w:rsidR="00744587" w:rsidRPr="0013020F">
                <w:rPr>
                  <w:rStyle w:val="FontStyle138"/>
                  <w:b w:val="0"/>
                  <w:sz w:val="22"/>
                  <w:szCs w:val="22"/>
                  <w:lang w:val="ru" w:eastAsia="en-US"/>
                </w:rPr>
                <w:t xml:space="preserve">Сервисы класса </w:t>
              </w:r>
              <w:proofErr w:type="spellStart"/>
              <w:r w:rsidR="00744587" w:rsidRPr="0013020F">
                <w:rPr>
                  <w:rStyle w:val="FontStyle142"/>
                  <w:sz w:val="22"/>
                  <w:szCs w:val="22"/>
                  <w:lang w:val="en-US" w:eastAsia="en-US"/>
                </w:rPr>
                <w:t>GenLogicalDeviceClass</w:t>
              </w:r>
              <w:proofErr w:type="spellEnd"/>
              <w:r w:rsidR="00744587" w:rsidRPr="0013020F">
                <w:rPr>
                  <w:rStyle w:val="FontStyle142"/>
                  <w:sz w:val="22"/>
                  <w:szCs w:val="22"/>
                  <w:lang w:eastAsia="en-US"/>
                </w:rPr>
                <w:t>.............................................................</w:t>
              </w:r>
            </w:hyperlink>
            <w:r w:rsidR="00446C25" w:rsidRPr="0013020F">
              <w:rPr>
                <w:rStyle w:val="FontStyle142"/>
                <w:sz w:val="22"/>
                <w:szCs w:val="22"/>
                <w:lang w:eastAsia="en-US"/>
              </w:rPr>
              <w:t>....</w:t>
            </w:r>
          </w:p>
        </w:tc>
        <w:tc>
          <w:tcPr>
            <w:tcW w:w="567" w:type="dxa"/>
            <w:shd w:val="clear" w:color="auto" w:fill="auto"/>
          </w:tcPr>
          <w:p w:rsidR="00744587" w:rsidRPr="0013020F" w:rsidRDefault="00787D3F" w:rsidP="00F075F1">
            <w:pPr>
              <w:rPr>
                <w:rFonts w:ascii="Arial" w:hAnsi="Arial" w:cs="Arial"/>
                <w:sz w:val="22"/>
                <w:szCs w:val="22"/>
              </w:rPr>
            </w:pPr>
            <w:r w:rsidRPr="0013020F">
              <w:rPr>
                <w:rFonts w:ascii="Arial" w:hAnsi="Arial" w:cs="Arial"/>
                <w:sz w:val="22"/>
                <w:szCs w:val="22"/>
              </w:rPr>
              <w:t>16</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35" w:history="1">
              <w:r w:rsidR="00744587" w:rsidRPr="0013020F">
                <w:rPr>
                  <w:rStyle w:val="FontStyle142"/>
                  <w:sz w:val="22"/>
                  <w:szCs w:val="22"/>
                  <w:lang w:eastAsia="en-US"/>
                </w:rPr>
                <w:t xml:space="preserve">9.5 </w:t>
              </w:r>
              <w:r w:rsidR="00744587" w:rsidRPr="0013020F">
                <w:rPr>
                  <w:rStyle w:val="FontStyle138"/>
                  <w:b w:val="0"/>
                  <w:sz w:val="22"/>
                  <w:szCs w:val="22"/>
                  <w:lang w:val="ru" w:eastAsia="en-US"/>
                </w:rPr>
                <w:t xml:space="preserve">Сервисы класса </w:t>
              </w:r>
              <w:proofErr w:type="spellStart"/>
              <w:r w:rsidR="00744587" w:rsidRPr="0013020F">
                <w:rPr>
                  <w:rStyle w:val="FontStyle142"/>
                  <w:sz w:val="22"/>
                  <w:szCs w:val="22"/>
                  <w:lang w:val="en-US" w:eastAsia="en-US"/>
                </w:rPr>
                <w:t>GenLogicalNodeClass</w:t>
              </w:r>
              <w:proofErr w:type="spellEnd"/>
              <w:r w:rsidR="00744587" w:rsidRPr="0013020F">
                <w:rPr>
                  <w:rStyle w:val="FontStyle142"/>
                  <w:sz w:val="22"/>
                  <w:szCs w:val="22"/>
                  <w:lang w:eastAsia="en-US"/>
                </w:rPr>
                <w:t xml:space="preserve"> ...............................................................</w:t>
              </w:r>
            </w:hyperlink>
            <w:r w:rsidR="00446C25" w:rsidRPr="0013020F">
              <w:rPr>
                <w:rStyle w:val="FontStyle142"/>
                <w:sz w:val="22"/>
                <w:szCs w:val="22"/>
                <w:lang w:eastAsia="en-US"/>
              </w:rPr>
              <w:t>....</w:t>
            </w:r>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16</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36" w:history="1">
              <w:r w:rsidR="00744587" w:rsidRPr="0013020F">
                <w:rPr>
                  <w:rStyle w:val="FontStyle142"/>
                  <w:sz w:val="22"/>
                  <w:szCs w:val="22"/>
                  <w:lang w:eastAsia="en-US"/>
                </w:rPr>
                <w:t xml:space="preserve">9.6 </w:t>
              </w:r>
              <w:r w:rsidR="00744587" w:rsidRPr="0013020F">
                <w:rPr>
                  <w:rStyle w:val="FontStyle138"/>
                  <w:b w:val="0"/>
                  <w:sz w:val="22"/>
                  <w:szCs w:val="22"/>
                  <w:lang w:val="ru" w:eastAsia="en-US"/>
                </w:rPr>
                <w:t xml:space="preserve">Сервисы класса </w:t>
              </w:r>
              <w:proofErr w:type="spellStart"/>
              <w:r w:rsidR="00744587" w:rsidRPr="0013020F">
                <w:rPr>
                  <w:rStyle w:val="FontStyle142"/>
                  <w:sz w:val="22"/>
                  <w:szCs w:val="22"/>
                  <w:lang w:val="en-US" w:eastAsia="en-US"/>
                </w:rPr>
                <w:t>GenDataObjectClass</w:t>
              </w:r>
              <w:proofErr w:type="spellEnd"/>
              <w:r w:rsidR="00744587" w:rsidRPr="0013020F">
                <w:rPr>
                  <w:rStyle w:val="FontStyle142"/>
                  <w:sz w:val="22"/>
                  <w:szCs w:val="22"/>
                  <w:lang w:eastAsia="en-US"/>
                </w:rPr>
                <w:t xml:space="preserve"> .................................................................</w:t>
              </w:r>
            </w:hyperlink>
            <w:r w:rsidR="00446C25" w:rsidRPr="0013020F">
              <w:rPr>
                <w:rStyle w:val="FontStyle142"/>
                <w:sz w:val="22"/>
                <w:szCs w:val="22"/>
                <w:lang w:eastAsia="en-US"/>
              </w:rPr>
              <w:t>....</w:t>
            </w:r>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16</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37" w:history="1">
              <w:r w:rsidR="00744587" w:rsidRPr="0013020F">
                <w:rPr>
                  <w:rStyle w:val="FontStyle142"/>
                  <w:sz w:val="22"/>
                  <w:szCs w:val="22"/>
                  <w:lang w:eastAsia="en-US"/>
                </w:rPr>
                <w:t xml:space="preserve">9.7 </w:t>
              </w:r>
              <w:r w:rsidR="00744587" w:rsidRPr="0013020F">
                <w:rPr>
                  <w:rStyle w:val="FontStyle138"/>
                  <w:b w:val="0"/>
                  <w:sz w:val="22"/>
                  <w:szCs w:val="22"/>
                  <w:lang w:val="ru" w:eastAsia="en-US"/>
                </w:rPr>
                <w:t xml:space="preserve">Сервисы класса </w:t>
              </w:r>
              <w:proofErr w:type="spellStart"/>
              <w:r w:rsidR="00744587" w:rsidRPr="0013020F">
                <w:rPr>
                  <w:rStyle w:val="FontStyle142"/>
                  <w:sz w:val="22"/>
                  <w:szCs w:val="22"/>
                  <w:lang w:val="en-US" w:eastAsia="en-US"/>
                </w:rPr>
                <w:t>DataSetClass</w:t>
              </w:r>
              <w:proofErr w:type="spellEnd"/>
              <w:r w:rsidR="00744587" w:rsidRPr="0013020F">
                <w:rPr>
                  <w:rStyle w:val="FontStyle142"/>
                  <w:sz w:val="22"/>
                  <w:szCs w:val="22"/>
                  <w:lang w:eastAsia="en-US"/>
                </w:rPr>
                <w:t xml:space="preserve"> .............................................................................</w:t>
              </w:r>
            </w:hyperlink>
            <w:r w:rsidR="0013020F">
              <w:rPr>
                <w:rStyle w:val="FontStyle142"/>
                <w:sz w:val="22"/>
                <w:szCs w:val="22"/>
                <w:lang w:eastAsia="en-US"/>
              </w:rPr>
              <w:t>...</w:t>
            </w:r>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17</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38" w:history="1">
              <w:r w:rsidR="00744587" w:rsidRPr="0013020F">
                <w:rPr>
                  <w:rStyle w:val="FontStyle142"/>
                  <w:sz w:val="22"/>
                  <w:szCs w:val="22"/>
                  <w:lang w:eastAsia="en-US"/>
                </w:rPr>
                <w:t xml:space="preserve">9.8 </w:t>
              </w:r>
              <w:r w:rsidR="00744587" w:rsidRPr="0013020F">
                <w:rPr>
                  <w:rStyle w:val="FontStyle138"/>
                  <w:b w:val="0"/>
                  <w:sz w:val="22"/>
                  <w:szCs w:val="22"/>
                  <w:lang w:val="ru" w:eastAsia="en-US"/>
                </w:rPr>
                <w:t>Сервисы класса</w:t>
              </w:r>
              <w:r w:rsidR="00744587" w:rsidRPr="0013020F">
                <w:rPr>
                  <w:rStyle w:val="FontStyle142"/>
                  <w:sz w:val="22"/>
                  <w:szCs w:val="22"/>
                  <w:lang w:eastAsia="en-US"/>
                </w:rPr>
                <w:t xml:space="preserve"> </w:t>
              </w:r>
              <w:proofErr w:type="spellStart"/>
              <w:r w:rsidR="00744587" w:rsidRPr="0013020F">
                <w:rPr>
                  <w:rStyle w:val="FontStyle142"/>
                  <w:sz w:val="22"/>
                  <w:szCs w:val="22"/>
                  <w:lang w:val="en-US" w:eastAsia="en-US"/>
                </w:rPr>
                <w:t>ReportControlBlockClass</w:t>
              </w:r>
              <w:proofErr w:type="spellEnd"/>
              <w:r w:rsidR="00744587" w:rsidRPr="0013020F">
                <w:rPr>
                  <w:rStyle w:val="FontStyle142"/>
                  <w:sz w:val="22"/>
                  <w:szCs w:val="22"/>
                  <w:lang w:eastAsia="en-US"/>
                </w:rPr>
                <w:t>...........................................................</w:t>
              </w:r>
            </w:hyperlink>
            <w:r w:rsidR="00446C25" w:rsidRPr="0013020F">
              <w:rPr>
                <w:rStyle w:val="FontStyle142"/>
                <w:sz w:val="22"/>
                <w:szCs w:val="22"/>
                <w:lang w:eastAsia="en-US"/>
              </w:rPr>
              <w:t>....</w:t>
            </w:r>
            <w:r w:rsidR="0013020F">
              <w:rPr>
                <w:rStyle w:val="FontStyle142"/>
                <w:sz w:val="22"/>
                <w:szCs w:val="22"/>
                <w:lang w:eastAsia="en-US"/>
              </w:rPr>
              <w:t>.</w:t>
            </w:r>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17</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val="en-US" w:eastAsia="en-US"/>
              </w:rPr>
            </w:pPr>
            <w:hyperlink w:anchor="bookmark39" w:history="1">
              <w:r w:rsidR="00744587" w:rsidRPr="0013020F">
                <w:rPr>
                  <w:rStyle w:val="FontStyle142"/>
                  <w:sz w:val="22"/>
                  <w:szCs w:val="22"/>
                  <w:lang w:val="en-US" w:eastAsia="en-US"/>
                </w:rPr>
                <w:t xml:space="preserve">9.9 </w:t>
              </w:r>
              <w:r w:rsidR="00744587" w:rsidRPr="0013020F">
                <w:rPr>
                  <w:rStyle w:val="FontStyle138"/>
                  <w:b w:val="0"/>
                  <w:sz w:val="22"/>
                  <w:szCs w:val="22"/>
                  <w:lang w:val="ru" w:eastAsia="en-US"/>
                </w:rPr>
                <w:t>Сервисы</w:t>
              </w:r>
              <w:r w:rsidR="00744587" w:rsidRPr="0013020F">
                <w:rPr>
                  <w:rStyle w:val="FontStyle138"/>
                  <w:b w:val="0"/>
                  <w:sz w:val="22"/>
                  <w:szCs w:val="22"/>
                  <w:lang w:val="en-US" w:eastAsia="en-US"/>
                </w:rPr>
                <w:t xml:space="preserve"> </w:t>
              </w:r>
              <w:r w:rsidR="00744587" w:rsidRPr="0013020F">
                <w:rPr>
                  <w:rStyle w:val="FontStyle138"/>
                  <w:b w:val="0"/>
                  <w:sz w:val="22"/>
                  <w:szCs w:val="22"/>
                  <w:lang w:val="ru" w:eastAsia="en-US"/>
                </w:rPr>
                <w:t>класса</w:t>
              </w:r>
              <w:r w:rsidR="00744587" w:rsidRPr="0013020F">
                <w:rPr>
                  <w:rStyle w:val="FontStyle142"/>
                  <w:sz w:val="22"/>
                  <w:szCs w:val="22"/>
                  <w:lang w:val="en-US" w:eastAsia="en-US"/>
                </w:rPr>
                <w:t xml:space="preserve"> </w:t>
              </w:r>
              <w:proofErr w:type="spellStart"/>
              <w:r w:rsidR="00744587" w:rsidRPr="0013020F">
                <w:rPr>
                  <w:rStyle w:val="FontStyle142"/>
                  <w:sz w:val="22"/>
                  <w:szCs w:val="22"/>
                  <w:lang w:val="en-US" w:eastAsia="en-US"/>
                </w:rPr>
                <w:t>LogControlBlockClass</w:t>
              </w:r>
              <w:proofErr w:type="spellEnd"/>
              <w:r w:rsidR="00744587" w:rsidRPr="0013020F">
                <w:rPr>
                  <w:rStyle w:val="FontStyle142"/>
                  <w:sz w:val="22"/>
                  <w:szCs w:val="22"/>
                  <w:lang w:val="en-US" w:eastAsia="en-US"/>
                </w:rPr>
                <w:t xml:space="preserve"> and </w:t>
              </w:r>
              <w:proofErr w:type="spellStart"/>
              <w:r w:rsidR="00744587" w:rsidRPr="0013020F">
                <w:rPr>
                  <w:rStyle w:val="FontStyle142"/>
                  <w:sz w:val="22"/>
                  <w:szCs w:val="22"/>
                  <w:lang w:val="en-US" w:eastAsia="en-US"/>
                </w:rPr>
                <w:t>LogClass</w:t>
              </w:r>
              <w:proofErr w:type="spellEnd"/>
              <w:r w:rsidR="00744587" w:rsidRPr="0013020F">
                <w:rPr>
                  <w:rStyle w:val="FontStyle142"/>
                  <w:sz w:val="22"/>
                  <w:szCs w:val="22"/>
                  <w:lang w:val="en-US" w:eastAsia="en-US"/>
                </w:rPr>
                <w:t xml:space="preserve"> .......................................</w:t>
              </w:r>
            </w:hyperlink>
            <w:r w:rsidR="00446C25" w:rsidRPr="0013020F">
              <w:rPr>
                <w:rStyle w:val="FontStyle142"/>
                <w:sz w:val="22"/>
                <w:szCs w:val="22"/>
                <w:lang w:val="en-US" w:eastAsia="en-US"/>
              </w:rPr>
              <w:t>...</w:t>
            </w:r>
            <w:r w:rsidR="0013020F" w:rsidRPr="0013020F">
              <w:rPr>
                <w:rStyle w:val="FontStyle142"/>
                <w:sz w:val="22"/>
                <w:szCs w:val="22"/>
                <w:lang w:val="en-US" w:eastAsia="en-US"/>
              </w:rPr>
              <w:t>....</w:t>
            </w:r>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18</w:t>
            </w:r>
          </w:p>
        </w:tc>
      </w:tr>
      <w:tr w:rsidR="00103DB7" w:rsidRPr="0013020F" w:rsidTr="0013020F">
        <w:trPr>
          <w:trHeight w:val="264"/>
        </w:trPr>
        <w:tc>
          <w:tcPr>
            <w:tcW w:w="9605" w:type="dxa"/>
            <w:gridSpan w:val="2"/>
            <w:shd w:val="clear" w:color="auto" w:fill="auto"/>
          </w:tcPr>
          <w:p w:rsidR="00103DB7" w:rsidRPr="0013020F" w:rsidRDefault="00BF18FD" w:rsidP="00446C25">
            <w:pPr>
              <w:pStyle w:val="Style26"/>
              <w:widowControl/>
              <w:jc w:val="both"/>
              <w:rPr>
                <w:rStyle w:val="FontStyle47"/>
                <w:rFonts w:ascii="Arial" w:hAnsi="Arial" w:cs="Arial"/>
                <w:b w:val="0"/>
                <w:color w:val="auto"/>
                <w:sz w:val="22"/>
                <w:szCs w:val="22"/>
                <w:lang w:eastAsia="en-US"/>
              </w:rPr>
            </w:pPr>
            <w:hyperlink w:anchor="bookmark43" w:history="1">
              <w:r w:rsidR="00744587" w:rsidRPr="0013020F">
                <w:rPr>
                  <w:rStyle w:val="FontStyle142"/>
                  <w:sz w:val="22"/>
                  <w:szCs w:val="22"/>
                  <w:lang w:eastAsia="en-US"/>
                </w:rPr>
                <w:t xml:space="preserve">9.10 </w:t>
              </w:r>
              <w:r w:rsidR="00744587" w:rsidRPr="0013020F">
                <w:rPr>
                  <w:rStyle w:val="FontStyle138"/>
                  <w:b w:val="0"/>
                  <w:sz w:val="22"/>
                  <w:szCs w:val="22"/>
                  <w:lang w:val="ru" w:eastAsia="en-US"/>
                </w:rPr>
                <w:t>Сервисы класса</w:t>
              </w:r>
              <w:r w:rsidR="00744587" w:rsidRPr="0013020F">
                <w:rPr>
                  <w:rStyle w:val="FontStyle142"/>
                  <w:sz w:val="22"/>
                  <w:szCs w:val="22"/>
                  <w:lang w:eastAsia="en-US"/>
                </w:rPr>
                <w:t xml:space="preserve"> </w:t>
              </w:r>
              <w:proofErr w:type="spellStart"/>
              <w:r w:rsidR="00744587" w:rsidRPr="0013020F">
                <w:rPr>
                  <w:rStyle w:val="FontStyle142"/>
                  <w:sz w:val="22"/>
                  <w:szCs w:val="22"/>
                  <w:lang w:val="en-US" w:eastAsia="en-US"/>
                </w:rPr>
                <w:t>ControlClass</w:t>
              </w:r>
              <w:proofErr w:type="spellEnd"/>
              <w:r w:rsidR="00744587" w:rsidRPr="0013020F">
                <w:rPr>
                  <w:rStyle w:val="FontStyle142"/>
                  <w:sz w:val="22"/>
                  <w:szCs w:val="22"/>
                  <w:lang w:eastAsia="en-US"/>
                </w:rPr>
                <w:t>.............................................................................</w:t>
              </w:r>
            </w:hyperlink>
            <w:r w:rsidR="0013020F">
              <w:rPr>
                <w:rStyle w:val="FontStyle142"/>
                <w:sz w:val="22"/>
                <w:szCs w:val="22"/>
                <w:lang w:eastAsia="en-US"/>
              </w:rPr>
              <w:t>...</w:t>
            </w:r>
          </w:p>
        </w:tc>
        <w:tc>
          <w:tcPr>
            <w:tcW w:w="567" w:type="dxa"/>
            <w:shd w:val="clear" w:color="auto" w:fill="auto"/>
          </w:tcPr>
          <w:p w:rsidR="00103DB7" w:rsidRPr="0013020F" w:rsidRDefault="00787D3F" w:rsidP="00F075F1">
            <w:pPr>
              <w:rPr>
                <w:rFonts w:ascii="Arial" w:hAnsi="Arial" w:cs="Arial"/>
                <w:sz w:val="22"/>
                <w:szCs w:val="22"/>
              </w:rPr>
            </w:pPr>
            <w:r w:rsidRPr="0013020F">
              <w:rPr>
                <w:rFonts w:ascii="Arial" w:hAnsi="Arial" w:cs="Arial"/>
                <w:sz w:val="22"/>
                <w:szCs w:val="22"/>
              </w:rPr>
              <w:t>20</w:t>
            </w:r>
          </w:p>
        </w:tc>
      </w:tr>
      <w:tr w:rsidR="00103DB7" w:rsidRPr="0013020F" w:rsidTr="0013020F">
        <w:trPr>
          <w:trHeight w:val="264"/>
        </w:trPr>
        <w:tc>
          <w:tcPr>
            <w:tcW w:w="9605" w:type="dxa"/>
            <w:gridSpan w:val="2"/>
            <w:shd w:val="clear" w:color="auto" w:fill="auto"/>
          </w:tcPr>
          <w:p w:rsidR="00103DB7" w:rsidRPr="0013020F" w:rsidRDefault="00BF18FD" w:rsidP="00F24D40">
            <w:pPr>
              <w:pStyle w:val="Style2"/>
              <w:widowControl/>
              <w:jc w:val="both"/>
              <w:rPr>
                <w:rStyle w:val="FontStyle47"/>
                <w:rFonts w:ascii="Arial" w:hAnsi="Arial" w:cs="Arial"/>
                <w:b w:val="0"/>
                <w:color w:val="auto"/>
                <w:sz w:val="22"/>
                <w:szCs w:val="22"/>
                <w:lang w:eastAsia="en-US"/>
              </w:rPr>
            </w:pPr>
            <w:hyperlink w:anchor="bookmark44" w:history="1">
              <w:r w:rsidR="00744587" w:rsidRPr="0013020F">
                <w:rPr>
                  <w:rStyle w:val="FontStyle142"/>
                  <w:sz w:val="22"/>
                  <w:szCs w:val="22"/>
                  <w:lang w:eastAsia="en-US"/>
                </w:rPr>
                <w:t xml:space="preserve">Приложение </w:t>
              </w:r>
              <w:r w:rsidR="00744587" w:rsidRPr="0013020F">
                <w:rPr>
                  <w:rStyle w:val="FontStyle142"/>
                  <w:sz w:val="22"/>
                  <w:szCs w:val="22"/>
                  <w:lang w:val="en-US" w:eastAsia="en-US"/>
                </w:rPr>
                <w:t>A</w:t>
              </w:r>
              <w:r w:rsidR="00744587" w:rsidRPr="0013020F">
                <w:rPr>
                  <w:rStyle w:val="FontStyle142"/>
                  <w:sz w:val="22"/>
                  <w:szCs w:val="22"/>
                  <w:lang w:eastAsia="en-US"/>
                </w:rPr>
                <w:t xml:space="preserve"> (справочное) </w:t>
              </w:r>
              <w:r w:rsidR="00744587" w:rsidRPr="0013020F">
                <w:rPr>
                  <w:rStyle w:val="FontStyle136"/>
                  <w:b w:val="0"/>
                  <w:lang w:val="ru" w:eastAsia="en-US"/>
                </w:rPr>
                <w:t>Примеры сервисов выдачи отчетов и регистрации</w:t>
              </w:r>
              <w:proofErr w:type="gramStart"/>
              <w:r w:rsidR="00744587" w:rsidRPr="0013020F">
                <w:rPr>
                  <w:rStyle w:val="FontStyle136"/>
                  <w:b w:val="0"/>
                  <w:lang w:val="ru" w:eastAsia="en-US"/>
                </w:rPr>
                <w:t>..............................................................................................................</w:t>
              </w:r>
              <w:r w:rsidR="00744587" w:rsidRPr="0013020F">
                <w:rPr>
                  <w:rStyle w:val="FontStyle142"/>
                  <w:sz w:val="22"/>
                  <w:szCs w:val="22"/>
                  <w:lang w:eastAsia="en-US"/>
                </w:rPr>
                <w:t>..</w:t>
              </w:r>
            </w:hyperlink>
            <w:r w:rsidR="0013020F">
              <w:rPr>
                <w:rStyle w:val="FontStyle142"/>
                <w:sz w:val="22"/>
                <w:szCs w:val="22"/>
                <w:lang w:eastAsia="en-US"/>
              </w:rPr>
              <w:t>.................</w:t>
            </w:r>
            <w:proofErr w:type="gramEnd"/>
          </w:p>
        </w:tc>
        <w:tc>
          <w:tcPr>
            <w:tcW w:w="567" w:type="dxa"/>
            <w:shd w:val="clear" w:color="auto" w:fill="auto"/>
            <w:vAlign w:val="bottom"/>
          </w:tcPr>
          <w:p w:rsidR="00103DB7" w:rsidRPr="0013020F" w:rsidRDefault="00787D3F" w:rsidP="0013020F">
            <w:pPr>
              <w:rPr>
                <w:rFonts w:ascii="Arial" w:hAnsi="Arial" w:cs="Arial"/>
                <w:sz w:val="22"/>
                <w:szCs w:val="22"/>
              </w:rPr>
            </w:pPr>
            <w:r w:rsidRPr="0013020F">
              <w:rPr>
                <w:rFonts w:ascii="Arial" w:hAnsi="Arial" w:cs="Arial"/>
                <w:sz w:val="22"/>
                <w:szCs w:val="22"/>
              </w:rPr>
              <w:t>21</w:t>
            </w:r>
          </w:p>
        </w:tc>
      </w:tr>
      <w:tr w:rsidR="0013020F" w:rsidRPr="0013020F" w:rsidTr="0013020F">
        <w:trPr>
          <w:trHeight w:val="264"/>
        </w:trPr>
        <w:tc>
          <w:tcPr>
            <w:tcW w:w="1833" w:type="dxa"/>
            <w:shd w:val="clear" w:color="auto" w:fill="auto"/>
          </w:tcPr>
          <w:p w:rsidR="0013020F" w:rsidRPr="0013020F" w:rsidRDefault="0013020F" w:rsidP="0013020F">
            <w:pPr>
              <w:pStyle w:val="Style2"/>
              <w:widowControl/>
              <w:jc w:val="both"/>
              <w:rPr>
                <w:rStyle w:val="FontStyle47"/>
                <w:rFonts w:ascii="Arial" w:hAnsi="Arial" w:cs="Arial"/>
                <w:b w:val="0"/>
                <w:color w:val="auto"/>
                <w:sz w:val="22"/>
                <w:szCs w:val="22"/>
                <w:lang w:eastAsia="en-US"/>
              </w:rPr>
            </w:pPr>
            <w:r w:rsidRPr="0013020F">
              <w:rPr>
                <w:rStyle w:val="FontStyle47"/>
                <w:rFonts w:ascii="Arial" w:hAnsi="Arial" w:cs="Arial"/>
                <w:b w:val="0"/>
                <w:color w:val="auto"/>
                <w:sz w:val="22"/>
                <w:szCs w:val="22"/>
                <w:lang w:eastAsia="en-US"/>
              </w:rPr>
              <w:t>Приложение</w:t>
            </w:r>
          </w:p>
        </w:tc>
        <w:tc>
          <w:tcPr>
            <w:tcW w:w="7772" w:type="dxa"/>
            <w:shd w:val="clear" w:color="auto" w:fill="auto"/>
          </w:tcPr>
          <w:p w:rsidR="0013020F" w:rsidRPr="0013020F" w:rsidRDefault="0013020F" w:rsidP="0013020F">
            <w:pPr>
              <w:pStyle w:val="Style2"/>
              <w:widowControl/>
              <w:jc w:val="both"/>
              <w:rPr>
                <w:rStyle w:val="FontStyle47"/>
                <w:rFonts w:ascii="Arial" w:hAnsi="Arial" w:cs="Arial"/>
                <w:b w:val="0"/>
                <w:color w:val="auto"/>
                <w:sz w:val="22"/>
                <w:szCs w:val="22"/>
                <w:lang w:eastAsia="en-US"/>
              </w:rPr>
            </w:pPr>
            <w:r w:rsidRPr="0013020F">
              <w:rPr>
                <w:rStyle w:val="FontStyle47"/>
                <w:rFonts w:ascii="Arial" w:hAnsi="Arial" w:cs="Arial"/>
                <w:b w:val="0"/>
                <w:color w:val="auto"/>
                <w:sz w:val="22"/>
                <w:szCs w:val="22"/>
                <w:lang w:eastAsia="en-US"/>
              </w:rPr>
              <w:t>B (</w:t>
            </w:r>
            <w:proofErr w:type="gramStart"/>
            <w:r w:rsidRPr="0013020F">
              <w:rPr>
                <w:rStyle w:val="FontStyle47"/>
                <w:rFonts w:ascii="Arial" w:hAnsi="Arial" w:cs="Arial"/>
                <w:b w:val="0"/>
                <w:color w:val="auto"/>
                <w:sz w:val="22"/>
                <w:szCs w:val="22"/>
                <w:lang w:eastAsia="en-US"/>
              </w:rPr>
              <w:t>обязательное</w:t>
            </w:r>
            <w:proofErr w:type="gramEnd"/>
            <w:r w:rsidRPr="0013020F">
              <w:rPr>
                <w:rStyle w:val="FontStyle47"/>
                <w:rFonts w:ascii="Arial" w:hAnsi="Arial" w:cs="Arial"/>
                <w:b w:val="0"/>
                <w:color w:val="auto"/>
                <w:sz w:val="22"/>
                <w:szCs w:val="22"/>
                <w:lang w:eastAsia="en-US"/>
              </w:rPr>
              <w:t>) Взаимосвязь между сервисами ACSI и функциональными ограничениями...............................................</w:t>
            </w:r>
            <w:r w:rsidRPr="0013020F">
              <w:rPr>
                <w:rStyle w:val="FontStyle142"/>
                <w:sz w:val="22"/>
                <w:szCs w:val="22"/>
                <w:lang w:eastAsia="en-US"/>
              </w:rPr>
              <w:t>........</w:t>
            </w:r>
            <w:r>
              <w:rPr>
                <w:rStyle w:val="FontStyle142"/>
                <w:sz w:val="22"/>
                <w:szCs w:val="22"/>
                <w:lang w:eastAsia="en-US"/>
              </w:rPr>
              <w:t>.......</w:t>
            </w:r>
          </w:p>
        </w:tc>
        <w:tc>
          <w:tcPr>
            <w:tcW w:w="567" w:type="dxa"/>
            <w:shd w:val="clear" w:color="auto" w:fill="auto"/>
            <w:vAlign w:val="bottom"/>
          </w:tcPr>
          <w:p w:rsidR="0013020F" w:rsidRPr="0013020F" w:rsidRDefault="0013020F" w:rsidP="0013020F">
            <w:pPr>
              <w:rPr>
                <w:rFonts w:ascii="Arial" w:hAnsi="Arial" w:cs="Arial"/>
                <w:sz w:val="22"/>
                <w:szCs w:val="22"/>
              </w:rPr>
            </w:pPr>
            <w:r w:rsidRPr="0013020F">
              <w:rPr>
                <w:rFonts w:ascii="Arial" w:hAnsi="Arial" w:cs="Arial"/>
                <w:sz w:val="22"/>
                <w:szCs w:val="22"/>
              </w:rPr>
              <w:t>23</w:t>
            </w:r>
          </w:p>
        </w:tc>
      </w:tr>
      <w:tr w:rsidR="0013020F" w:rsidRPr="0013020F" w:rsidTr="0013020F">
        <w:trPr>
          <w:trHeight w:val="264"/>
        </w:trPr>
        <w:tc>
          <w:tcPr>
            <w:tcW w:w="1833" w:type="dxa"/>
            <w:shd w:val="clear" w:color="auto" w:fill="auto"/>
          </w:tcPr>
          <w:p w:rsidR="0013020F" w:rsidRPr="0013020F" w:rsidRDefault="0013020F" w:rsidP="0013020F">
            <w:pPr>
              <w:pStyle w:val="Style2"/>
              <w:widowControl/>
              <w:jc w:val="both"/>
              <w:rPr>
                <w:rStyle w:val="FontStyle47"/>
                <w:rFonts w:ascii="Arial" w:hAnsi="Arial" w:cs="Arial"/>
                <w:b w:val="0"/>
                <w:color w:val="auto"/>
                <w:sz w:val="22"/>
                <w:szCs w:val="22"/>
                <w:lang w:eastAsia="en-US"/>
              </w:rPr>
            </w:pPr>
            <w:r w:rsidRPr="0013020F">
              <w:rPr>
                <w:rStyle w:val="FontStyle142"/>
                <w:sz w:val="22"/>
                <w:szCs w:val="22"/>
                <w:lang w:eastAsia="en-US"/>
              </w:rPr>
              <w:t>Приложение</w:t>
            </w:r>
          </w:p>
        </w:tc>
        <w:tc>
          <w:tcPr>
            <w:tcW w:w="7772" w:type="dxa"/>
            <w:shd w:val="clear" w:color="auto" w:fill="auto"/>
          </w:tcPr>
          <w:p w:rsidR="0013020F" w:rsidRPr="0013020F" w:rsidRDefault="00BF18FD" w:rsidP="0013020F">
            <w:pPr>
              <w:pStyle w:val="Style2"/>
              <w:widowControl/>
              <w:jc w:val="both"/>
              <w:rPr>
                <w:rStyle w:val="FontStyle47"/>
                <w:rFonts w:ascii="Arial" w:hAnsi="Arial" w:cs="Arial"/>
                <w:b w:val="0"/>
                <w:color w:val="auto"/>
                <w:sz w:val="22"/>
                <w:szCs w:val="22"/>
                <w:lang w:val="ru" w:eastAsia="en-US"/>
              </w:rPr>
            </w:pPr>
            <w:hyperlink w:anchor="bookmark52" w:history="1">
              <w:r w:rsidR="0013020F" w:rsidRPr="0013020F">
                <w:rPr>
                  <w:rStyle w:val="FontStyle142"/>
                  <w:sz w:val="22"/>
                  <w:szCs w:val="22"/>
                  <w:lang w:val="en-US" w:eastAsia="en-US"/>
                </w:rPr>
                <w:t>C</w:t>
              </w:r>
              <w:r w:rsidR="0013020F" w:rsidRPr="0013020F">
                <w:rPr>
                  <w:rStyle w:val="FontStyle142"/>
                  <w:sz w:val="22"/>
                  <w:szCs w:val="22"/>
                  <w:lang w:eastAsia="en-US"/>
                </w:rPr>
                <w:t xml:space="preserve"> (справочное) </w:t>
              </w:r>
              <w:r w:rsidR="0013020F" w:rsidRPr="0013020F">
                <w:rPr>
                  <w:rStyle w:val="FontStyle136"/>
                  <w:b w:val="0"/>
                  <w:lang w:val="ru" w:eastAsia="en-US"/>
                </w:rPr>
                <w:t>Зависимость между ACSI, определенным в IEC 61850-7-2 и IEC 61400-25-3</w:t>
              </w:r>
            </w:hyperlink>
            <w:r w:rsidR="0013020F" w:rsidRPr="0013020F">
              <w:rPr>
                <w:rStyle w:val="FontStyle142"/>
                <w:sz w:val="22"/>
                <w:szCs w:val="22"/>
                <w:lang w:eastAsia="en-US"/>
              </w:rPr>
              <w:t>..............................</w:t>
            </w:r>
            <w:r w:rsidR="0013020F" w:rsidRPr="0013020F">
              <w:rPr>
                <w:rFonts w:ascii="Arial" w:hAnsi="Arial" w:cs="Arial"/>
                <w:sz w:val="22"/>
                <w:szCs w:val="22"/>
              </w:rPr>
              <w:t>................................</w:t>
            </w:r>
            <w:r w:rsidR="0013020F">
              <w:rPr>
                <w:rFonts w:ascii="Arial" w:hAnsi="Arial" w:cs="Arial"/>
                <w:sz w:val="22"/>
                <w:szCs w:val="22"/>
              </w:rPr>
              <w:t>......................</w:t>
            </w:r>
          </w:p>
        </w:tc>
        <w:tc>
          <w:tcPr>
            <w:tcW w:w="567" w:type="dxa"/>
            <w:shd w:val="clear" w:color="auto" w:fill="auto"/>
            <w:vAlign w:val="bottom"/>
          </w:tcPr>
          <w:p w:rsidR="0013020F" w:rsidRPr="0013020F" w:rsidRDefault="0013020F" w:rsidP="0013020F">
            <w:pPr>
              <w:rPr>
                <w:rFonts w:ascii="Arial" w:hAnsi="Arial" w:cs="Arial"/>
                <w:sz w:val="22"/>
                <w:szCs w:val="22"/>
              </w:rPr>
            </w:pPr>
            <w:r w:rsidRPr="0013020F">
              <w:rPr>
                <w:rFonts w:ascii="Arial" w:hAnsi="Arial" w:cs="Arial"/>
                <w:sz w:val="22"/>
                <w:szCs w:val="22"/>
              </w:rPr>
              <w:t>25</w:t>
            </w:r>
          </w:p>
        </w:tc>
      </w:tr>
      <w:tr w:rsidR="0013020F" w:rsidRPr="0013020F" w:rsidTr="0013020F">
        <w:trPr>
          <w:trHeight w:val="264"/>
        </w:trPr>
        <w:tc>
          <w:tcPr>
            <w:tcW w:w="1833" w:type="dxa"/>
            <w:shd w:val="clear" w:color="auto" w:fill="auto"/>
          </w:tcPr>
          <w:p w:rsidR="0013020F" w:rsidRPr="0013020F" w:rsidRDefault="0013020F" w:rsidP="00446C25">
            <w:pPr>
              <w:pStyle w:val="Style2"/>
              <w:widowControl/>
              <w:jc w:val="both"/>
              <w:rPr>
                <w:rStyle w:val="FontStyle47"/>
                <w:rFonts w:ascii="Arial" w:hAnsi="Arial" w:cs="Arial"/>
                <w:b w:val="0"/>
                <w:color w:val="auto"/>
                <w:sz w:val="22"/>
                <w:szCs w:val="22"/>
                <w:lang w:eastAsia="en-US"/>
              </w:rPr>
            </w:pPr>
            <w:r w:rsidRPr="0013020F">
              <w:rPr>
                <w:rStyle w:val="FontStyle47"/>
                <w:rFonts w:ascii="Arial" w:hAnsi="Arial" w:cs="Arial"/>
                <w:b w:val="0"/>
                <w:color w:val="auto"/>
                <w:sz w:val="22"/>
                <w:szCs w:val="22"/>
                <w:lang w:eastAsia="en-US"/>
              </w:rPr>
              <w:t>Приложение</w:t>
            </w:r>
          </w:p>
        </w:tc>
        <w:tc>
          <w:tcPr>
            <w:tcW w:w="7772" w:type="dxa"/>
            <w:shd w:val="clear" w:color="auto" w:fill="auto"/>
          </w:tcPr>
          <w:p w:rsidR="0013020F" w:rsidRPr="0013020F" w:rsidRDefault="00BF18FD" w:rsidP="0013020F">
            <w:pPr>
              <w:pStyle w:val="Style2"/>
              <w:widowControl/>
              <w:jc w:val="both"/>
              <w:rPr>
                <w:rStyle w:val="FontStyle47"/>
                <w:rFonts w:ascii="Arial" w:hAnsi="Arial" w:cs="Arial"/>
                <w:b w:val="0"/>
                <w:color w:val="auto"/>
                <w:sz w:val="22"/>
                <w:szCs w:val="22"/>
                <w:lang w:eastAsia="en-US"/>
              </w:rPr>
            </w:pPr>
            <w:hyperlink w:anchor="bookmark54" w:history="1">
              <w:r w:rsidR="0013020F" w:rsidRPr="0013020F">
                <w:rPr>
                  <w:rStyle w:val="FontStyle142"/>
                  <w:sz w:val="22"/>
                  <w:szCs w:val="22"/>
                  <w:lang w:val="en-US" w:eastAsia="en-US"/>
                </w:rPr>
                <w:t>D</w:t>
              </w:r>
              <w:r w:rsidR="0013020F" w:rsidRPr="0013020F">
                <w:rPr>
                  <w:rStyle w:val="FontStyle142"/>
                  <w:sz w:val="22"/>
                  <w:szCs w:val="22"/>
                  <w:lang w:eastAsia="en-US"/>
                </w:rPr>
                <w:t xml:space="preserve"> (обязательное) </w:t>
              </w:r>
              <w:r w:rsidR="0013020F" w:rsidRPr="0013020F">
                <w:rPr>
                  <w:rStyle w:val="FontStyle136"/>
                  <w:b w:val="0"/>
                  <w:lang w:val="ru" w:eastAsia="en-US"/>
                </w:rPr>
                <w:t>Заявление о соответствии ACSI</w:t>
              </w:r>
              <w:r w:rsidR="0013020F" w:rsidRPr="0013020F">
                <w:rPr>
                  <w:rStyle w:val="FontStyle142"/>
                  <w:sz w:val="22"/>
                  <w:szCs w:val="22"/>
                  <w:lang w:eastAsia="en-US"/>
                </w:rPr>
                <w:t>...........................</w:t>
              </w:r>
            </w:hyperlink>
          </w:p>
        </w:tc>
        <w:tc>
          <w:tcPr>
            <w:tcW w:w="567" w:type="dxa"/>
            <w:shd w:val="clear" w:color="auto" w:fill="auto"/>
          </w:tcPr>
          <w:p w:rsidR="0013020F" w:rsidRPr="0013020F" w:rsidRDefault="0013020F" w:rsidP="00F075F1">
            <w:pPr>
              <w:rPr>
                <w:rFonts w:ascii="Arial" w:hAnsi="Arial" w:cs="Arial"/>
                <w:sz w:val="22"/>
                <w:szCs w:val="22"/>
              </w:rPr>
            </w:pPr>
            <w:r w:rsidRPr="0013020F">
              <w:rPr>
                <w:rFonts w:ascii="Arial" w:hAnsi="Arial" w:cs="Arial"/>
                <w:sz w:val="22"/>
                <w:szCs w:val="22"/>
              </w:rPr>
              <w:t>27</w:t>
            </w:r>
          </w:p>
        </w:tc>
      </w:tr>
      <w:tr w:rsidR="0013020F" w:rsidRPr="0013020F" w:rsidTr="0013020F">
        <w:trPr>
          <w:trHeight w:val="264"/>
        </w:trPr>
        <w:tc>
          <w:tcPr>
            <w:tcW w:w="1833" w:type="dxa"/>
            <w:shd w:val="clear" w:color="auto" w:fill="auto"/>
          </w:tcPr>
          <w:p w:rsidR="0013020F" w:rsidRPr="0013020F" w:rsidRDefault="0013020F" w:rsidP="00446C25">
            <w:pPr>
              <w:pStyle w:val="Style2"/>
              <w:widowControl/>
              <w:jc w:val="both"/>
              <w:rPr>
                <w:rFonts w:ascii="Arial" w:hAnsi="Arial" w:cs="Arial"/>
                <w:sz w:val="22"/>
                <w:szCs w:val="22"/>
              </w:rPr>
            </w:pPr>
            <w:r w:rsidRPr="0013020F">
              <w:rPr>
                <w:rStyle w:val="FontStyle47"/>
                <w:rFonts w:ascii="Arial" w:hAnsi="Arial" w:cs="Arial"/>
                <w:b w:val="0"/>
                <w:color w:val="auto"/>
                <w:sz w:val="22"/>
                <w:szCs w:val="22"/>
                <w:lang w:eastAsia="en-US"/>
              </w:rPr>
              <w:t>Приложение</w:t>
            </w:r>
          </w:p>
        </w:tc>
        <w:tc>
          <w:tcPr>
            <w:tcW w:w="7772" w:type="dxa"/>
            <w:shd w:val="clear" w:color="auto" w:fill="auto"/>
          </w:tcPr>
          <w:p w:rsidR="0013020F" w:rsidRPr="0013020F" w:rsidRDefault="0013020F" w:rsidP="00446C25">
            <w:pPr>
              <w:pStyle w:val="Style2"/>
              <w:widowControl/>
              <w:jc w:val="both"/>
              <w:rPr>
                <w:rFonts w:ascii="Arial" w:hAnsi="Arial" w:cs="Arial"/>
                <w:sz w:val="22"/>
                <w:szCs w:val="22"/>
              </w:rPr>
            </w:pPr>
            <w:r w:rsidRPr="0013020F">
              <w:rPr>
                <w:rStyle w:val="FontStyle47"/>
                <w:rFonts w:ascii="Arial" w:hAnsi="Arial" w:cs="Arial"/>
                <w:b w:val="0"/>
                <w:sz w:val="22"/>
                <w:szCs w:val="22"/>
                <w:lang w:eastAsia="en-US"/>
              </w:rPr>
              <w:t>ДА (</w:t>
            </w:r>
            <w:proofErr w:type="gramStart"/>
            <w:r w:rsidRPr="0013020F">
              <w:rPr>
                <w:rStyle w:val="FontStyle47"/>
                <w:rFonts w:ascii="Arial" w:hAnsi="Arial" w:cs="Arial"/>
                <w:b w:val="0"/>
                <w:sz w:val="22"/>
                <w:szCs w:val="22"/>
                <w:lang w:eastAsia="en-US"/>
              </w:rPr>
              <w:t>обязательное</w:t>
            </w:r>
            <w:proofErr w:type="gramEnd"/>
            <w:r w:rsidRPr="0013020F">
              <w:rPr>
                <w:rStyle w:val="FontStyle47"/>
                <w:rFonts w:ascii="Arial" w:hAnsi="Arial" w:cs="Arial"/>
                <w:b w:val="0"/>
                <w:sz w:val="22"/>
                <w:szCs w:val="22"/>
                <w:lang w:eastAsia="en-US"/>
              </w:rPr>
              <w:t>) Сведения о соответствии ссылочных международных стандартов ссылочным межгосударственным станд</w:t>
            </w:r>
            <w:r>
              <w:rPr>
                <w:rStyle w:val="FontStyle47"/>
                <w:rFonts w:ascii="Arial" w:hAnsi="Arial" w:cs="Arial"/>
                <w:b w:val="0"/>
                <w:sz w:val="22"/>
                <w:szCs w:val="22"/>
                <w:lang w:eastAsia="en-US"/>
              </w:rPr>
              <w:t>артам…………………</w:t>
            </w:r>
          </w:p>
        </w:tc>
        <w:tc>
          <w:tcPr>
            <w:tcW w:w="567" w:type="dxa"/>
            <w:shd w:val="clear" w:color="auto" w:fill="auto"/>
            <w:vAlign w:val="bottom"/>
          </w:tcPr>
          <w:p w:rsidR="0013020F" w:rsidRPr="0013020F" w:rsidRDefault="0013020F" w:rsidP="0013020F">
            <w:pPr>
              <w:rPr>
                <w:rFonts w:ascii="Arial" w:hAnsi="Arial" w:cs="Arial"/>
                <w:sz w:val="22"/>
                <w:szCs w:val="22"/>
              </w:rPr>
            </w:pPr>
            <w:r w:rsidRPr="0013020F">
              <w:rPr>
                <w:rFonts w:ascii="Arial" w:hAnsi="Arial" w:cs="Arial"/>
                <w:sz w:val="22"/>
                <w:szCs w:val="22"/>
              </w:rPr>
              <w:t>32</w:t>
            </w:r>
          </w:p>
        </w:tc>
      </w:tr>
      <w:tr w:rsidR="00385AD7" w:rsidRPr="0013020F" w:rsidTr="0013020F">
        <w:trPr>
          <w:trHeight w:val="221"/>
        </w:trPr>
        <w:tc>
          <w:tcPr>
            <w:tcW w:w="9605" w:type="dxa"/>
            <w:gridSpan w:val="2"/>
            <w:shd w:val="clear" w:color="auto" w:fill="auto"/>
          </w:tcPr>
          <w:p w:rsidR="00385AD7" w:rsidRPr="0013020F" w:rsidRDefault="00BF18FD" w:rsidP="00446C25">
            <w:pPr>
              <w:pStyle w:val="Style2"/>
              <w:widowControl/>
              <w:jc w:val="both"/>
              <w:rPr>
                <w:rStyle w:val="FontStyle47"/>
                <w:rFonts w:ascii="Arial" w:hAnsi="Arial" w:cs="Arial"/>
                <w:b w:val="0"/>
                <w:color w:val="auto"/>
                <w:sz w:val="22"/>
                <w:szCs w:val="22"/>
                <w:lang w:eastAsia="en-US"/>
              </w:rPr>
            </w:pPr>
            <w:hyperlink w:anchor="bookmark63" w:history="1">
              <w:r w:rsidR="00744587" w:rsidRPr="0013020F">
                <w:rPr>
                  <w:rStyle w:val="FontStyle141"/>
                  <w:lang w:val="ru" w:eastAsia="en-US"/>
                </w:rPr>
                <w:t>Библиография</w:t>
              </w:r>
              <w:proofErr w:type="gramStart"/>
              <w:r w:rsidR="00744587" w:rsidRPr="0013020F">
                <w:rPr>
                  <w:rStyle w:val="FontStyle141"/>
                  <w:lang w:val="ru" w:eastAsia="en-US"/>
                </w:rPr>
                <w:t>.........................</w:t>
              </w:r>
              <w:r w:rsidR="00744587" w:rsidRPr="0013020F">
                <w:rPr>
                  <w:rStyle w:val="FontStyle142"/>
                  <w:sz w:val="22"/>
                  <w:szCs w:val="22"/>
                  <w:lang w:eastAsia="en-US"/>
                </w:rPr>
                <w:t>....................................................................................</w:t>
              </w:r>
            </w:hyperlink>
            <w:r w:rsidR="00446C25" w:rsidRPr="0013020F">
              <w:rPr>
                <w:rStyle w:val="FontStyle142"/>
                <w:sz w:val="22"/>
                <w:szCs w:val="22"/>
                <w:lang w:eastAsia="en-US"/>
              </w:rPr>
              <w:t>..</w:t>
            </w:r>
            <w:r w:rsidR="0013020F">
              <w:rPr>
                <w:rStyle w:val="FontStyle142"/>
                <w:sz w:val="22"/>
                <w:szCs w:val="22"/>
                <w:lang w:eastAsia="en-US"/>
              </w:rPr>
              <w:t>...</w:t>
            </w:r>
            <w:proofErr w:type="gramEnd"/>
          </w:p>
        </w:tc>
        <w:tc>
          <w:tcPr>
            <w:tcW w:w="567" w:type="dxa"/>
            <w:shd w:val="clear" w:color="auto" w:fill="auto"/>
          </w:tcPr>
          <w:p w:rsidR="00385AD7" w:rsidRPr="0013020F" w:rsidRDefault="0013020F" w:rsidP="00F075F1">
            <w:pPr>
              <w:rPr>
                <w:rFonts w:ascii="Arial" w:hAnsi="Arial" w:cs="Arial"/>
                <w:sz w:val="22"/>
                <w:szCs w:val="22"/>
              </w:rPr>
            </w:pPr>
            <w:r w:rsidRPr="0013020F">
              <w:rPr>
                <w:rFonts w:ascii="Arial" w:hAnsi="Arial" w:cs="Arial"/>
                <w:sz w:val="22"/>
                <w:szCs w:val="22"/>
              </w:rPr>
              <w:t>33</w:t>
            </w:r>
          </w:p>
        </w:tc>
      </w:tr>
    </w:tbl>
    <w:p w:rsidR="00543E24" w:rsidRPr="007D3E9C" w:rsidRDefault="00543E24" w:rsidP="007D3E9C">
      <w:pPr>
        <w:pStyle w:val="Style4"/>
        <w:widowControl/>
        <w:spacing w:before="2160" w:after="720"/>
        <w:jc w:val="center"/>
        <w:rPr>
          <w:rStyle w:val="FontStyle153"/>
          <w:b/>
          <w:sz w:val="24"/>
          <w:lang w:val="ru" w:eastAsia="en-US"/>
        </w:rPr>
      </w:pPr>
      <w:r w:rsidRPr="007D3E9C">
        <w:rPr>
          <w:rStyle w:val="FontStyle153"/>
          <w:b/>
          <w:sz w:val="24"/>
          <w:lang w:val="ru" w:eastAsia="en-US"/>
        </w:rPr>
        <w:t>Введение</w:t>
      </w:r>
    </w:p>
    <w:p w:rsidR="00744587" w:rsidRPr="00E0231F" w:rsidRDefault="00744587" w:rsidP="00744587">
      <w:pPr>
        <w:pStyle w:val="Style35"/>
        <w:widowControl/>
        <w:ind w:firstLine="567"/>
        <w:jc w:val="both"/>
        <w:rPr>
          <w:rStyle w:val="FontStyle140"/>
          <w:sz w:val="24"/>
          <w:szCs w:val="24"/>
          <w:lang w:eastAsia="en-US"/>
        </w:rPr>
      </w:pPr>
      <w:bookmarkStart w:id="0" w:name="bookmark0"/>
      <w:r w:rsidRPr="00E0231F">
        <w:rPr>
          <w:rStyle w:val="FontStyle140"/>
          <w:sz w:val="24"/>
          <w:szCs w:val="24"/>
          <w:lang w:val="ru" w:eastAsia="en-US"/>
        </w:rPr>
        <w:t>1</w:t>
      </w:r>
      <w:bookmarkEnd w:id="0"/>
      <w:r w:rsidRPr="00E0231F">
        <w:rPr>
          <w:rStyle w:val="FontStyle140"/>
          <w:sz w:val="24"/>
          <w:szCs w:val="24"/>
          <w:lang w:val="ru" w:eastAsia="en-US"/>
        </w:rPr>
        <w:t>) Международная электротехническая комиссия (МЭК) - это всемирная организация по стандартизации, включающая все национальные электротехнические комитеты (Национальные комитеты МЭК). Целью МЭК является содействие международному сотрудничеству по всем вопросам, касающимся стандартизации в области электротехники и электроники. Кроме этой и других дополнительных видов деятельности МЭК публикует международные стандарты, технические спецификации, технические доклады, общедоступные спецификации (PAS) и руководства (далее - Документы МЭК). Подготовка их возлагается на технические комитеты. Любой национальный комитет МЭК, проявляющий интерес к участию в этом деле, может принимать участие в подготовительной работе. Международные, правительственные и не</w:t>
      </w:r>
      <w:r w:rsidRPr="00E0231F">
        <w:rPr>
          <w:rStyle w:val="FontStyle140"/>
          <w:sz w:val="24"/>
          <w:szCs w:val="24"/>
          <w:lang w:val="ru" w:eastAsia="en-US"/>
        </w:rPr>
        <w:softHyphen/>
        <w:t>правительственные организации, поддерживающие связи с МЭК, также участвуют в подготовительной работе. Более тесное сотрудничество МЭК с международной организацией стандартов (МОС) определяется условиями соглашений между двумя организациями.</w:t>
      </w:r>
    </w:p>
    <w:p w:rsidR="00744587" w:rsidRPr="00E0231F" w:rsidRDefault="00744587" w:rsidP="00744587">
      <w:pPr>
        <w:pStyle w:val="Style35"/>
        <w:widowControl/>
        <w:ind w:firstLine="567"/>
        <w:jc w:val="both"/>
        <w:rPr>
          <w:rStyle w:val="FontStyle140"/>
          <w:sz w:val="24"/>
          <w:szCs w:val="24"/>
          <w:lang w:eastAsia="en-US"/>
        </w:rPr>
      </w:pPr>
      <w:r w:rsidRPr="00E0231F">
        <w:rPr>
          <w:rStyle w:val="FontStyle140"/>
          <w:sz w:val="24"/>
          <w:szCs w:val="24"/>
          <w:lang w:val="ru" w:eastAsia="en-US"/>
        </w:rPr>
        <w:t>2) Официальные решения или соглашения МЭК по техническим вопросам выражают, насколько это возможно, международную точку зрения по соответствующим вопросам, поскольку каждый технический комитет имеет материал, представленный всеми заинтересованными национальными комитетами МЭК.</w:t>
      </w:r>
    </w:p>
    <w:p w:rsidR="00744587" w:rsidRPr="00E0231F" w:rsidRDefault="00744587" w:rsidP="00744587">
      <w:pPr>
        <w:pStyle w:val="Style35"/>
        <w:widowControl/>
        <w:ind w:firstLine="567"/>
        <w:jc w:val="both"/>
        <w:rPr>
          <w:rStyle w:val="FontStyle140"/>
          <w:sz w:val="24"/>
          <w:szCs w:val="24"/>
          <w:lang w:eastAsia="en-US"/>
        </w:rPr>
      </w:pPr>
      <w:r w:rsidRPr="00E0231F">
        <w:rPr>
          <w:rStyle w:val="FontStyle140"/>
          <w:sz w:val="24"/>
          <w:szCs w:val="24"/>
          <w:lang w:val="ru" w:eastAsia="en-US"/>
        </w:rPr>
        <w:t>3) МЭК публикации имеют форму рекомендаций для международного использования и принимаются национальными комитетами МЭК. В то время как все усилия потрачены для гарантийного обеспечения точности технического содержания публикаций МЭК, МЭК не несет ответственности за способ передачи публикации или за неверную интерпретацию содержания пользователем.</w:t>
      </w:r>
    </w:p>
    <w:p w:rsidR="00744587" w:rsidRPr="00E0231F" w:rsidRDefault="00744587" w:rsidP="00744587">
      <w:pPr>
        <w:pStyle w:val="Style35"/>
        <w:widowControl/>
        <w:ind w:firstLine="567"/>
        <w:jc w:val="both"/>
        <w:rPr>
          <w:rStyle w:val="FontStyle140"/>
          <w:sz w:val="24"/>
          <w:szCs w:val="24"/>
          <w:lang w:eastAsia="en-US"/>
        </w:rPr>
      </w:pPr>
      <w:r w:rsidRPr="00E0231F">
        <w:rPr>
          <w:rStyle w:val="FontStyle140"/>
          <w:sz w:val="24"/>
          <w:szCs w:val="24"/>
          <w:lang w:val="ru" w:eastAsia="en-US"/>
        </w:rPr>
        <w:t>4) В целях содействия международной унификации, национальные комитеты МЭК обязуются применять публикации МЭК в максимальной степени прозрачно, насколько это возможно в рамках их национальных и региональных изданий. Какие-либо расхождения между любыми публикациями МЭК и аналогичными национальными или региональными публикациями четко указываются в последней публикации.</w:t>
      </w:r>
    </w:p>
    <w:p w:rsidR="00744587" w:rsidRPr="00E0231F" w:rsidRDefault="00744587" w:rsidP="00744587">
      <w:pPr>
        <w:pStyle w:val="Style35"/>
        <w:widowControl/>
        <w:ind w:firstLine="567"/>
        <w:jc w:val="both"/>
        <w:rPr>
          <w:rStyle w:val="FontStyle140"/>
          <w:sz w:val="24"/>
          <w:szCs w:val="24"/>
          <w:lang w:eastAsia="en-US"/>
        </w:rPr>
      </w:pPr>
      <w:r w:rsidRPr="00E0231F">
        <w:rPr>
          <w:rStyle w:val="FontStyle140"/>
          <w:sz w:val="24"/>
          <w:szCs w:val="24"/>
          <w:lang w:val="ru" w:eastAsia="en-US"/>
        </w:rPr>
        <w:t>5) МЭК сама не предоставляет каких-либо аттестаций соответствий. Независимые сертификационные органы предоставляют услуги по оценке соответствий и в некоторых районах, имеется доступ к соответствиям МЭК. МЭК не несет ответственности за любые услуги, осуществляемые органами независимой сертификации.</w:t>
      </w:r>
    </w:p>
    <w:p w:rsidR="00744587" w:rsidRPr="00E0231F" w:rsidRDefault="00744587" w:rsidP="00744587">
      <w:pPr>
        <w:pStyle w:val="Style35"/>
        <w:widowControl/>
        <w:ind w:firstLine="567"/>
        <w:jc w:val="both"/>
        <w:rPr>
          <w:rStyle w:val="FontStyle140"/>
          <w:sz w:val="24"/>
          <w:szCs w:val="24"/>
          <w:lang w:eastAsia="en-US"/>
        </w:rPr>
      </w:pPr>
      <w:r w:rsidRPr="00E0231F">
        <w:rPr>
          <w:rStyle w:val="FontStyle140"/>
          <w:sz w:val="24"/>
          <w:szCs w:val="24"/>
          <w:lang w:val="ru" w:eastAsia="en-US"/>
        </w:rPr>
        <w:t>6) Все пользователи должны убедиться, что они имеют последнее издание этой публикации.</w:t>
      </w:r>
    </w:p>
    <w:p w:rsidR="00744587" w:rsidRPr="00E0231F" w:rsidRDefault="00744587" w:rsidP="00744587">
      <w:pPr>
        <w:pStyle w:val="Style35"/>
        <w:widowControl/>
        <w:ind w:firstLine="567"/>
        <w:jc w:val="both"/>
        <w:rPr>
          <w:rStyle w:val="FontStyle140"/>
          <w:sz w:val="24"/>
          <w:szCs w:val="24"/>
          <w:lang w:eastAsia="en-US"/>
        </w:rPr>
      </w:pPr>
      <w:proofErr w:type="gramStart"/>
      <w:r w:rsidRPr="00E0231F">
        <w:rPr>
          <w:rStyle w:val="FontStyle140"/>
          <w:sz w:val="24"/>
          <w:szCs w:val="24"/>
          <w:lang w:val="ru" w:eastAsia="en-US"/>
        </w:rPr>
        <w:t>7) Никакой ответственности не возлагается на МЭК или ее директоров, сотрудников, служащих или агентов, включая отдельных экспертов и членов её технических комитетов и национальных комитетов МЭК в случае травмы, повреждения имущества или других повреждений любого характера, будь то прямых или косвенных, или расходов (включая оплату юридических услуг) и расходы, возникающие в результате использования этой публикации МЭК или любой другой публикации</w:t>
      </w:r>
      <w:proofErr w:type="gramEnd"/>
      <w:r w:rsidRPr="00E0231F">
        <w:rPr>
          <w:rStyle w:val="FontStyle140"/>
          <w:sz w:val="24"/>
          <w:szCs w:val="24"/>
          <w:lang w:val="ru" w:eastAsia="en-US"/>
        </w:rPr>
        <w:t xml:space="preserve"> МЭК.</w:t>
      </w:r>
    </w:p>
    <w:p w:rsidR="00744587" w:rsidRPr="00E0231F" w:rsidRDefault="00744587" w:rsidP="00744587">
      <w:pPr>
        <w:pStyle w:val="Style35"/>
        <w:widowControl/>
        <w:ind w:firstLine="567"/>
        <w:jc w:val="both"/>
        <w:rPr>
          <w:rStyle w:val="FontStyle140"/>
          <w:sz w:val="24"/>
          <w:szCs w:val="24"/>
          <w:lang w:eastAsia="en-US"/>
        </w:rPr>
      </w:pPr>
      <w:r w:rsidRPr="00E0231F">
        <w:rPr>
          <w:rStyle w:val="FontStyle140"/>
          <w:sz w:val="24"/>
          <w:szCs w:val="24"/>
          <w:lang w:val="ru" w:eastAsia="en-US"/>
        </w:rPr>
        <w:t>8) Обращаем внимание на нормативные ссылки, приведенные в этой публикации. Использование ссылок на публикации необходимо для правильного использования этого издания.</w:t>
      </w:r>
    </w:p>
    <w:p w:rsidR="00744587" w:rsidRPr="00E0231F" w:rsidRDefault="00744587" w:rsidP="00744587">
      <w:pPr>
        <w:pStyle w:val="Style35"/>
        <w:widowControl/>
        <w:ind w:firstLine="567"/>
        <w:jc w:val="both"/>
        <w:rPr>
          <w:rStyle w:val="FontStyle140"/>
          <w:sz w:val="24"/>
          <w:szCs w:val="24"/>
          <w:lang w:eastAsia="en-US"/>
        </w:rPr>
      </w:pPr>
      <w:r w:rsidRPr="00E0231F">
        <w:rPr>
          <w:rStyle w:val="FontStyle140"/>
          <w:sz w:val="24"/>
          <w:szCs w:val="24"/>
          <w:lang w:val="ru" w:eastAsia="en-US"/>
        </w:rPr>
        <w:t>9) Следует иметь в виду, что некоторые элементы этого IEC документа могут быть объектом патентных прав. IEC не должен нести ответственность за идентификацию какого-либо одного или всех патентных прав.</w:t>
      </w:r>
    </w:p>
    <w:p w:rsidR="00744587" w:rsidRPr="00E0231F" w:rsidRDefault="00744587" w:rsidP="0074458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Международный стандарт IEC 61400-25-3 был подготовлен техническим комитетом IEC 88: Ветроэнергетические установки.</w:t>
      </w:r>
    </w:p>
    <w:p w:rsidR="00744587" w:rsidRPr="00E0231F" w:rsidRDefault="00744587" w:rsidP="0074458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Текст настоящего стандарта основан на следующих документах:</w:t>
      </w:r>
    </w:p>
    <w:tbl>
      <w:tblPr>
        <w:tblW w:w="0" w:type="auto"/>
        <w:jc w:val="center"/>
        <w:tblInd w:w="-1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116"/>
        <w:gridCol w:w="4001"/>
      </w:tblGrid>
      <w:tr w:rsidR="00744587" w:rsidRPr="00E0231F" w:rsidTr="00744587">
        <w:trPr>
          <w:trHeight w:val="326"/>
          <w:jc w:val="center"/>
        </w:trPr>
        <w:tc>
          <w:tcPr>
            <w:tcW w:w="4116" w:type="dxa"/>
          </w:tcPr>
          <w:p w:rsidR="00744587" w:rsidRPr="00E0231F" w:rsidRDefault="00744587" w:rsidP="00744587">
            <w:pPr>
              <w:pStyle w:val="Style36"/>
              <w:widowControl/>
              <w:ind w:firstLine="567"/>
              <w:jc w:val="center"/>
              <w:rPr>
                <w:rStyle w:val="FontStyle140"/>
                <w:sz w:val="24"/>
                <w:szCs w:val="28"/>
                <w:lang w:val="en-US" w:eastAsia="en-US"/>
              </w:rPr>
            </w:pPr>
            <w:r w:rsidRPr="00E0231F">
              <w:rPr>
                <w:rStyle w:val="FontStyle140"/>
                <w:sz w:val="24"/>
                <w:szCs w:val="28"/>
                <w:lang w:val="ru" w:eastAsia="en-US"/>
              </w:rPr>
              <w:t>ФПМС</w:t>
            </w:r>
          </w:p>
        </w:tc>
        <w:tc>
          <w:tcPr>
            <w:tcW w:w="4001" w:type="dxa"/>
          </w:tcPr>
          <w:p w:rsidR="00744587" w:rsidRPr="00E0231F" w:rsidRDefault="00744587" w:rsidP="00744587">
            <w:pPr>
              <w:pStyle w:val="Style36"/>
              <w:widowControl/>
              <w:ind w:firstLine="567"/>
              <w:jc w:val="center"/>
              <w:rPr>
                <w:rStyle w:val="FontStyle140"/>
                <w:sz w:val="24"/>
                <w:szCs w:val="28"/>
                <w:lang w:val="en-US" w:eastAsia="en-US"/>
              </w:rPr>
            </w:pPr>
            <w:r w:rsidRPr="00E0231F">
              <w:rPr>
                <w:rStyle w:val="FontStyle140"/>
                <w:sz w:val="24"/>
                <w:szCs w:val="28"/>
                <w:lang w:val="ru" w:eastAsia="en-US"/>
              </w:rPr>
              <w:t>Отчет о голосовании</w:t>
            </w:r>
          </w:p>
        </w:tc>
      </w:tr>
      <w:tr w:rsidR="00744587" w:rsidRPr="00E0231F" w:rsidTr="00744587">
        <w:trPr>
          <w:trHeight w:val="322"/>
          <w:jc w:val="center"/>
        </w:trPr>
        <w:tc>
          <w:tcPr>
            <w:tcW w:w="4116" w:type="dxa"/>
          </w:tcPr>
          <w:p w:rsidR="00744587" w:rsidRPr="00E0231F" w:rsidRDefault="00744587" w:rsidP="00744587">
            <w:pPr>
              <w:pStyle w:val="Style36"/>
              <w:widowControl/>
              <w:ind w:firstLine="567"/>
              <w:jc w:val="center"/>
              <w:rPr>
                <w:rStyle w:val="FontStyle140"/>
                <w:sz w:val="24"/>
                <w:szCs w:val="28"/>
                <w:lang w:val="en-US" w:eastAsia="en-US"/>
              </w:rPr>
            </w:pPr>
            <w:r w:rsidRPr="00E0231F">
              <w:rPr>
                <w:rStyle w:val="FontStyle140"/>
                <w:sz w:val="24"/>
                <w:szCs w:val="28"/>
                <w:lang w:val="ru" w:eastAsia="en-US"/>
              </w:rPr>
              <w:t>88/540/ФПМС</w:t>
            </w:r>
          </w:p>
        </w:tc>
        <w:tc>
          <w:tcPr>
            <w:tcW w:w="4001" w:type="dxa"/>
          </w:tcPr>
          <w:p w:rsidR="00744587" w:rsidRPr="00E0231F" w:rsidRDefault="00744587" w:rsidP="00744587">
            <w:pPr>
              <w:pStyle w:val="Style36"/>
              <w:widowControl/>
              <w:ind w:firstLine="567"/>
              <w:jc w:val="center"/>
              <w:rPr>
                <w:rStyle w:val="FontStyle140"/>
                <w:sz w:val="24"/>
                <w:szCs w:val="28"/>
                <w:lang w:val="en-US" w:eastAsia="en-US"/>
              </w:rPr>
            </w:pPr>
            <w:r w:rsidRPr="00E0231F">
              <w:rPr>
                <w:rStyle w:val="FontStyle140"/>
                <w:sz w:val="24"/>
                <w:szCs w:val="28"/>
                <w:lang w:val="ru" w:eastAsia="en-US"/>
              </w:rPr>
              <w:t>88/552/РВД</w:t>
            </w:r>
          </w:p>
        </w:tc>
      </w:tr>
    </w:tbl>
    <w:p w:rsidR="00744587" w:rsidRPr="00E0231F" w:rsidRDefault="00744587" w:rsidP="00744587">
      <w:pPr>
        <w:pStyle w:val="Style37"/>
        <w:widowControl/>
        <w:ind w:firstLine="567"/>
        <w:jc w:val="both"/>
        <w:rPr>
          <w:rStyle w:val="FontStyle142"/>
          <w:spacing w:val="0"/>
          <w:sz w:val="24"/>
          <w:szCs w:val="28"/>
          <w:lang w:eastAsia="en-US"/>
        </w:rPr>
      </w:pPr>
      <w:r w:rsidRPr="00E0231F">
        <w:rPr>
          <w:rStyle w:val="FontStyle142"/>
          <w:spacing w:val="0"/>
          <w:sz w:val="24"/>
          <w:szCs w:val="28"/>
          <w:lang w:val="ru" w:eastAsia="en-US"/>
        </w:rPr>
        <w:t>Полную информацию о голосовании по утверждению настоящего стандарта можно найти в отчете о голосовании, приведенном в таблице выше.</w:t>
      </w:r>
    </w:p>
    <w:p w:rsidR="00744587" w:rsidRPr="00E0231F" w:rsidRDefault="00744587" w:rsidP="0074458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Настоящий документ подготовлен в соответствии с Директивами ISO/IEC, Часть 2.</w:t>
      </w:r>
    </w:p>
    <w:p w:rsidR="00744587" w:rsidRPr="00E0231F" w:rsidRDefault="00744587" w:rsidP="00744587">
      <w:pPr>
        <w:pStyle w:val="Style41"/>
        <w:widowControl/>
        <w:ind w:firstLine="567"/>
        <w:jc w:val="both"/>
        <w:rPr>
          <w:rStyle w:val="FontStyle142"/>
          <w:spacing w:val="0"/>
          <w:sz w:val="24"/>
          <w:szCs w:val="24"/>
          <w:lang w:eastAsia="en-US"/>
        </w:rPr>
      </w:pPr>
      <w:r w:rsidRPr="00E0231F">
        <w:rPr>
          <w:rStyle w:val="FontStyle142"/>
          <w:spacing w:val="0"/>
          <w:sz w:val="24"/>
          <w:szCs w:val="24"/>
          <w:lang w:val="ru" w:eastAsia="en-US"/>
        </w:rPr>
        <w:t>Настоящее второе издание заменяет первое издание, опубликованное в 2006 году. Пересмотр включает в себя:</w:t>
      </w:r>
    </w:p>
    <w:p w:rsidR="00744587" w:rsidRPr="00E0231F" w:rsidRDefault="00744587" w:rsidP="00744587">
      <w:pPr>
        <w:pStyle w:val="Style42"/>
        <w:widowControl/>
        <w:ind w:firstLine="567"/>
        <w:jc w:val="both"/>
        <w:rPr>
          <w:rStyle w:val="FontStyle142"/>
          <w:spacing w:val="0"/>
          <w:sz w:val="24"/>
          <w:szCs w:val="24"/>
          <w:lang w:eastAsia="en-US"/>
        </w:rPr>
      </w:pPr>
      <w:r w:rsidRPr="00E0231F">
        <w:rPr>
          <w:rStyle w:val="FontStyle142"/>
          <w:spacing w:val="0"/>
          <w:sz w:val="24"/>
          <w:szCs w:val="24"/>
          <w:lang w:val="ru" w:eastAsia="en-US"/>
        </w:rPr>
        <w:t>• Согласование с рабочими моделями в издании 2 IEC 61850-7-2.</w:t>
      </w:r>
    </w:p>
    <w:p w:rsidR="00744587" w:rsidRPr="00E0231F" w:rsidRDefault="00744587" w:rsidP="00744587">
      <w:pPr>
        <w:pStyle w:val="Style42"/>
        <w:widowControl/>
        <w:ind w:firstLine="567"/>
        <w:jc w:val="both"/>
        <w:rPr>
          <w:rStyle w:val="FontStyle142"/>
          <w:spacing w:val="0"/>
          <w:sz w:val="24"/>
          <w:szCs w:val="24"/>
          <w:lang w:eastAsia="en-US"/>
        </w:rPr>
      </w:pPr>
      <w:r w:rsidRPr="00E0231F">
        <w:rPr>
          <w:rStyle w:val="FontStyle142"/>
          <w:spacing w:val="0"/>
          <w:sz w:val="24"/>
          <w:szCs w:val="24"/>
          <w:lang w:val="ru" w:eastAsia="en-US"/>
        </w:rPr>
        <w:t>• Сокращение дублирования стандартов и упрощение путем увеличения количества ссылок.</w:t>
      </w:r>
    </w:p>
    <w:p w:rsidR="00744587" w:rsidRPr="00E0231F" w:rsidRDefault="00744587" w:rsidP="0074458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Настоящее издание включает следующие существенные технические изменения по сравнению с предыдущим изданием:</w:t>
      </w:r>
    </w:p>
    <w:p w:rsidR="00744587" w:rsidRPr="00E0231F" w:rsidRDefault="00744587" w:rsidP="00744587">
      <w:pPr>
        <w:pStyle w:val="Style43"/>
        <w:widowControl/>
        <w:ind w:firstLine="567"/>
        <w:jc w:val="both"/>
        <w:rPr>
          <w:rStyle w:val="FontStyle142"/>
          <w:spacing w:val="0"/>
          <w:sz w:val="24"/>
          <w:szCs w:val="24"/>
          <w:lang w:eastAsia="en-US"/>
        </w:rPr>
      </w:pPr>
      <w:r w:rsidRPr="00E0231F">
        <w:rPr>
          <w:rStyle w:val="FontStyle142"/>
          <w:spacing w:val="0"/>
          <w:sz w:val="24"/>
          <w:szCs w:val="24"/>
          <w:lang w:val="ru" w:eastAsia="en-US"/>
        </w:rPr>
        <w:t>a) Удалены сервисы добавления подписки и удаления подписки.</w:t>
      </w:r>
    </w:p>
    <w:p w:rsidR="00744587" w:rsidRPr="00E0231F" w:rsidRDefault="00744587" w:rsidP="00744587">
      <w:pPr>
        <w:pStyle w:val="Style43"/>
        <w:widowControl/>
        <w:ind w:firstLine="567"/>
        <w:jc w:val="both"/>
        <w:rPr>
          <w:rStyle w:val="FontStyle142"/>
          <w:spacing w:val="0"/>
          <w:sz w:val="24"/>
          <w:szCs w:val="24"/>
          <w:lang w:eastAsia="en-US"/>
        </w:rPr>
      </w:pPr>
      <w:r w:rsidRPr="00E0231F">
        <w:rPr>
          <w:rStyle w:val="FontStyle142"/>
          <w:spacing w:val="0"/>
          <w:sz w:val="24"/>
          <w:szCs w:val="24"/>
          <w:lang w:val="ru" w:eastAsia="en-US"/>
        </w:rPr>
        <w:t>b) Таблицы в пункте 9, указывающие на ожидаемые сервисы, заменены таблицами в новом Приложении D, включающем заявления о соответствии ACSI для клиентов и серверов.</w:t>
      </w:r>
    </w:p>
    <w:p w:rsidR="00744587" w:rsidRPr="00E0231F" w:rsidRDefault="00744587" w:rsidP="00744587">
      <w:pPr>
        <w:pStyle w:val="Style43"/>
        <w:widowControl/>
        <w:ind w:firstLine="567"/>
        <w:jc w:val="both"/>
        <w:rPr>
          <w:rStyle w:val="FontStyle142"/>
          <w:spacing w:val="0"/>
          <w:sz w:val="24"/>
          <w:szCs w:val="24"/>
          <w:lang w:eastAsia="en-US"/>
        </w:rPr>
      </w:pPr>
      <w:r w:rsidRPr="00E0231F">
        <w:rPr>
          <w:rStyle w:val="FontStyle142"/>
          <w:spacing w:val="0"/>
          <w:sz w:val="24"/>
          <w:szCs w:val="24"/>
          <w:lang w:val="ru" w:eastAsia="en-US"/>
        </w:rPr>
        <w:t>c) Рассмотрены технические вопросы ("Вопросы") для IEC 61850-7-2 издание 2 и внесены соответствующие изменения.</w:t>
      </w:r>
    </w:p>
    <w:p w:rsidR="00744587" w:rsidRPr="00E0231F" w:rsidRDefault="00744587" w:rsidP="0074458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Рассмотрены технические вопросы ("Вопросы"), собранные группой пользователей USE61400-25 IEC 61400-25, однако для издания 1 не зарегистрировано ни одного технического вопроса.</w:t>
      </w:r>
    </w:p>
    <w:p w:rsidR="00744587" w:rsidRPr="00E0231F" w:rsidRDefault="00744587" w:rsidP="0074458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Список всех частей группы стандартов IEC 61400 под общим названием </w:t>
      </w:r>
      <w:r w:rsidRPr="00E0231F">
        <w:rPr>
          <w:rStyle w:val="FontStyle143"/>
          <w:sz w:val="24"/>
          <w:szCs w:val="24"/>
          <w:lang w:val="ru" w:eastAsia="en-US"/>
        </w:rPr>
        <w:t>"</w:t>
      </w:r>
      <w:r w:rsidRPr="00E0231F">
        <w:rPr>
          <w:rStyle w:val="FontStyle143"/>
          <w:i w:val="0"/>
          <w:sz w:val="24"/>
          <w:szCs w:val="24"/>
          <w:lang w:val="ru" w:eastAsia="en-US"/>
        </w:rPr>
        <w:t>Ветроэнергетические установки</w:t>
      </w:r>
      <w:r w:rsidRPr="00E0231F">
        <w:rPr>
          <w:rStyle w:val="FontStyle143"/>
          <w:sz w:val="24"/>
          <w:szCs w:val="24"/>
          <w:lang w:val="ru" w:eastAsia="en-US"/>
        </w:rPr>
        <w:t>"</w:t>
      </w:r>
      <w:r w:rsidRPr="00E0231F">
        <w:rPr>
          <w:rStyle w:val="FontStyle142"/>
          <w:spacing w:val="0"/>
          <w:sz w:val="24"/>
          <w:szCs w:val="24"/>
          <w:lang w:val="ru" w:eastAsia="en-US"/>
        </w:rPr>
        <w:t xml:space="preserve"> можно найти на сайте IEC.</w:t>
      </w:r>
    </w:p>
    <w:p w:rsidR="00744587" w:rsidRPr="00E0231F" w:rsidRDefault="00744587" w:rsidP="0074458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Комитет постановил, что содержание настоящей публикации остается неизменным до даты результата ведения, указанной на сайте IEC </w:t>
      </w:r>
      <w:r w:rsidRPr="00E0231F">
        <w:rPr>
          <w:rFonts w:hAnsi="Arial"/>
          <w:sz w:val="24"/>
          <w:szCs w:val="24"/>
          <w:lang w:val="ru" w:eastAsia="en-US"/>
        </w:rPr>
        <w:t>"http://webstore.iec.ch"</w:t>
      </w:r>
      <w:r w:rsidRPr="00E0231F">
        <w:rPr>
          <w:rStyle w:val="FontStyle142"/>
          <w:spacing w:val="0"/>
          <w:sz w:val="24"/>
          <w:szCs w:val="24"/>
          <w:lang w:val="ru" w:eastAsia="en-US"/>
        </w:rPr>
        <w:t xml:space="preserve"> в данных, относящихся к конкретной публикации. На эту дату публикация будет</w:t>
      </w:r>
      <w:r w:rsidR="00787D3F">
        <w:rPr>
          <w:rStyle w:val="FontStyle142"/>
          <w:spacing w:val="0"/>
          <w:sz w:val="24"/>
          <w:szCs w:val="24"/>
          <w:lang w:val="ru" w:eastAsia="en-US"/>
        </w:rPr>
        <w:t>:</w:t>
      </w:r>
    </w:p>
    <w:p w:rsidR="00744587" w:rsidRPr="00E0231F" w:rsidRDefault="00744587" w:rsidP="00744587">
      <w:pPr>
        <w:pStyle w:val="Style42"/>
        <w:widowControl/>
        <w:ind w:firstLine="567"/>
        <w:jc w:val="both"/>
        <w:rPr>
          <w:rStyle w:val="FontStyle142"/>
          <w:spacing w:val="0"/>
          <w:sz w:val="24"/>
          <w:szCs w:val="24"/>
          <w:lang w:eastAsia="en-US"/>
        </w:rPr>
      </w:pPr>
      <w:r w:rsidRPr="00E0231F">
        <w:rPr>
          <w:rStyle w:val="FontStyle142"/>
          <w:spacing w:val="0"/>
          <w:sz w:val="24"/>
          <w:szCs w:val="24"/>
          <w:lang w:val="ru" w:eastAsia="en-US"/>
        </w:rPr>
        <w:t>• подтвержд</w:t>
      </w:r>
      <w:r w:rsidR="003E0D5E" w:rsidRPr="00E0231F">
        <w:rPr>
          <w:rStyle w:val="FontStyle142"/>
          <w:spacing w:val="0"/>
          <w:sz w:val="24"/>
          <w:szCs w:val="24"/>
          <w:lang w:val="ru" w:eastAsia="en-US"/>
        </w:rPr>
        <w:t>е</w:t>
      </w:r>
      <w:r w:rsidR="00787D3F">
        <w:rPr>
          <w:rStyle w:val="FontStyle142"/>
          <w:spacing w:val="0"/>
          <w:sz w:val="24"/>
          <w:szCs w:val="24"/>
          <w:lang w:val="ru" w:eastAsia="en-US"/>
        </w:rPr>
        <w:t>на;</w:t>
      </w:r>
    </w:p>
    <w:p w:rsidR="00744587" w:rsidRPr="00E0231F" w:rsidRDefault="00744587" w:rsidP="00744587">
      <w:pPr>
        <w:pStyle w:val="Style42"/>
        <w:widowControl/>
        <w:ind w:firstLine="567"/>
        <w:jc w:val="both"/>
        <w:rPr>
          <w:rStyle w:val="FontStyle142"/>
          <w:spacing w:val="0"/>
          <w:sz w:val="24"/>
          <w:szCs w:val="24"/>
          <w:lang w:eastAsia="en-US"/>
        </w:rPr>
      </w:pPr>
      <w:r w:rsidRPr="00E0231F">
        <w:rPr>
          <w:rStyle w:val="FontStyle142"/>
          <w:spacing w:val="0"/>
          <w:sz w:val="24"/>
          <w:szCs w:val="24"/>
          <w:lang w:val="ru" w:eastAsia="en-US"/>
        </w:rPr>
        <w:t>•</w:t>
      </w:r>
      <w:r w:rsidR="00787D3F">
        <w:rPr>
          <w:rStyle w:val="FontStyle142"/>
          <w:spacing w:val="0"/>
          <w:sz w:val="24"/>
          <w:szCs w:val="24"/>
          <w:lang w:val="ru" w:eastAsia="en-US"/>
        </w:rPr>
        <w:t xml:space="preserve"> отменена;</w:t>
      </w:r>
    </w:p>
    <w:p w:rsidR="00744587" w:rsidRPr="00E0231F" w:rsidRDefault="00744587" w:rsidP="00744587">
      <w:pPr>
        <w:pStyle w:val="Style42"/>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 </w:t>
      </w:r>
      <w:proofErr w:type="gramStart"/>
      <w:r w:rsidRPr="00E0231F">
        <w:rPr>
          <w:rStyle w:val="FontStyle142"/>
          <w:spacing w:val="0"/>
          <w:sz w:val="24"/>
          <w:szCs w:val="24"/>
          <w:lang w:val="ru" w:eastAsia="en-US"/>
        </w:rPr>
        <w:t>заменена</w:t>
      </w:r>
      <w:proofErr w:type="gramEnd"/>
      <w:r w:rsidRPr="00E0231F">
        <w:rPr>
          <w:rStyle w:val="FontStyle142"/>
          <w:spacing w:val="0"/>
          <w:sz w:val="24"/>
          <w:szCs w:val="24"/>
          <w:lang w:val="ru" w:eastAsia="en-US"/>
        </w:rPr>
        <w:t xml:space="preserve"> пересмотренным изданием</w:t>
      </w:r>
      <w:r w:rsidR="00787D3F">
        <w:rPr>
          <w:rStyle w:val="FontStyle142"/>
          <w:spacing w:val="0"/>
          <w:sz w:val="24"/>
          <w:szCs w:val="24"/>
          <w:lang w:val="ru" w:eastAsia="en-US"/>
        </w:rPr>
        <w:t>;</w:t>
      </w:r>
    </w:p>
    <w:p w:rsidR="00744587" w:rsidRPr="00E0231F" w:rsidRDefault="00744587" w:rsidP="00744587">
      <w:pPr>
        <w:pStyle w:val="Style42"/>
        <w:widowControl/>
        <w:ind w:firstLine="567"/>
        <w:jc w:val="both"/>
        <w:rPr>
          <w:rStyle w:val="FontStyle142"/>
          <w:spacing w:val="0"/>
          <w:sz w:val="24"/>
          <w:szCs w:val="24"/>
          <w:lang w:eastAsia="en-US"/>
        </w:rPr>
      </w:pPr>
      <w:r w:rsidRPr="00E0231F">
        <w:rPr>
          <w:rStyle w:val="FontStyle142"/>
          <w:spacing w:val="0"/>
          <w:sz w:val="24"/>
          <w:szCs w:val="24"/>
          <w:lang w:val="ru" w:eastAsia="en-US"/>
        </w:rPr>
        <w:t>• исправлена.</w:t>
      </w:r>
    </w:p>
    <w:p w:rsidR="00744587" w:rsidRPr="00E0231F" w:rsidRDefault="00787D3F" w:rsidP="00787D3F">
      <w:pPr>
        <w:pStyle w:val="Style39"/>
        <w:widowControl/>
        <w:ind w:firstLine="567"/>
        <w:jc w:val="both"/>
        <w:rPr>
          <w:rStyle w:val="FontStyle138"/>
          <w:b w:val="0"/>
          <w:sz w:val="24"/>
          <w:szCs w:val="24"/>
          <w:lang w:eastAsia="en-US"/>
        </w:rPr>
      </w:pPr>
      <w:r>
        <w:rPr>
          <w:rStyle w:val="FontStyle138"/>
          <w:b w:val="0"/>
          <w:sz w:val="24"/>
          <w:szCs w:val="24"/>
          <w:lang w:val="ru" w:eastAsia="en-US"/>
        </w:rPr>
        <w:t>Важно: Логотип «цвет внутри»</w:t>
      </w:r>
      <w:r w:rsidR="00744587" w:rsidRPr="00E0231F">
        <w:rPr>
          <w:rStyle w:val="FontStyle138"/>
          <w:b w:val="0"/>
          <w:sz w:val="24"/>
          <w:szCs w:val="24"/>
          <w:lang w:val="ru" w:eastAsia="en-US"/>
        </w:rPr>
        <w:t xml:space="preserve"> на титульном листе настоящей публикации указывает на то, что она содержит цвета, которые считаются полезными для правильного понимания ее содержания. Поэтому пользователь должен распечатать настоящий документ на цветном принтере.</w:t>
      </w:r>
    </w:p>
    <w:p w:rsidR="00744587" w:rsidRPr="00E0231F" w:rsidRDefault="00744587" w:rsidP="00787D3F">
      <w:pPr>
        <w:pStyle w:val="Style37"/>
        <w:widowControl/>
        <w:ind w:firstLine="567"/>
        <w:jc w:val="both"/>
        <w:rPr>
          <w:rStyle w:val="FontStyle142"/>
          <w:spacing w:val="0"/>
          <w:sz w:val="24"/>
          <w:szCs w:val="24"/>
          <w:lang w:eastAsia="en-US"/>
        </w:rPr>
      </w:pPr>
      <w:bookmarkStart w:id="1" w:name="bookmark1"/>
      <w:r w:rsidRPr="00E0231F">
        <w:rPr>
          <w:rStyle w:val="FontStyle142"/>
          <w:spacing w:val="0"/>
          <w:sz w:val="24"/>
          <w:szCs w:val="24"/>
          <w:lang w:val="ru" w:eastAsia="en-US"/>
        </w:rPr>
        <w:t xml:space="preserve">Группа стандартов </w:t>
      </w:r>
      <w:bookmarkEnd w:id="1"/>
      <w:r w:rsidRPr="00E0231F">
        <w:rPr>
          <w:rStyle w:val="FontStyle142"/>
          <w:spacing w:val="0"/>
          <w:sz w:val="24"/>
          <w:szCs w:val="24"/>
          <w:lang w:val="ru" w:eastAsia="en-US"/>
        </w:rPr>
        <w:t>IEC 61400-25 определяет взаимодействие для мониторинга и управления ветроэнергетическими установками. Подход к моделированию группы стандартов IEC 61400-25 был выбран для представления обобщенных определений классов и служб таким образом, чтобы подробное изложение специальных пакетов протоколов, методов исполнения и управляющих систем было независимо друг от друга. Отображение этих обобщенных классов и служб в конкретных информационных системах не входит в область применения этой части (IEC 61400-25-3), но будет входить в область действия стандарта IEC 61400-25-4.</w:t>
      </w:r>
    </w:p>
    <w:p w:rsidR="00744587" w:rsidRPr="00E0231F" w:rsidRDefault="00744587" w:rsidP="0074458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Эта часть серии стандартов IEC 61400-25 определяет сервисы моделирования обмена информацией в интеллектуальных электронных устройствах ветроэнергетических установок. Данные сервисы далее называются "Абстрактный интерфейс услуг связи (ACSI)". Интерфейс ACSI был определен как независимый от базовых систем связи.</w:t>
      </w:r>
    </w:p>
    <w:p w:rsidR="00744587" w:rsidRPr="00E0231F" w:rsidRDefault="00744587" w:rsidP="0074458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Информационно-обменная модель определена в терминах:</w:t>
      </w:r>
    </w:p>
    <w:p w:rsidR="00744587" w:rsidRPr="00E0231F" w:rsidRDefault="00744587" w:rsidP="00744587">
      <w:pPr>
        <w:pStyle w:val="Style26"/>
        <w:widowControl/>
        <w:ind w:firstLine="567"/>
        <w:jc w:val="both"/>
        <w:rPr>
          <w:rStyle w:val="FontStyle142"/>
          <w:spacing w:val="0"/>
          <w:sz w:val="24"/>
          <w:szCs w:val="24"/>
          <w:lang w:eastAsia="en-US"/>
        </w:rPr>
      </w:pPr>
      <w:r w:rsidRPr="00E0231F">
        <w:rPr>
          <w:rStyle w:val="FontStyle142"/>
          <w:spacing w:val="0"/>
          <w:sz w:val="24"/>
          <w:szCs w:val="24"/>
          <w:lang w:val="ru" w:eastAsia="en-US"/>
        </w:rPr>
        <w:t>- иерархической модели класса всей информации, к которой можно получить доступ;</w:t>
      </w:r>
    </w:p>
    <w:p w:rsidR="00744587" w:rsidRPr="00E0231F" w:rsidRDefault="00744587" w:rsidP="00744587">
      <w:pPr>
        <w:pStyle w:val="Style26"/>
        <w:widowControl/>
        <w:ind w:firstLine="567"/>
        <w:jc w:val="both"/>
        <w:rPr>
          <w:rStyle w:val="FontStyle142"/>
          <w:spacing w:val="0"/>
          <w:sz w:val="24"/>
          <w:szCs w:val="24"/>
          <w:lang w:eastAsia="en-US"/>
        </w:rPr>
      </w:pPr>
      <w:r w:rsidRPr="00E0231F">
        <w:rPr>
          <w:rStyle w:val="FontStyle142"/>
          <w:spacing w:val="0"/>
          <w:sz w:val="24"/>
          <w:szCs w:val="24"/>
          <w:lang w:val="ru" w:eastAsia="en-US"/>
        </w:rPr>
        <w:t>- сервисов, работающих в этих классах;</w:t>
      </w:r>
    </w:p>
    <w:p w:rsidR="00744587" w:rsidRPr="00E0231F" w:rsidRDefault="00744587" w:rsidP="00744587">
      <w:pPr>
        <w:pStyle w:val="Style26"/>
        <w:widowControl/>
        <w:ind w:firstLine="567"/>
        <w:jc w:val="both"/>
        <w:rPr>
          <w:rStyle w:val="FontStyle142"/>
          <w:spacing w:val="0"/>
          <w:sz w:val="24"/>
          <w:szCs w:val="24"/>
          <w:lang w:eastAsia="en-US"/>
        </w:rPr>
      </w:pPr>
      <w:r w:rsidRPr="00E0231F">
        <w:rPr>
          <w:rStyle w:val="FontStyle142"/>
          <w:spacing w:val="0"/>
          <w:sz w:val="24"/>
          <w:szCs w:val="24"/>
          <w:lang w:val="ru" w:eastAsia="en-US"/>
        </w:rPr>
        <w:t>- параметров, связанных с каждым сервисом.</w:t>
      </w:r>
    </w:p>
    <w:p w:rsidR="00744587" w:rsidRPr="00E0231F" w:rsidRDefault="00744587" w:rsidP="0074458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Методика описания ACSI абстрагирована от всего разнообразия подходов к реализации взаимодействия различных устройств.</w:t>
      </w:r>
    </w:p>
    <w:p w:rsidR="00744587" w:rsidRPr="00E0231F" w:rsidRDefault="00744587" w:rsidP="0074458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Эти определения абстрактных служб должны отражаться в конкретных определениях объекта, которые должны использоваться для специального протокола. Преобразование в стеки специального протокола изложено в IEC 61400-25-4.</w:t>
      </w:r>
    </w:p>
    <w:p w:rsidR="00744587" w:rsidRPr="00E0231F" w:rsidRDefault="00744587" w:rsidP="00744587">
      <w:pPr>
        <w:pStyle w:val="Style8"/>
        <w:widowControl/>
        <w:spacing w:before="240"/>
        <w:ind w:firstLine="567"/>
        <w:jc w:val="both"/>
        <w:rPr>
          <w:rStyle w:val="FontStyle140"/>
          <w:sz w:val="20"/>
          <w:szCs w:val="20"/>
          <w:lang w:val="ru" w:eastAsia="en-US"/>
        </w:rPr>
      </w:pPr>
      <w:r w:rsidRPr="00E0231F">
        <w:rPr>
          <w:rStyle w:val="FontStyle140"/>
          <w:sz w:val="20"/>
          <w:szCs w:val="20"/>
          <w:lang w:val="ru" w:eastAsia="en-US"/>
        </w:rPr>
        <w:t>Примечание</w:t>
      </w:r>
    </w:p>
    <w:p w:rsidR="00744587" w:rsidRPr="00E0231F" w:rsidRDefault="00744587" w:rsidP="00744587">
      <w:pPr>
        <w:pStyle w:val="Style8"/>
        <w:widowControl/>
        <w:ind w:firstLine="567"/>
        <w:jc w:val="both"/>
        <w:rPr>
          <w:rStyle w:val="FontStyle140"/>
          <w:sz w:val="20"/>
          <w:szCs w:val="20"/>
          <w:lang w:eastAsia="en-US"/>
        </w:rPr>
      </w:pPr>
      <w:r w:rsidRPr="00E0231F">
        <w:rPr>
          <w:rStyle w:val="FontStyle140"/>
          <w:sz w:val="20"/>
          <w:szCs w:val="20"/>
          <w:lang w:val="ru" w:eastAsia="en-US"/>
        </w:rPr>
        <w:t>1 Абстрагирование в ACSI имеет два значения. Первое - смоделированы только те аспекты реального устройства (например, ротор) или реальной функции, которые видны и доступны из сети связи. Это абстрагирование позволяет создать иерархические модели классов и их режимы, описанные в IEC 61400-25-2. Второе - интерфейс ACSI абстрагирован от ряда аспектов конкретных определений (например, каким образом происходит обмен информацией между устройствами). Определено только концептуальное взаимодействие. Конкретный обмен информацией описан в IEC 61400-25-4.</w:t>
      </w:r>
    </w:p>
    <w:p w:rsidR="00744587" w:rsidRPr="00E0231F" w:rsidRDefault="00744587" w:rsidP="00744587">
      <w:pPr>
        <w:pStyle w:val="Style8"/>
        <w:widowControl/>
        <w:ind w:firstLine="567"/>
        <w:jc w:val="both"/>
        <w:rPr>
          <w:rStyle w:val="FontStyle140"/>
          <w:rFonts w:ascii="Times New Roman"/>
          <w:sz w:val="20"/>
          <w:szCs w:val="20"/>
          <w:lang w:eastAsia="en-US"/>
        </w:rPr>
      </w:pPr>
      <w:r w:rsidRPr="00E0231F">
        <w:rPr>
          <w:rStyle w:val="FontStyle140"/>
          <w:sz w:val="20"/>
          <w:szCs w:val="20"/>
          <w:lang w:val="ru" w:eastAsia="en-US"/>
        </w:rPr>
        <w:t>2 Характеристики реализаций группы стандартов IEC 61400-25 зависят от конкретного применения. Группа стандартов IEC 61400-25 не гарантирует определенный уровень реализации. Это выходит за рамки действия группы стандартов IEC 61400-25. Однако в технологии взаимодействия нет никаких ограничений, препятствующих применению высокой скорости (ответы на уровне миллисекунд).</w:t>
      </w:r>
    </w:p>
    <w:p w:rsidR="00D0012E" w:rsidRPr="007D3E9C" w:rsidRDefault="00D0012E" w:rsidP="00446C25">
      <w:pPr>
        <w:pStyle w:val="Style9"/>
        <w:widowControl/>
        <w:spacing w:before="8280" w:after="240"/>
        <w:ind w:firstLine="567"/>
        <w:jc w:val="both"/>
        <w:rPr>
          <w:rFonts w:ascii="Arial" w:hAnsi="Arial" w:cs="Arial"/>
          <w:b/>
          <w:bCs/>
        </w:rPr>
      </w:pPr>
    </w:p>
    <w:p w:rsidR="00FD20A7" w:rsidRPr="00464B24" w:rsidRDefault="00FD20A7">
      <w:pPr>
        <w:pStyle w:val="a1"/>
        <w:tabs>
          <w:tab w:val="left" w:pos="7217"/>
        </w:tabs>
        <w:spacing w:after="0"/>
        <w:rPr>
          <w:rFonts w:ascii="Arial" w:hAnsi="Arial" w:cs="Arial"/>
          <w:b/>
          <w:spacing w:val="90"/>
          <w:sz w:val="22"/>
          <w:szCs w:val="20"/>
        </w:rPr>
        <w:sectPr w:rsidR="00FD20A7" w:rsidRPr="00464B24" w:rsidSect="00971BA7">
          <w:headerReference w:type="even" r:id="rId16"/>
          <w:headerReference w:type="default" r:id="rId17"/>
          <w:footerReference w:type="even" r:id="rId18"/>
          <w:footerReference w:type="default" r:id="rId19"/>
          <w:headerReference w:type="first" r:id="rId20"/>
          <w:footerReference w:type="first" r:id="rId21"/>
          <w:pgSz w:w="11906" w:h="16838"/>
          <w:pgMar w:top="1134" w:right="851" w:bottom="1134" w:left="1134" w:header="720" w:footer="720" w:gutter="0"/>
          <w:pgNumType w:fmt="upperRoman"/>
          <w:cols w:space="720"/>
          <w:docGrid w:linePitch="600" w:charSpace="32768"/>
        </w:sectPr>
      </w:pPr>
    </w:p>
    <w:p w:rsidR="003A41D7" w:rsidRPr="00464B24" w:rsidRDefault="00ED21CF" w:rsidP="0050545C">
      <w:pPr>
        <w:pBdr>
          <w:bottom w:val="single" w:sz="20" w:space="1" w:color="000000"/>
        </w:pBdr>
        <w:tabs>
          <w:tab w:val="right" w:leader="dot" w:pos="9920"/>
        </w:tabs>
        <w:jc w:val="center"/>
        <w:rPr>
          <w:rFonts w:ascii="Arial" w:hAnsi="Arial" w:cs="Arial"/>
          <w:spacing w:val="140"/>
          <w:kern w:val="24"/>
        </w:rPr>
      </w:pPr>
      <w:r w:rsidRPr="00464B24">
        <w:rPr>
          <w:rFonts w:ascii="Arial" w:hAnsi="Arial" w:cs="Arial"/>
          <w:b/>
          <w:spacing w:val="140"/>
          <w:kern w:val="24"/>
        </w:rPr>
        <w:t>МЕЖГОСУДАРСТВЕННЫЙ СТАНДАРТ</w:t>
      </w:r>
    </w:p>
    <w:p w:rsidR="00744587" w:rsidRPr="00D72048" w:rsidRDefault="00744587" w:rsidP="00744587">
      <w:pPr>
        <w:pStyle w:val="Style1"/>
        <w:widowControl/>
        <w:spacing w:before="240"/>
        <w:jc w:val="center"/>
        <w:rPr>
          <w:rStyle w:val="FontStyle108"/>
          <w:rFonts w:eastAsia="Andale Sans UI"/>
          <w:position w:val="-7"/>
          <w:sz w:val="24"/>
          <w:szCs w:val="24"/>
          <w:lang w:eastAsia="en-US"/>
        </w:rPr>
      </w:pPr>
      <w:proofErr w:type="spellStart"/>
      <w:r w:rsidRPr="00D72048">
        <w:rPr>
          <w:rStyle w:val="FontStyle108"/>
          <w:rFonts w:eastAsia="Andale Sans UI"/>
          <w:position w:val="-7"/>
          <w:sz w:val="24"/>
          <w:szCs w:val="24"/>
          <w:lang w:eastAsia="en-US"/>
        </w:rPr>
        <w:t>Ветрогенераторы</w:t>
      </w:r>
      <w:proofErr w:type="spellEnd"/>
    </w:p>
    <w:p w:rsidR="00744587" w:rsidRPr="00D72048" w:rsidRDefault="00744587" w:rsidP="00744587">
      <w:pPr>
        <w:pStyle w:val="Style1"/>
        <w:widowControl/>
        <w:spacing w:before="240"/>
        <w:jc w:val="center"/>
        <w:rPr>
          <w:rStyle w:val="FontStyle108"/>
          <w:rFonts w:eastAsia="Andale Sans UI"/>
          <w:position w:val="-7"/>
          <w:sz w:val="24"/>
          <w:szCs w:val="24"/>
          <w:lang w:eastAsia="en-US"/>
        </w:rPr>
      </w:pPr>
      <w:r w:rsidRPr="00D72048">
        <w:rPr>
          <w:rStyle w:val="FontStyle108"/>
          <w:rFonts w:eastAsia="Andale Sans UI"/>
          <w:spacing w:val="40"/>
          <w:position w:val="-7"/>
          <w:sz w:val="24"/>
          <w:szCs w:val="24"/>
          <w:lang w:eastAsia="en-US"/>
        </w:rPr>
        <w:t>Часть</w:t>
      </w:r>
      <w:r w:rsidRPr="00D72048">
        <w:rPr>
          <w:rStyle w:val="FontStyle108"/>
          <w:rFonts w:eastAsia="Andale Sans UI"/>
          <w:position w:val="-7"/>
          <w:sz w:val="24"/>
          <w:szCs w:val="24"/>
          <w:lang w:eastAsia="en-US"/>
        </w:rPr>
        <w:t xml:space="preserve"> 25-3</w:t>
      </w:r>
    </w:p>
    <w:p w:rsidR="00744587" w:rsidRPr="00D72048" w:rsidRDefault="00744587" w:rsidP="00744587">
      <w:pPr>
        <w:pStyle w:val="Style1"/>
        <w:widowControl/>
        <w:spacing w:before="240" w:after="240"/>
        <w:jc w:val="center"/>
        <w:rPr>
          <w:rStyle w:val="FontStyle108"/>
          <w:rFonts w:eastAsia="Andale Sans UI"/>
          <w:position w:val="-7"/>
          <w:sz w:val="24"/>
          <w:szCs w:val="24"/>
          <w:lang w:eastAsia="en-US"/>
        </w:rPr>
      </w:pPr>
      <w:r w:rsidRPr="00D72048">
        <w:rPr>
          <w:rStyle w:val="FontStyle108"/>
          <w:rFonts w:eastAsia="Andale Sans UI"/>
          <w:position w:val="-7"/>
          <w:sz w:val="24"/>
          <w:szCs w:val="24"/>
          <w:lang w:eastAsia="en-US"/>
        </w:rPr>
        <w:t>Связи для мониторинга и управления ветровыми электростанциями</w:t>
      </w:r>
    </w:p>
    <w:p w:rsidR="00744587" w:rsidRPr="00D72048" w:rsidRDefault="00744587" w:rsidP="00744587">
      <w:pPr>
        <w:pStyle w:val="Style1"/>
        <w:widowControl/>
        <w:spacing w:before="240" w:after="240"/>
        <w:jc w:val="center"/>
        <w:rPr>
          <w:rStyle w:val="FontStyle108"/>
          <w:rFonts w:eastAsia="Andale Sans UI"/>
          <w:position w:val="-7"/>
          <w:sz w:val="24"/>
          <w:szCs w:val="24"/>
          <w:lang w:val="en-US" w:eastAsia="en-US"/>
        </w:rPr>
      </w:pPr>
      <w:r w:rsidRPr="00D72048">
        <w:rPr>
          <w:rStyle w:val="FontStyle108"/>
          <w:rFonts w:eastAsia="Andale Sans UI"/>
          <w:position w:val="-7"/>
          <w:sz w:val="24"/>
          <w:szCs w:val="24"/>
          <w:lang w:eastAsia="en-US"/>
        </w:rPr>
        <w:t>МОДЕЛЬ</w:t>
      </w:r>
      <w:r w:rsidRPr="00D72048">
        <w:rPr>
          <w:rStyle w:val="FontStyle108"/>
          <w:rFonts w:eastAsia="Andale Sans UI"/>
          <w:position w:val="-7"/>
          <w:sz w:val="24"/>
          <w:szCs w:val="24"/>
          <w:lang w:val="en-US" w:eastAsia="en-US"/>
        </w:rPr>
        <w:t xml:space="preserve"> </w:t>
      </w:r>
      <w:r w:rsidRPr="00D72048">
        <w:rPr>
          <w:rStyle w:val="FontStyle108"/>
          <w:rFonts w:eastAsia="Andale Sans UI"/>
          <w:position w:val="-7"/>
          <w:sz w:val="24"/>
          <w:szCs w:val="24"/>
          <w:lang w:eastAsia="en-US"/>
        </w:rPr>
        <w:t>ОБМЕНА</w:t>
      </w:r>
      <w:r w:rsidRPr="00D72048">
        <w:rPr>
          <w:rStyle w:val="FontStyle108"/>
          <w:rFonts w:eastAsia="Andale Sans UI"/>
          <w:position w:val="-7"/>
          <w:sz w:val="24"/>
          <w:szCs w:val="24"/>
          <w:lang w:val="en-US" w:eastAsia="en-US"/>
        </w:rPr>
        <w:t xml:space="preserve"> </w:t>
      </w:r>
      <w:r w:rsidRPr="00D72048">
        <w:rPr>
          <w:rStyle w:val="FontStyle108"/>
          <w:rFonts w:eastAsia="Andale Sans UI"/>
          <w:position w:val="-7"/>
          <w:sz w:val="24"/>
          <w:szCs w:val="24"/>
          <w:lang w:eastAsia="en-US"/>
        </w:rPr>
        <w:t>ИНФОРМАЦИЕЙ</w:t>
      </w:r>
    </w:p>
    <w:p w:rsidR="003A41D7" w:rsidRPr="00D72048" w:rsidRDefault="00744587" w:rsidP="00744587">
      <w:pPr>
        <w:pStyle w:val="af6"/>
        <w:pBdr>
          <w:bottom w:val="single" w:sz="20" w:space="1" w:color="000000"/>
        </w:pBdr>
        <w:ind w:left="0" w:right="91"/>
        <w:jc w:val="center"/>
        <w:rPr>
          <w:rFonts w:ascii="Arial" w:hAnsi="Arial" w:cs="Arial"/>
          <w:lang w:val="en-US"/>
        </w:rPr>
      </w:pPr>
      <w:r w:rsidRPr="00D72048">
        <w:rPr>
          <w:rFonts w:ascii="Arial" w:hAnsi="Arial" w:cs="Arial"/>
          <w:lang w:val="en-US"/>
        </w:rPr>
        <w:t>Wind turbines - Part 25-3: Communications for monitoring and control of wind power plants - information exchange models</w:t>
      </w:r>
    </w:p>
    <w:p w:rsidR="00744587" w:rsidRPr="00737086" w:rsidRDefault="00744587" w:rsidP="00744587">
      <w:pPr>
        <w:pStyle w:val="af6"/>
        <w:pBdr>
          <w:bottom w:val="single" w:sz="20" w:space="1" w:color="000000"/>
        </w:pBdr>
        <w:ind w:left="0" w:right="91"/>
        <w:jc w:val="center"/>
        <w:rPr>
          <w:rFonts w:ascii="Arial" w:hAnsi="Arial" w:cs="Arial"/>
          <w:b/>
          <w:sz w:val="12"/>
          <w:lang w:val="en-US"/>
        </w:rPr>
      </w:pPr>
    </w:p>
    <w:p w:rsidR="003A41D7" w:rsidRPr="00246BDA" w:rsidRDefault="00013B88" w:rsidP="00007FA9">
      <w:pPr>
        <w:pStyle w:val="af6"/>
        <w:spacing w:before="240"/>
        <w:ind w:left="5670"/>
        <w:rPr>
          <w:rFonts w:ascii="Arial" w:hAnsi="Arial" w:cs="Arial"/>
          <w:b/>
        </w:rPr>
      </w:pPr>
      <w:r w:rsidRPr="00464B24">
        <w:rPr>
          <w:rFonts w:ascii="Arial" w:hAnsi="Arial" w:cs="Arial"/>
          <w:b/>
        </w:rPr>
        <w:t>Дата</w:t>
      </w:r>
      <w:r w:rsidRPr="00246BDA">
        <w:rPr>
          <w:rFonts w:ascii="Arial" w:hAnsi="Arial" w:cs="Arial"/>
          <w:b/>
        </w:rPr>
        <w:t xml:space="preserve"> </w:t>
      </w:r>
      <w:r w:rsidRPr="00464B24">
        <w:rPr>
          <w:rFonts w:ascii="Arial" w:hAnsi="Arial" w:cs="Arial"/>
          <w:b/>
        </w:rPr>
        <w:t>введения</w:t>
      </w:r>
      <w:r w:rsidRPr="00246BDA">
        <w:rPr>
          <w:rFonts w:ascii="Arial" w:hAnsi="Arial" w:cs="Arial"/>
          <w:b/>
        </w:rPr>
        <w:t xml:space="preserve"> – 202   –     – </w:t>
      </w:r>
    </w:p>
    <w:p w:rsidR="003A41D7" w:rsidRDefault="003A41D7" w:rsidP="00C02CC1">
      <w:pPr>
        <w:pStyle w:val="a1"/>
        <w:spacing w:before="720" w:after="720"/>
        <w:ind w:firstLine="567"/>
        <w:rPr>
          <w:rFonts w:ascii="Arial" w:hAnsi="Arial" w:cs="Arial"/>
          <w:b/>
        </w:rPr>
      </w:pPr>
      <w:r w:rsidRPr="007D3E9C">
        <w:rPr>
          <w:rFonts w:ascii="Arial" w:hAnsi="Arial" w:cs="Arial"/>
          <w:b/>
        </w:rPr>
        <w:t>1 Область применения</w:t>
      </w:r>
    </w:p>
    <w:p w:rsidR="00D865A1" w:rsidRPr="00E0231F" w:rsidRDefault="00D865A1" w:rsidP="00C669C5">
      <w:pPr>
        <w:pStyle w:val="Style37"/>
        <w:widowControl/>
        <w:ind w:firstLine="567"/>
        <w:jc w:val="both"/>
        <w:rPr>
          <w:rStyle w:val="FontStyle142"/>
          <w:spacing w:val="0"/>
          <w:sz w:val="24"/>
          <w:szCs w:val="24"/>
          <w:lang w:val="ru" w:eastAsia="en-US"/>
        </w:rPr>
      </w:pPr>
      <w:r w:rsidRPr="00E0231F">
        <w:rPr>
          <w:rFonts w:eastAsia="Times New Roman" w:hAnsi="Arial" w:cs="Arial"/>
          <w:sz w:val="24"/>
          <w:szCs w:val="24"/>
        </w:rPr>
        <w:t>Настоящий стандарт устанавливает модель обмена информацией для мониторинга и управления ветровыми электростанциями.</w:t>
      </w:r>
    </w:p>
    <w:p w:rsidR="00C669C5" w:rsidRPr="00E0231F" w:rsidRDefault="00C669C5" w:rsidP="00C669C5">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В группе стандартов IEC 61400-25 особое внимание уделяется связи между компонентами ВЭС, такими как ВЭУ, и такими объектами, как системы SCADA. Внутренняя связь внутри компонентов ВЭС выходит за рамки области применения группы стандартов IEC 61400-25.</w:t>
      </w:r>
    </w:p>
    <w:p w:rsidR="00C669C5" w:rsidRPr="00E0231F" w:rsidRDefault="00C669C5" w:rsidP="00C669C5">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Группа стандартов IEC 61400-25 разработана для коммуникационной среды, поддерживаемой моделью клиент-сервер. Определены три области, которые моделируются отдельно для обеспечения масштабируемости реализаций: (1) модели информации о ВЭС, (2) модель обмена информацией и (3) отображение этих двух моделей на стандартный профиль связи.</w:t>
      </w:r>
    </w:p>
    <w:p w:rsidR="00C669C5" w:rsidRPr="00E0231F" w:rsidRDefault="00C669C5" w:rsidP="00C669C5">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Информационная модель ВЭС и модель обмена информацией, </w:t>
      </w:r>
      <w:proofErr w:type="gramStart"/>
      <w:r w:rsidRPr="00E0231F">
        <w:rPr>
          <w:rStyle w:val="FontStyle142"/>
          <w:spacing w:val="0"/>
          <w:sz w:val="24"/>
          <w:szCs w:val="24"/>
          <w:lang w:val="ru" w:eastAsia="en-US"/>
        </w:rPr>
        <w:t>рассматриваемые</w:t>
      </w:r>
      <w:proofErr w:type="gramEnd"/>
      <w:r w:rsidRPr="00E0231F">
        <w:rPr>
          <w:rStyle w:val="FontStyle142"/>
          <w:spacing w:val="0"/>
          <w:sz w:val="24"/>
          <w:szCs w:val="24"/>
          <w:lang w:val="ru" w:eastAsia="en-US"/>
        </w:rPr>
        <w:t xml:space="preserve"> вместе, представляют собой интерфейс между клиентом и сервером. В этом сочетании информационная модель ВЭС служит в качестве интерпретационной основы для доступных данных ВЭС. Информационная модель ВЭС используется сервером для предоставления клиенту единообразного, ориентированного на компоненты представления данных ВЭС. Модель информационного обмена отражает всю активную функциональность сервера. Группа стандартов IEC 61400-25 обеспечивает связь между разнородными комбинациями клиентов и серверов от различных производителей и поставщиков.</w:t>
      </w:r>
    </w:p>
    <w:p w:rsidR="00C669C5" w:rsidRPr="00E0231F" w:rsidRDefault="00C669C5" w:rsidP="00C669C5">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Как показано на </w:t>
      </w:r>
      <w:hyperlink w:anchor="bookmark4" w:history="1">
        <w:r w:rsidRPr="00E0231F">
          <w:rPr>
            <w:rStyle w:val="FontStyle142"/>
            <w:spacing w:val="0"/>
            <w:sz w:val="24"/>
            <w:szCs w:val="24"/>
            <w:lang w:val="ru" w:eastAsia="en-US"/>
          </w:rPr>
          <w:t>рисунке 1</w:t>
        </w:r>
      </w:hyperlink>
      <w:r w:rsidRPr="00E0231F">
        <w:rPr>
          <w:rStyle w:val="FontStyle142"/>
          <w:spacing w:val="0"/>
          <w:sz w:val="24"/>
          <w:szCs w:val="24"/>
          <w:lang w:val="ru" w:eastAsia="en-US"/>
        </w:rPr>
        <w:t>, группа стандартов IEC 61400-25 определяет сервер со следующими аспектами:</w:t>
      </w:r>
    </w:p>
    <w:p w:rsidR="00C669C5" w:rsidRPr="00E0231F" w:rsidRDefault="00C669C5" w:rsidP="00C669C5">
      <w:pPr>
        <w:pStyle w:val="Style43"/>
        <w:widowControl/>
        <w:ind w:firstLine="567"/>
        <w:jc w:val="both"/>
        <w:rPr>
          <w:rStyle w:val="FontStyle142"/>
          <w:spacing w:val="0"/>
          <w:sz w:val="24"/>
          <w:szCs w:val="24"/>
          <w:lang w:eastAsia="en-US"/>
        </w:rPr>
      </w:pPr>
      <w:r w:rsidRPr="00E0231F">
        <w:rPr>
          <w:rStyle w:val="FontStyle142"/>
          <w:spacing w:val="0"/>
          <w:sz w:val="24"/>
          <w:szCs w:val="24"/>
          <w:lang w:val="ru" w:eastAsia="en-US"/>
        </w:rPr>
        <w:t>- информация, представленная компонентом ВЭС, например, "скорость вращения ротора ВЭУ" или "общая выработка электроэнергии за определенный промежуток времени", моделируется и предоставляется для открытого доступа. Информация, смоделированная в группе стандартов IEC 61400-25, определена в IEC 61400-25-2;</w:t>
      </w:r>
    </w:p>
    <w:p w:rsidR="00C669C5" w:rsidRPr="00E0231F" w:rsidRDefault="00C669C5" w:rsidP="00C669C5">
      <w:pPr>
        <w:pStyle w:val="Style43"/>
        <w:widowControl/>
        <w:ind w:firstLine="567"/>
        <w:jc w:val="both"/>
        <w:rPr>
          <w:rStyle w:val="FontStyle142"/>
          <w:spacing w:val="0"/>
          <w:sz w:val="24"/>
          <w:szCs w:val="24"/>
          <w:lang w:eastAsia="en-US"/>
        </w:rPr>
      </w:pPr>
      <w:r w:rsidRPr="00E0231F">
        <w:rPr>
          <w:rStyle w:val="FontStyle142"/>
          <w:spacing w:val="0"/>
          <w:sz w:val="24"/>
          <w:szCs w:val="24"/>
          <w:lang w:val="ru" w:eastAsia="en-US"/>
        </w:rPr>
        <w:t>- сервисы по обмену значениями смоделированной информации, определенной в IEC 61400-25-3;</w:t>
      </w:r>
    </w:p>
    <w:p w:rsidR="00C669C5" w:rsidRPr="00C669C5" w:rsidRDefault="00C669C5" w:rsidP="00C669C5">
      <w:pPr>
        <w:pStyle w:val="Style43"/>
        <w:widowControl/>
        <w:ind w:firstLine="567"/>
        <w:jc w:val="both"/>
        <w:rPr>
          <w:rStyle w:val="FontStyle142"/>
          <w:spacing w:val="0"/>
          <w:sz w:val="24"/>
          <w:szCs w:val="24"/>
          <w:lang w:eastAsia="en-US"/>
        </w:rPr>
      </w:pPr>
      <w:r w:rsidRPr="00C669C5">
        <w:rPr>
          <w:rStyle w:val="FontStyle142"/>
          <w:spacing w:val="0"/>
          <w:sz w:val="24"/>
          <w:szCs w:val="24"/>
          <w:lang w:val="ru" w:eastAsia="en-US"/>
        </w:rPr>
        <w:t>- сопоставление с профилем связи, обеспечивающим стек протоколов для передачи обмениваемых значений из смоделированной информации (IEC 61400-25-4).</w:t>
      </w:r>
    </w:p>
    <w:p w:rsidR="00C669C5" w:rsidRPr="00C669C5" w:rsidRDefault="00C669C5" w:rsidP="00C669C5">
      <w:pPr>
        <w:pStyle w:val="Style37"/>
        <w:widowControl/>
        <w:ind w:firstLine="567"/>
        <w:jc w:val="both"/>
        <w:rPr>
          <w:rStyle w:val="FontStyle142"/>
          <w:spacing w:val="0"/>
          <w:sz w:val="24"/>
          <w:szCs w:val="24"/>
          <w:lang w:eastAsia="en-US"/>
        </w:rPr>
      </w:pPr>
      <w:r w:rsidRPr="00C669C5">
        <w:rPr>
          <w:rStyle w:val="FontStyle142"/>
          <w:spacing w:val="0"/>
          <w:sz w:val="24"/>
          <w:szCs w:val="24"/>
          <w:lang w:val="ru" w:eastAsia="en-US"/>
        </w:rPr>
        <w:t>Группа стандартов IEC 61400-25 определяет только способы моделирования информации, информационного обмена и сопоставления с конкретными протоколами связи. Группа стандартов IEC 61400-25 исключает определение того, как и где реализовать интерфейс связи, интерфейс прикладной программы и рекомендации по реализации. Однако</w:t>
      </w:r>
      <w:proofErr w:type="gramStart"/>
      <w:r w:rsidRPr="00C669C5">
        <w:rPr>
          <w:rStyle w:val="FontStyle142"/>
          <w:spacing w:val="0"/>
          <w:sz w:val="24"/>
          <w:szCs w:val="24"/>
          <w:lang w:val="ru" w:eastAsia="en-US"/>
        </w:rPr>
        <w:t>,</w:t>
      </w:r>
      <w:proofErr w:type="gramEnd"/>
      <w:r w:rsidRPr="00C669C5">
        <w:rPr>
          <w:rStyle w:val="FontStyle142"/>
          <w:spacing w:val="0"/>
          <w:sz w:val="24"/>
          <w:szCs w:val="24"/>
          <w:lang w:val="ru" w:eastAsia="en-US"/>
        </w:rPr>
        <w:t xml:space="preserve"> группа стандартов IEC 61400-25 устанавливает доступ к информации одиночного компонента ВЭУ (таким как ветроэнергетическая установка) через соответствующие логические устройства.</w:t>
      </w:r>
    </w:p>
    <w:p w:rsidR="00C669C5" w:rsidRPr="00C669C5" w:rsidRDefault="00C669C5" w:rsidP="00C669C5">
      <w:pPr>
        <w:pStyle w:val="Style37"/>
        <w:widowControl/>
        <w:ind w:firstLine="567"/>
        <w:jc w:val="both"/>
        <w:rPr>
          <w:rStyle w:val="FontStyle142"/>
          <w:spacing w:val="0"/>
          <w:sz w:val="24"/>
          <w:szCs w:val="24"/>
          <w:lang w:eastAsia="en-US"/>
        </w:rPr>
      </w:pPr>
      <w:r w:rsidRPr="00C669C5">
        <w:rPr>
          <w:rStyle w:val="FontStyle142"/>
          <w:spacing w:val="0"/>
          <w:sz w:val="24"/>
          <w:szCs w:val="24"/>
          <w:lang w:val="ru" w:eastAsia="en-US"/>
        </w:rPr>
        <w:t>Эта часть стандарта IEC 61400-25 определяет абстрактный интерфейс коммуникационной службы, описывающий обмен информацией между клиентом и сервером:</w:t>
      </w:r>
    </w:p>
    <w:p w:rsidR="00C669C5" w:rsidRPr="00C669C5" w:rsidRDefault="00C669C5" w:rsidP="00C669C5">
      <w:pPr>
        <w:pStyle w:val="Style43"/>
        <w:widowControl/>
        <w:ind w:firstLine="567"/>
        <w:jc w:val="both"/>
        <w:rPr>
          <w:rStyle w:val="FontStyle142"/>
          <w:spacing w:val="0"/>
          <w:sz w:val="24"/>
          <w:szCs w:val="24"/>
          <w:lang w:eastAsia="en-US"/>
        </w:rPr>
      </w:pPr>
      <w:r w:rsidRPr="00C669C5">
        <w:rPr>
          <w:rStyle w:val="FontStyle142"/>
          <w:spacing w:val="0"/>
          <w:sz w:val="24"/>
          <w:szCs w:val="24"/>
          <w:lang w:val="ru" w:eastAsia="en-US"/>
        </w:rPr>
        <w:t>- доступ и извлечение данных,</w:t>
      </w:r>
    </w:p>
    <w:p w:rsidR="00C669C5" w:rsidRPr="00C669C5" w:rsidRDefault="00C669C5" w:rsidP="00C669C5">
      <w:pPr>
        <w:pStyle w:val="Style43"/>
        <w:widowControl/>
        <w:ind w:firstLine="567"/>
        <w:jc w:val="both"/>
        <w:rPr>
          <w:rStyle w:val="FontStyle142"/>
          <w:spacing w:val="0"/>
          <w:sz w:val="24"/>
          <w:szCs w:val="24"/>
          <w:lang w:eastAsia="en-US"/>
        </w:rPr>
      </w:pPr>
      <w:r w:rsidRPr="00C669C5">
        <w:rPr>
          <w:rStyle w:val="FontStyle142"/>
          <w:spacing w:val="0"/>
          <w:sz w:val="24"/>
          <w:szCs w:val="24"/>
          <w:lang w:val="ru" w:eastAsia="en-US"/>
        </w:rPr>
        <w:t>- управление устройством,</w:t>
      </w:r>
    </w:p>
    <w:p w:rsidR="00C669C5" w:rsidRPr="00C669C5" w:rsidRDefault="00C669C5" w:rsidP="00C669C5">
      <w:pPr>
        <w:pStyle w:val="Style43"/>
        <w:widowControl/>
        <w:ind w:firstLine="567"/>
        <w:jc w:val="both"/>
        <w:rPr>
          <w:rStyle w:val="FontStyle142"/>
          <w:spacing w:val="0"/>
          <w:sz w:val="24"/>
          <w:szCs w:val="24"/>
          <w:lang w:eastAsia="en-US"/>
        </w:rPr>
      </w:pPr>
      <w:r w:rsidRPr="00C669C5">
        <w:rPr>
          <w:rStyle w:val="FontStyle142"/>
          <w:spacing w:val="0"/>
          <w:sz w:val="24"/>
          <w:szCs w:val="24"/>
          <w:lang w:val="ru" w:eastAsia="en-US"/>
        </w:rPr>
        <w:t>- отчетность и регистрация события,</w:t>
      </w:r>
    </w:p>
    <w:p w:rsidR="00C669C5" w:rsidRPr="00C669C5" w:rsidRDefault="00C669C5" w:rsidP="00C669C5">
      <w:pPr>
        <w:pStyle w:val="Style43"/>
        <w:widowControl/>
        <w:ind w:firstLine="567"/>
        <w:jc w:val="both"/>
        <w:rPr>
          <w:rStyle w:val="FontStyle142"/>
          <w:spacing w:val="0"/>
          <w:sz w:val="24"/>
          <w:szCs w:val="24"/>
          <w:lang w:eastAsia="en-US"/>
        </w:rPr>
      </w:pPr>
      <w:r w:rsidRPr="00C669C5">
        <w:rPr>
          <w:rStyle w:val="FontStyle142"/>
          <w:spacing w:val="0"/>
          <w:sz w:val="24"/>
          <w:szCs w:val="24"/>
          <w:lang w:val="ru" w:eastAsia="en-US"/>
        </w:rPr>
        <w:t xml:space="preserve">- </w:t>
      </w:r>
      <w:proofErr w:type="spellStart"/>
      <w:r w:rsidRPr="00C669C5">
        <w:rPr>
          <w:rStyle w:val="FontStyle142"/>
          <w:spacing w:val="0"/>
          <w:sz w:val="24"/>
          <w:szCs w:val="24"/>
          <w:lang w:val="ru" w:eastAsia="en-US"/>
        </w:rPr>
        <w:t>самоописание</w:t>
      </w:r>
      <w:proofErr w:type="spellEnd"/>
      <w:r w:rsidRPr="00C669C5">
        <w:rPr>
          <w:rStyle w:val="FontStyle142"/>
          <w:spacing w:val="0"/>
          <w:sz w:val="24"/>
          <w:szCs w:val="24"/>
          <w:lang w:val="ru" w:eastAsia="en-US"/>
        </w:rPr>
        <w:t xml:space="preserve"> устройств (словарь данных устройств),</w:t>
      </w:r>
    </w:p>
    <w:p w:rsidR="00C669C5" w:rsidRPr="00C669C5" w:rsidRDefault="00C669C5" w:rsidP="00C669C5">
      <w:pPr>
        <w:pStyle w:val="Style43"/>
        <w:widowControl/>
        <w:spacing w:after="240"/>
        <w:ind w:firstLine="567"/>
        <w:jc w:val="both"/>
        <w:rPr>
          <w:rStyle w:val="FontStyle142"/>
          <w:spacing w:val="0"/>
          <w:sz w:val="24"/>
          <w:szCs w:val="24"/>
          <w:lang w:eastAsia="en-US"/>
        </w:rPr>
      </w:pPr>
      <w:r w:rsidRPr="00C669C5">
        <w:rPr>
          <w:rStyle w:val="FontStyle142"/>
          <w:spacing w:val="0"/>
          <w:sz w:val="24"/>
          <w:szCs w:val="24"/>
          <w:lang w:val="ru" w:eastAsia="en-US"/>
        </w:rPr>
        <w:t>- ввод данных и обнаружение типов данных.</w:t>
      </w:r>
    </w:p>
    <w:p w:rsidR="00C669C5" w:rsidRPr="00B7771B" w:rsidRDefault="00C669C5" w:rsidP="00C669C5">
      <w:pPr>
        <w:pStyle w:val="Style15"/>
        <w:widowControl/>
        <w:jc w:val="center"/>
        <w:rPr>
          <w:rStyle w:val="FontStyle140"/>
          <w:rFonts w:ascii="Times New Roman" w:hAnsi="Times New Roman"/>
          <w:sz w:val="28"/>
          <w:szCs w:val="28"/>
          <w:lang w:val="en-US" w:eastAsia="en-US"/>
        </w:rPr>
      </w:pPr>
      <w:r w:rsidRPr="00B7771B">
        <w:rPr>
          <w:rFonts w:ascii="Times New Roman" w:hAnsi="Times New Roman"/>
          <w:noProof/>
          <w:color w:val="000000"/>
          <w:sz w:val="28"/>
          <w:szCs w:val="28"/>
        </w:rPr>
        <w:drawing>
          <wp:inline distT="0" distB="0" distL="0" distR="0" wp14:anchorId="1C9E698A" wp14:editId="04438590">
            <wp:extent cx="5257800" cy="310896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57800" cy="3108960"/>
                    </a:xfrm>
                    <a:prstGeom prst="rect">
                      <a:avLst/>
                    </a:prstGeom>
                    <a:noFill/>
                    <a:ln>
                      <a:noFill/>
                    </a:ln>
                  </pic:spPr>
                </pic:pic>
              </a:graphicData>
            </a:graphic>
          </wp:inline>
        </w:drawing>
      </w:r>
    </w:p>
    <w:p w:rsidR="00C669C5" w:rsidRPr="00341CDD" w:rsidRDefault="00C669C5" w:rsidP="000F0573">
      <w:pPr>
        <w:pStyle w:val="Style18"/>
        <w:widowControl/>
        <w:spacing w:before="240" w:after="240"/>
        <w:ind w:firstLine="567"/>
        <w:jc w:val="center"/>
        <w:rPr>
          <w:rStyle w:val="FontStyle138"/>
          <w:sz w:val="24"/>
          <w:szCs w:val="28"/>
          <w:lang w:eastAsia="en-US"/>
        </w:rPr>
      </w:pPr>
      <w:r w:rsidRPr="00341CDD">
        <w:rPr>
          <w:rStyle w:val="FontStyle138"/>
          <w:sz w:val="24"/>
          <w:szCs w:val="28"/>
          <w:lang w:val="ru" w:eastAsia="en-US"/>
        </w:rPr>
        <w:t>Рисунок 1 - Концептуальная коммуникационная модель в группе стандартов IEC 61400-25</w:t>
      </w:r>
    </w:p>
    <w:p w:rsidR="003A41D7" w:rsidRPr="007D3E9C" w:rsidRDefault="003A41D7" w:rsidP="00C02CC1">
      <w:pPr>
        <w:pStyle w:val="a1"/>
        <w:spacing w:before="720" w:after="720"/>
        <w:ind w:firstLine="567"/>
        <w:rPr>
          <w:rFonts w:ascii="Arial" w:hAnsi="Arial" w:cs="Arial"/>
        </w:rPr>
      </w:pPr>
      <w:r w:rsidRPr="007D3E9C">
        <w:rPr>
          <w:rFonts w:ascii="Arial" w:hAnsi="Arial" w:cs="Arial"/>
          <w:b/>
        </w:rPr>
        <w:t>2 Нормативные ссылки</w:t>
      </w:r>
    </w:p>
    <w:p w:rsidR="00CE3221" w:rsidRPr="007D3E9C" w:rsidRDefault="00CE3221" w:rsidP="00CE3221">
      <w:pPr>
        <w:pStyle w:val="Style62"/>
        <w:widowControl/>
        <w:ind w:firstLine="567"/>
        <w:jc w:val="both"/>
        <w:rPr>
          <w:rStyle w:val="FontStyle146"/>
          <w:b w:val="0"/>
          <w:sz w:val="24"/>
          <w:szCs w:val="24"/>
          <w:lang w:eastAsia="en-US"/>
        </w:rPr>
      </w:pPr>
      <w:r w:rsidRPr="007D3E9C">
        <w:rPr>
          <w:rStyle w:val="FontStyle146"/>
          <w:b w:val="0"/>
          <w:sz w:val="24"/>
          <w:szCs w:val="24"/>
          <w:lang w:eastAsia="en-US"/>
        </w:rPr>
        <w:t>Для применения настоящего стандарта необходимы следующие ссылочные документы. Для датированных ссылок применяют только указанное издание ссылочного документа, для недатированных ссылок применяют последнее издание ссылочного документа (включая все его изменения):</w:t>
      </w:r>
    </w:p>
    <w:p w:rsidR="00C669C5" w:rsidRPr="00C669C5" w:rsidRDefault="00C669C5" w:rsidP="00C669C5">
      <w:pPr>
        <w:pStyle w:val="Style83"/>
        <w:widowControl/>
        <w:ind w:firstLine="567"/>
        <w:jc w:val="both"/>
        <w:rPr>
          <w:rStyle w:val="FontStyle146"/>
          <w:b w:val="0"/>
          <w:sz w:val="24"/>
          <w:szCs w:val="24"/>
          <w:lang w:eastAsia="en-US"/>
        </w:rPr>
      </w:pPr>
      <w:r w:rsidRPr="00C669C5">
        <w:rPr>
          <w:rStyle w:val="FontStyle108"/>
          <w:b w:val="0"/>
          <w:position w:val="-7"/>
          <w:sz w:val="24"/>
          <w:szCs w:val="24"/>
          <w:lang w:val="en-US" w:eastAsia="en-US"/>
        </w:rPr>
        <w:t>IEC 61400-25-1 Wind energy generation systems – Part 25-1: Communications for monitoring and control of wind power plants – Overall description of principles and models (</w:t>
      </w:r>
      <w:proofErr w:type="spellStart"/>
      <w:r w:rsidRPr="00C669C5">
        <w:rPr>
          <w:rStyle w:val="FontStyle108"/>
          <w:b w:val="0"/>
          <w:position w:val="-7"/>
          <w:sz w:val="24"/>
          <w:szCs w:val="24"/>
          <w:lang w:val="en-US" w:eastAsia="en-US"/>
        </w:rPr>
        <w:t>Ветроэнергетические</w:t>
      </w:r>
      <w:proofErr w:type="spellEnd"/>
      <w:r w:rsidRPr="00C669C5">
        <w:rPr>
          <w:rStyle w:val="FontStyle108"/>
          <w:b w:val="0"/>
          <w:position w:val="-7"/>
          <w:sz w:val="24"/>
          <w:szCs w:val="24"/>
          <w:lang w:val="en-US" w:eastAsia="en-US"/>
        </w:rPr>
        <w:t xml:space="preserve"> </w:t>
      </w:r>
      <w:proofErr w:type="spellStart"/>
      <w:r w:rsidRPr="00C669C5">
        <w:rPr>
          <w:rStyle w:val="FontStyle108"/>
          <w:b w:val="0"/>
          <w:position w:val="-7"/>
          <w:sz w:val="24"/>
          <w:szCs w:val="24"/>
          <w:lang w:val="en-US" w:eastAsia="en-US"/>
        </w:rPr>
        <w:t>установки</w:t>
      </w:r>
      <w:proofErr w:type="spellEnd"/>
      <w:r w:rsidRPr="00C669C5">
        <w:rPr>
          <w:rStyle w:val="FontStyle108"/>
          <w:b w:val="0"/>
          <w:position w:val="-7"/>
          <w:sz w:val="24"/>
          <w:szCs w:val="24"/>
          <w:lang w:val="en-US" w:eastAsia="en-US"/>
        </w:rPr>
        <w:t xml:space="preserve">. </w:t>
      </w:r>
      <w:r w:rsidRPr="00C669C5">
        <w:rPr>
          <w:rStyle w:val="FontStyle108"/>
          <w:b w:val="0"/>
          <w:position w:val="-7"/>
          <w:sz w:val="24"/>
          <w:szCs w:val="24"/>
          <w:lang w:eastAsia="en-US"/>
        </w:rPr>
        <w:t xml:space="preserve">Часть 25-1: Коммуникации для текущего контроля и управления ветровыми электростанциями. </w:t>
      </w:r>
      <w:proofErr w:type="gramStart"/>
      <w:r w:rsidRPr="00C669C5">
        <w:rPr>
          <w:rStyle w:val="FontStyle108"/>
          <w:b w:val="0"/>
          <w:position w:val="-7"/>
          <w:sz w:val="24"/>
          <w:szCs w:val="24"/>
          <w:lang w:eastAsia="en-US"/>
        </w:rPr>
        <w:t>Общие принципы и модели).</w:t>
      </w:r>
      <w:proofErr w:type="gramEnd"/>
    </w:p>
    <w:p w:rsidR="00CE3221" w:rsidRPr="00C669C5" w:rsidRDefault="00CE3221" w:rsidP="00C669C5">
      <w:pPr>
        <w:pStyle w:val="Style62"/>
        <w:widowControl/>
        <w:ind w:firstLine="567"/>
        <w:jc w:val="both"/>
        <w:rPr>
          <w:rStyle w:val="FontStyle146"/>
          <w:b w:val="0"/>
          <w:sz w:val="24"/>
          <w:szCs w:val="24"/>
          <w:lang w:eastAsia="en-US"/>
        </w:rPr>
      </w:pPr>
      <w:r w:rsidRPr="00C669C5">
        <w:rPr>
          <w:rStyle w:val="FontStyle146"/>
          <w:b w:val="0"/>
          <w:sz w:val="24"/>
          <w:szCs w:val="24"/>
          <w:lang w:val="en-US" w:eastAsia="en-US"/>
        </w:rPr>
        <w:t>IEC 61400-25-2:2015 Wind turbines-Part 25-2: Communications for monitoring and control of wind power plants-Information models (</w:t>
      </w:r>
      <w:r w:rsidRPr="00C669C5">
        <w:rPr>
          <w:rStyle w:val="FontStyle146"/>
          <w:b w:val="0"/>
          <w:sz w:val="24"/>
          <w:szCs w:val="24"/>
          <w:lang w:eastAsia="en-US"/>
        </w:rPr>
        <w:t>Ветроэнергетические</w:t>
      </w:r>
      <w:r w:rsidRPr="00C669C5">
        <w:rPr>
          <w:rStyle w:val="FontStyle146"/>
          <w:b w:val="0"/>
          <w:sz w:val="24"/>
          <w:szCs w:val="24"/>
          <w:lang w:val="en-US" w:eastAsia="en-US"/>
        </w:rPr>
        <w:t xml:space="preserve"> </w:t>
      </w:r>
      <w:r w:rsidRPr="00C669C5">
        <w:rPr>
          <w:rStyle w:val="FontStyle146"/>
          <w:b w:val="0"/>
          <w:sz w:val="24"/>
          <w:szCs w:val="24"/>
          <w:lang w:eastAsia="en-US"/>
        </w:rPr>
        <w:t>установки</w:t>
      </w:r>
      <w:r w:rsidRPr="00C669C5">
        <w:rPr>
          <w:rStyle w:val="FontStyle146"/>
          <w:b w:val="0"/>
          <w:sz w:val="24"/>
          <w:szCs w:val="24"/>
          <w:lang w:val="en-US" w:eastAsia="en-US"/>
        </w:rPr>
        <w:t xml:space="preserve">. </w:t>
      </w:r>
      <w:r w:rsidRPr="00C669C5">
        <w:rPr>
          <w:rStyle w:val="FontStyle146"/>
          <w:b w:val="0"/>
          <w:sz w:val="24"/>
          <w:szCs w:val="24"/>
          <w:lang w:eastAsia="en-US"/>
        </w:rPr>
        <w:t xml:space="preserve">Часть 25-2: Коммуникации для текущего контроля и управления ветровыми электростанциями. </w:t>
      </w:r>
      <w:proofErr w:type="gramStart"/>
      <w:r w:rsidRPr="00C669C5">
        <w:rPr>
          <w:rStyle w:val="FontStyle146"/>
          <w:b w:val="0"/>
          <w:sz w:val="24"/>
          <w:szCs w:val="24"/>
          <w:lang w:eastAsia="en-US"/>
        </w:rPr>
        <w:t>Информационные модели).</w:t>
      </w:r>
      <w:proofErr w:type="gramEnd"/>
    </w:p>
    <w:p w:rsidR="00CE3221" w:rsidRPr="00C669C5" w:rsidRDefault="00CE3221" w:rsidP="00C669C5">
      <w:pPr>
        <w:pStyle w:val="Style62"/>
        <w:widowControl/>
        <w:ind w:firstLine="567"/>
        <w:jc w:val="both"/>
        <w:rPr>
          <w:rStyle w:val="FontStyle146"/>
          <w:b w:val="0"/>
          <w:sz w:val="24"/>
          <w:szCs w:val="24"/>
          <w:lang w:eastAsia="en-US"/>
        </w:rPr>
      </w:pPr>
      <w:r w:rsidRPr="00C669C5">
        <w:rPr>
          <w:rStyle w:val="FontStyle146"/>
          <w:b w:val="0"/>
          <w:sz w:val="24"/>
          <w:szCs w:val="24"/>
          <w:lang w:val="en-US" w:eastAsia="en-US"/>
        </w:rPr>
        <w:t>IEC 61400-25-4</w:t>
      </w:r>
      <w:r w:rsidR="003E0D5E">
        <w:rPr>
          <w:rStyle w:val="FontStyle146"/>
          <w:b w:val="0"/>
          <w:sz w:val="24"/>
          <w:szCs w:val="24"/>
          <w:lang w:val="en-US" w:eastAsia="en-US"/>
        </w:rPr>
        <w:t>:20</w:t>
      </w:r>
      <w:r w:rsidR="003E0D5E" w:rsidRPr="003E0D5E">
        <w:rPr>
          <w:rStyle w:val="FontStyle146"/>
          <w:b w:val="0"/>
          <w:sz w:val="24"/>
          <w:szCs w:val="24"/>
          <w:lang w:val="en-US" w:eastAsia="en-US"/>
        </w:rPr>
        <w:t>16</w:t>
      </w:r>
      <w:r w:rsidRPr="00C669C5">
        <w:rPr>
          <w:rStyle w:val="FontStyle146"/>
          <w:b w:val="0"/>
          <w:sz w:val="24"/>
          <w:szCs w:val="24"/>
          <w:lang w:val="en-US" w:eastAsia="en-US"/>
        </w:rPr>
        <w:t xml:space="preserve"> Wind energy generation systems-Part 25-4: Communications for monitoring and control of wind power plants-Mapping to communication profile (</w:t>
      </w:r>
      <w:r w:rsidRPr="00C669C5">
        <w:rPr>
          <w:rStyle w:val="FontStyle146"/>
          <w:b w:val="0"/>
          <w:sz w:val="24"/>
          <w:szCs w:val="24"/>
          <w:lang w:eastAsia="en-US"/>
        </w:rPr>
        <w:t>Системы</w:t>
      </w:r>
      <w:r w:rsidRPr="00C669C5">
        <w:rPr>
          <w:rStyle w:val="FontStyle146"/>
          <w:b w:val="0"/>
          <w:sz w:val="24"/>
          <w:szCs w:val="24"/>
          <w:lang w:val="en-US" w:eastAsia="en-US"/>
        </w:rPr>
        <w:t xml:space="preserve"> </w:t>
      </w:r>
      <w:r w:rsidRPr="00C669C5">
        <w:rPr>
          <w:rStyle w:val="FontStyle146"/>
          <w:b w:val="0"/>
          <w:sz w:val="24"/>
          <w:szCs w:val="24"/>
          <w:lang w:eastAsia="en-US"/>
        </w:rPr>
        <w:t>генерирования</w:t>
      </w:r>
      <w:r w:rsidRPr="00C669C5">
        <w:rPr>
          <w:rStyle w:val="FontStyle146"/>
          <w:b w:val="0"/>
          <w:sz w:val="24"/>
          <w:szCs w:val="24"/>
          <w:lang w:val="en-US" w:eastAsia="en-US"/>
        </w:rPr>
        <w:t xml:space="preserve"> </w:t>
      </w:r>
      <w:r w:rsidRPr="00C669C5">
        <w:rPr>
          <w:rStyle w:val="FontStyle146"/>
          <w:b w:val="0"/>
          <w:sz w:val="24"/>
          <w:szCs w:val="24"/>
          <w:lang w:eastAsia="en-US"/>
        </w:rPr>
        <w:t>ветроэнергетики</w:t>
      </w:r>
      <w:r w:rsidRPr="00C669C5">
        <w:rPr>
          <w:rStyle w:val="FontStyle146"/>
          <w:b w:val="0"/>
          <w:sz w:val="24"/>
          <w:szCs w:val="24"/>
          <w:lang w:val="en-US" w:eastAsia="en-US"/>
        </w:rPr>
        <w:t xml:space="preserve">. </w:t>
      </w:r>
      <w:r w:rsidRPr="00C669C5">
        <w:rPr>
          <w:rStyle w:val="FontStyle146"/>
          <w:b w:val="0"/>
          <w:sz w:val="24"/>
          <w:szCs w:val="24"/>
          <w:lang w:eastAsia="en-US"/>
        </w:rPr>
        <w:t xml:space="preserve">Часть 25-4: Связь для мониторинга и управления </w:t>
      </w:r>
      <w:proofErr w:type="spellStart"/>
      <w:r w:rsidRPr="00C669C5">
        <w:rPr>
          <w:rStyle w:val="FontStyle146"/>
          <w:b w:val="0"/>
          <w:sz w:val="24"/>
          <w:szCs w:val="24"/>
          <w:lang w:eastAsia="en-US"/>
        </w:rPr>
        <w:t>ветроэлектростанциями</w:t>
      </w:r>
      <w:proofErr w:type="spellEnd"/>
      <w:r w:rsidRPr="00C669C5">
        <w:rPr>
          <w:rStyle w:val="FontStyle146"/>
          <w:b w:val="0"/>
          <w:sz w:val="24"/>
          <w:szCs w:val="24"/>
          <w:lang w:eastAsia="en-US"/>
        </w:rPr>
        <w:t xml:space="preserve">. </w:t>
      </w:r>
      <w:proofErr w:type="gramStart"/>
      <w:r w:rsidRPr="00C669C5">
        <w:rPr>
          <w:rStyle w:val="FontStyle146"/>
          <w:b w:val="0"/>
          <w:sz w:val="24"/>
          <w:szCs w:val="24"/>
          <w:lang w:eastAsia="en-US"/>
        </w:rPr>
        <w:t>Сопоставление с профилем связи).</w:t>
      </w:r>
      <w:proofErr w:type="gramEnd"/>
    </w:p>
    <w:p w:rsidR="00CE3221" w:rsidRPr="00C669C5" w:rsidRDefault="00CE3221" w:rsidP="00C669C5">
      <w:pPr>
        <w:pStyle w:val="Style62"/>
        <w:widowControl/>
        <w:ind w:firstLine="567"/>
        <w:jc w:val="both"/>
        <w:rPr>
          <w:rStyle w:val="FontStyle146"/>
          <w:b w:val="0"/>
          <w:sz w:val="24"/>
          <w:szCs w:val="24"/>
          <w:lang w:eastAsia="en-US"/>
        </w:rPr>
      </w:pPr>
      <w:r w:rsidRPr="00C669C5">
        <w:rPr>
          <w:rStyle w:val="FontStyle146"/>
          <w:b w:val="0"/>
          <w:sz w:val="24"/>
          <w:szCs w:val="24"/>
          <w:lang w:val="en-US" w:eastAsia="en-US"/>
        </w:rPr>
        <w:t>IEC 61850-7-2:2010 Communication networks and systems for power utility automation-Part 7-2: Basic information and communication structure-Abstract communication service interface (ACSI) (</w:t>
      </w:r>
      <w:r w:rsidRPr="00C669C5">
        <w:rPr>
          <w:rStyle w:val="FontStyle146"/>
          <w:b w:val="0"/>
          <w:sz w:val="24"/>
          <w:szCs w:val="24"/>
          <w:lang w:eastAsia="en-US"/>
        </w:rPr>
        <w:t>Сети</w:t>
      </w:r>
      <w:r w:rsidRPr="00C669C5">
        <w:rPr>
          <w:rStyle w:val="FontStyle146"/>
          <w:b w:val="0"/>
          <w:sz w:val="24"/>
          <w:szCs w:val="24"/>
          <w:lang w:val="en-US" w:eastAsia="en-US"/>
        </w:rPr>
        <w:t xml:space="preserve"> </w:t>
      </w:r>
      <w:r w:rsidRPr="00C669C5">
        <w:rPr>
          <w:rStyle w:val="FontStyle146"/>
          <w:b w:val="0"/>
          <w:sz w:val="24"/>
          <w:szCs w:val="24"/>
          <w:lang w:eastAsia="en-US"/>
        </w:rPr>
        <w:t>связи</w:t>
      </w:r>
      <w:r w:rsidRPr="00C669C5">
        <w:rPr>
          <w:rStyle w:val="FontStyle146"/>
          <w:b w:val="0"/>
          <w:sz w:val="24"/>
          <w:szCs w:val="24"/>
          <w:lang w:val="en-US" w:eastAsia="en-US"/>
        </w:rPr>
        <w:t xml:space="preserve"> </w:t>
      </w:r>
      <w:r w:rsidRPr="00C669C5">
        <w:rPr>
          <w:rStyle w:val="FontStyle146"/>
          <w:b w:val="0"/>
          <w:sz w:val="24"/>
          <w:szCs w:val="24"/>
          <w:lang w:eastAsia="en-US"/>
        </w:rPr>
        <w:t>и</w:t>
      </w:r>
      <w:r w:rsidRPr="00C669C5">
        <w:rPr>
          <w:rStyle w:val="FontStyle146"/>
          <w:b w:val="0"/>
          <w:sz w:val="24"/>
          <w:szCs w:val="24"/>
          <w:lang w:val="en-US" w:eastAsia="en-US"/>
        </w:rPr>
        <w:t xml:space="preserve"> </w:t>
      </w:r>
      <w:r w:rsidRPr="00C669C5">
        <w:rPr>
          <w:rStyle w:val="FontStyle146"/>
          <w:b w:val="0"/>
          <w:sz w:val="24"/>
          <w:szCs w:val="24"/>
          <w:lang w:eastAsia="en-US"/>
        </w:rPr>
        <w:t>системы</w:t>
      </w:r>
      <w:r w:rsidRPr="00C669C5">
        <w:rPr>
          <w:rStyle w:val="FontStyle146"/>
          <w:b w:val="0"/>
          <w:sz w:val="24"/>
          <w:szCs w:val="24"/>
          <w:lang w:val="en-US" w:eastAsia="en-US"/>
        </w:rPr>
        <w:t xml:space="preserve"> </w:t>
      </w:r>
      <w:r w:rsidRPr="00C669C5">
        <w:rPr>
          <w:rStyle w:val="FontStyle146"/>
          <w:b w:val="0"/>
          <w:sz w:val="24"/>
          <w:szCs w:val="24"/>
          <w:lang w:eastAsia="en-US"/>
        </w:rPr>
        <w:t>для</w:t>
      </w:r>
      <w:r w:rsidRPr="00C669C5">
        <w:rPr>
          <w:rStyle w:val="FontStyle146"/>
          <w:b w:val="0"/>
          <w:sz w:val="24"/>
          <w:szCs w:val="24"/>
          <w:lang w:val="en-US" w:eastAsia="en-US"/>
        </w:rPr>
        <w:t xml:space="preserve"> </w:t>
      </w:r>
      <w:r w:rsidRPr="00C669C5">
        <w:rPr>
          <w:rStyle w:val="FontStyle146"/>
          <w:b w:val="0"/>
          <w:sz w:val="24"/>
          <w:szCs w:val="24"/>
          <w:lang w:eastAsia="en-US"/>
        </w:rPr>
        <w:t>автоматизации</w:t>
      </w:r>
      <w:r w:rsidRPr="00C669C5">
        <w:rPr>
          <w:rStyle w:val="FontStyle146"/>
          <w:b w:val="0"/>
          <w:sz w:val="24"/>
          <w:szCs w:val="24"/>
          <w:lang w:val="en-US" w:eastAsia="en-US"/>
        </w:rPr>
        <w:t xml:space="preserve"> </w:t>
      </w:r>
      <w:r w:rsidRPr="00C669C5">
        <w:rPr>
          <w:rStyle w:val="FontStyle146"/>
          <w:b w:val="0"/>
          <w:sz w:val="24"/>
          <w:szCs w:val="24"/>
          <w:lang w:eastAsia="en-US"/>
        </w:rPr>
        <w:t>электроэнергетики</w:t>
      </w:r>
      <w:r w:rsidRPr="00C669C5">
        <w:rPr>
          <w:rStyle w:val="FontStyle146"/>
          <w:b w:val="0"/>
          <w:sz w:val="24"/>
          <w:szCs w:val="24"/>
          <w:lang w:val="en-US" w:eastAsia="en-US"/>
        </w:rPr>
        <w:t xml:space="preserve">. </w:t>
      </w:r>
      <w:r w:rsidRPr="00C669C5">
        <w:rPr>
          <w:rStyle w:val="FontStyle146"/>
          <w:b w:val="0"/>
          <w:sz w:val="24"/>
          <w:szCs w:val="24"/>
          <w:lang w:eastAsia="en-US"/>
        </w:rPr>
        <w:t xml:space="preserve">Часть 7-2: Базовая структура связи. </w:t>
      </w:r>
      <w:proofErr w:type="gramStart"/>
      <w:r w:rsidRPr="00C669C5">
        <w:rPr>
          <w:rStyle w:val="FontStyle146"/>
          <w:b w:val="0"/>
          <w:sz w:val="24"/>
          <w:szCs w:val="24"/>
          <w:lang w:eastAsia="en-US"/>
        </w:rPr>
        <w:t>Абстрактный интерфейс услуг связи (ACSI)).</w:t>
      </w:r>
      <w:proofErr w:type="gramEnd"/>
    </w:p>
    <w:p w:rsidR="00CE3221" w:rsidRPr="007D3E9C" w:rsidRDefault="00CE3221" w:rsidP="007D3E9C">
      <w:pPr>
        <w:pStyle w:val="Style42"/>
        <w:widowControl/>
        <w:spacing w:before="720" w:after="720"/>
        <w:ind w:firstLine="567"/>
        <w:jc w:val="both"/>
        <w:rPr>
          <w:rStyle w:val="FontStyle146"/>
          <w:sz w:val="24"/>
          <w:szCs w:val="24"/>
          <w:lang w:eastAsia="en-US"/>
        </w:rPr>
      </w:pPr>
      <w:bookmarkStart w:id="2" w:name="bookmark5"/>
      <w:r w:rsidRPr="007D3E9C">
        <w:rPr>
          <w:rStyle w:val="FontStyle146"/>
          <w:sz w:val="24"/>
          <w:szCs w:val="24"/>
          <w:lang w:val="ru" w:eastAsia="en-US"/>
        </w:rPr>
        <w:t>3</w:t>
      </w:r>
      <w:bookmarkEnd w:id="2"/>
      <w:r w:rsidRPr="007D3E9C">
        <w:rPr>
          <w:rStyle w:val="FontStyle146"/>
          <w:sz w:val="24"/>
          <w:szCs w:val="24"/>
          <w:lang w:val="ru" w:eastAsia="en-US"/>
        </w:rPr>
        <w:t xml:space="preserve"> Термины и определения</w:t>
      </w:r>
    </w:p>
    <w:p w:rsidR="00CE3221" w:rsidRPr="008C1BF8" w:rsidRDefault="00CE3221" w:rsidP="007D3E9C">
      <w:pPr>
        <w:shd w:val="clear" w:color="auto" w:fill="FFFFFF"/>
        <w:ind w:firstLine="567"/>
        <w:jc w:val="both"/>
        <w:rPr>
          <w:rFonts w:hAnsi="Arial" w:cs="Arial"/>
        </w:rPr>
      </w:pPr>
      <w:r w:rsidRPr="008C1BF8">
        <w:rPr>
          <w:rFonts w:hAnsi="Arial" w:cs="Arial"/>
        </w:rPr>
        <w:t>В</w:t>
      </w:r>
      <w:r w:rsidRPr="008C1BF8">
        <w:rPr>
          <w:rFonts w:hAnsi="Arial" w:cs="Arial"/>
        </w:rPr>
        <w:t xml:space="preserve"> </w:t>
      </w:r>
      <w:r w:rsidRPr="008C1BF8">
        <w:rPr>
          <w:rFonts w:hAnsi="Arial" w:cs="Arial"/>
        </w:rPr>
        <w:t>настоящем</w:t>
      </w:r>
      <w:r w:rsidRPr="008C1BF8">
        <w:rPr>
          <w:rFonts w:hAnsi="Arial" w:cs="Arial"/>
        </w:rPr>
        <w:t xml:space="preserve"> </w:t>
      </w:r>
      <w:r w:rsidRPr="008C1BF8">
        <w:rPr>
          <w:rFonts w:hAnsi="Arial" w:cs="Arial"/>
        </w:rPr>
        <w:t>стандарте</w:t>
      </w:r>
      <w:r w:rsidRPr="008C1BF8">
        <w:rPr>
          <w:rFonts w:hAnsi="Arial" w:cs="Arial"/>
        </w:rPr>
        <w:t xml:space="preserve"> </w:t>
      </w:r>
      <w:r w:rsidRPr="008C1BF8">
        <w:rPr>
          <w:rFonts w:hAnsi="Arial" w:cs="Arial"/>
        </w:rPr>
        <w:t>применены</w:t>
      </w:r>
      <w:r w:rsidRPr="008C1BF8">
        <w:rPr>
          <w:rFonts w:hAnsi="Arial" w:cs="Arial"/>
        </w:rPr>
        <w:t xml:space="preserve"> </w:t>
      </w:r>
      <w:r w:rsidRPr="008C1BF8">
        <w:rPr>
          <w:rFonts w:hAnsi="Arial" w:cs="Arial"/>
        </w:rPr>
        <w:t>следующие</w:t>
      </w:r>
      <w:r w:rsidRPr="008C1BF8">
        <w:rPr>
          <w:rFonts w:hAnsi="Arial" w:cs="Arial"/>
        </w:rPr>
        <w:t xml:space="preserve"> </w:t>
      </w:r>
      <w:r w:rsidRPr="008C1BF8">
        <w:rPr>
          <w:rFonts w:hAnsi="Arial" w:cs="Arial"/>
        </w:rPr>
        <w:t>термины</w:t>
      </w:r>
      <w:r w:rsidRPr="008C1BF8">
        <w:rPr>
          <w:rFonts w:hAnsi="Arial" w:cs="Arial"/>
        </w:rPr>
        <w:t xml:space="preserve"> </w:t>
      </w:r>
      <w:r w:rsidRPr="008C1BF8">
        <w:rPr>
          <w:rFonts w:hAnsi="Arial" w:cs="Arial"/>
        </w:rPr>
        <w:t>с</w:t>
      </w:r>
      <w:r w:rsidRPr="008C1BF8">
        <w:rPr>
          <w:rFonts w:hAnsi="Arial" w:cs="Arial"/>
        </w:rPr>
        <w:t xml:space="preserve"> </w:t>
      </w:r>
      <w:r w:rsidRPr="008C1BF8">
        <w:rPr>
          <w:rFonts w:hAnsi="Arial" w:cs="Arial"/>
        </w:rPr>
        <w:t>соответствующими</w:t>
      </w:r>
      <w:r w:rsidRPr="008C1BF8">
        <w:rPr>
          <w:rFonts w:hAnsi="Arial" w:cs="Arial"/>
        </w:rPr>
        <w:t xml:space="preserve"> </w:t>
      </w:r>
      <w:r w:rsidRPr="008C1BF8">
        <w:rPr>
          <w:rFonts w:ascii="Arial" w:hAnsi="Arial" w:cs="Arial"/>
          <w:kern w:val="24"/>
        </w:rPr>
        <w:t>определениями</w:t>
      </w:r>
      <w:r w:rsidR="00737086" w:rsidRPr="008C1BF8">
        <w:rPr>
          <w:rStyle w:val="FontStyle142"/>
          <w:sz w:val="24"/>
          <w:szCs w:val="24"/>
          <w:lang w:val="ru" w:eastAsia="en-US"/>
        </w:rPr>
        <w:t xml:space="preserve">, </w:t>
      </w:r>
      <w:r w:rsidR="00737086" w:rsidRPr="008C1BF8">
        <w:rPr>
          <w:rStyle w:val="FontStyle142"/>
          <w:spacing w:val="0"/>
          <w:kern w:val="22"/>
          <w:sz w:val="24"/>
          <w:szCs w:val="24"/>
          <w:lang w:val="ru" w:eastAsia="en-US"/>
        </w:rPr>
        <w:t>приведенные</w:t>
      </w:r>
      <w:r w:rsidR="00737086" w:rsidRPr="008C1BF8">
        <w:rPr>
          <w:rStyle w:val="FontStyle142"/>
          <w:sz w:val="24"/>
          <w:szCs w:val="24"/>
          <w:lang w:val="ru" w:eastAsia="en-US"/>
        </w:rPr>
        <w:t xml:space="preserve"> в IEC 61400-25-1:</w:t>
      </w:r>
    </w:p>
    <w:p w:rsidR="00737086" w:rsidRPr="008C1BF8" w:rsidRDefault="00737086" w:rsidP="00737086">
      <w:pPr>
        <w:pStyle w:val="Style83"/>
        <w:widowControl/>
        <w:ind w:firstLine="567"/>
        <w:jc w:val="both"/>
        <w:rPr>
          <w:rStyle w:val="FontStyle152"/>
          <w:b w:val="0"/>
          <w:sz w:val="24"/>
          <w:szCs w:val="24"/>
          <w:lang w:val="ru" w:eastAsia="en-US"/>
        </w:rPr>
      </w:pPr>
      <w:r w:rsidRPr="00737086">
        <w:rPr>
          <w:rStyle w:val="FontStyle152"/>
          <w:sz w:val="24"/>
          <w:szCs w:val="24"/>
          <w:lang w:val="ru" w:eastAsia="en-US"/>
        </w:rPr>
        <w:t>3.1</w:t>
      </w:r>
      <w:r>
        <w:rPr>
          <w:rStyle w:val="FontStyle152"/>
          <w:sz w:val="24"/>
          <w:szCs w:val="24"/>
          <w:lang w:val="ru" w:eastAsia="en-US"/>
        </w:rPr>
        <w:t xml:space="preserve"> </w:t>
      </w:r>
      <w:r w:rsidR="003E0D5E" w:rsidRPr="00737086">
        <w:rPr>
          <w:rStyle w:val="FontStyle152"/>
          <w:sz w:val="24"/>
          <w:szCs w:val="24"/>
          <w:lang w:val="ru" w:eastAsia="en-US"/>
        </w:rPr>
        <w:t xml:space="preserve">объект </w:t>
      </w:r>
      <w:r w:rsidRPr="00737086">
        <w:rPr>
          <w:rStyle w:val="FontStyle152"/>
          <w:sz w:val="24"/>
          <w:szCs w:val="24"/>
          <w:lang w:val="ru" w:eastAsia="en-US"/>
        </w:rPr>
        <w:t>управления</w:t>
      </w:r>
      <w:r w:rsidR="008C1BF8">
        <w:rPr>
          <w:rStyle w:val="FontStyle152"/>
          <w:sz w:val="24"/>
          <w:szCs w:val="24"/>
          <w:lang w:val="ru" w:eastAsia="en-US"/>
        </w:rPr>
        <w:t xml:space="preserve"> </w:t>
      </w:r>
      <w:r w:rsidR="008C1BF8" w:rsidRPr="007D3E9C">
        <w:rPr>
          <w:rFonts w:eastAsia="Times New Roman" w:hAnsi="Arial" w:cs="Arial"/>
          <w:b/>
          <w:sz w:val="24"/>
          <w:szCs w:val="24"/>
        </w:rPr>
        <w:t>(</w:t>
      </w:r>
      <w:r w:rsidR="000A27A7">
        <w:rPr>
          <w:rFonts w:eastAsia="Times New Roman" w:hAnsi="Arial" w:cs="Arial"/>
          <w:b/>
          <w:sz w:val="24"/>
          <w:szCs w:val="24"/>
          <w:lang w:val="en-US"/>
        </w:rPr>
        <w:t>control</w:t>
      </w:r>
      <w:r w:rsidR="000A27A7" w:rsidRPr="000A27A7">
        <w:rPr>
          <w:rFonts w:eastAsia="Times New Roman" w:hAnsi="Arial" w:cs="Arial"/>
          <w:b/>
          <w:sz w:val="24"/>
          <w:szCs w:val="24"/>
        </w:rPr>
        <w:t xml:space="preserve"> </w:t>
      </w:r>
      <w:r w:rsidR="000A27A7">
        <w:rPr>
          <w:rFonts w:eastAsia="Times New Roman" w:hAnsi="Arial" w:cs="Arial"/>
          <w:b/>
          <w:sz w:val="24"/>
          <w:szCs w:val="24"/>
          <w:lang w:val="en-US"/>
        </w:rPr>
        <w:t>object</w:t>
      </w:r>
      <w:r w:rsidR="008C1BF8" w:rsidRPr="007D3E9C">
        <w:rPr>
          <w:rFonts w:eastAsia="Times New Roman" w:hAnsi="Arial" w:cs="Arial"/>
          <w:b/>
          <w:sz w:val="24"/>
          <w:szCs w:val="24"/>
        </w:rPr>
        <w:t>):</w:t>
      </w:r>
      <w:r w:rsidR="008C1BF8">
        <w:rPr>
          <w:rFonts w:eastAsia="Times New Roman" w:hAnsi="Arial" w:cs="Arial"/>
          <w:b/>
          <w:sz w:val="24"/>
          <w:szCs w:val="24"/>
        </w:rPr>
        <w:t xml:space="preserve"> </w:t>
      </w:r>
      <w:r w:rsidR="008C1BF8" w:rsidRPr="008C1BF8">
        <w:rPr>
          <w:rStyle w:val="FontStyle152"/>
          <w:b w:val="0"/>
          <w:sz w:val="24"/>
          <w:szCs w:val="24"/>
          <w:lang w:val="ru" w:eastAsia="en-US"/>
        </w:rPr>
        <w:t xml:space="preserve">Экземпляр </w:t>
      </w:r>
      <w:r w:rsidRPr="008C1BF8">
        <w:rPr>
          <w:rStyle w:val="FontStyle152"/>
          <w:b w:val="0"/>
          <w:sz w:val="24"/>
          <w:szCs w:val="24"/>
          <w:lang w:val="ru" w:eastAsia="en-US"/>
        </w:rPr>
        <w:t>объекта данных класса объекта управления данными, у которого атрибут да</w:t>
      </w:r>
      <w:r w:rsidR="008C1BF8">
        <w:rPr>
          <w:rStyle w:val="FontStyle152"/>
          <w:b w:val="0"/>
          <w:sz w:val="24"/>
          <w:szCs w:val="24"/>
          <w:lang w:val="ru" w:eastAsia="en-US"/>
        </w:rPr>
        <w:t xml:space="preserve">нных </w:t>
      </w:r>
      <w:proofErr w:type="spellStart"/>
      <w:r w:rsidR="008C1BF8">
        <w:rPr>
          <w:rStyle w:val="FontStyle152"/>
          <w:b w:val="0"/>
          <w:sz w:val="24"/>
          <w:szCs w:val="24"/>
          <w:lang w:val="ru" w:eastAsia="en-US"/>
        </w:rPr>
        <w:t>ctlModel</w:t>
      </w:r>
      <w:proofErr w:type="spellEnd"/>
      <w:r w:rsidR="008C1BF8">
        <w:rPr>
          <w:rStyle w:val="FontStyle152"/>
          <w:b w:val="0"/>
          <w:sz w:val="24"/>
          <w:szCs w:val="24"/>
          <w:lang w:val="ru" w:eastAsia="en-US"/>
        </w:rPr>
        <w:t xml:space="preserve"> не установлен на «только статус»</w:t>
      </w:r>
      <w:r w:rsidR="008C1BF8" w:rsidRPr="007D3E9C">
        <w:rPr>
          <w:rStyle w:val="FontStyle154"/>
          <w:spacing w:val="0"/>
          <w:sz w:val="24"/>
          <w:szCs w:val="24"/>
          <w:lang w:val="ru" w:eastAsia="en-US"/>
        </w:rPr>
        <w:t>.</w:t>
      </w:r>
    </w:p>
    <w:p w:rsidR="00CE3221" w:rsidRDefault="00CE3221" w:rsidP="00CE3221">
      <w:pPr>
        <w:pStyle w:val="Style62"/>
        <w:widowControl/>
        <w:spacing w:before="720" w:after="720"/>
        <w:ind w:firstLine="567"/>
        <w:jc w:val="both"/>
        <w:rPr>
          <w:rStyle w:val="FontStyle146"/>
          <w:sz w:val="24"/>
          <w:szCs w:val="24"/>
          <w:lang w:val="ru" w:eastAsia="en-US"/>
        </w:rPr>
      </w:pPr>
      <w:r w:rsidRPr="007D3E9C">
        <w:rPr>
          <w:rStyle w:val="FontStyle146"/>
          <w:sz w:val="24"/>
          <w:szCs w:val="24"/>
          <w:lang w:val="ru" w:eastAsia="en-US"/>
        </w:rPr>
        <w:t>4 Сокращения</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ACSI - абстрактный интерфейс услуг связи (определено в IEC 61850-7-2)</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FCD - функционально связанные данные</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FCDA - атрибут функционально связанных данных</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IED - интеллектуальное электронное устройство</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IEM - информационно-обменная модель</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LCB - регистрационно-контрольный блок</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LD - логическое устройство</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LN - логический узел</w:t>
      </w:r>
      <w:r w:rsidRPr="007D3E9C">
        <w:rPr>
          <w:rStyle w:val="FontStyle154"/>
          <w:spacing w:val="0"/>
          <w:sz w:val="24"/>
          <w:szCs w:val="24"/>
          <w:lang w:val="ru" w:eastAsia="en-US"/>
        </w:rPr>
        <w:t>.</w:t>
      </w:r>
    </w:p>
    <w:p w:rsidR="009C28B6" w:rsidRPr="009C28B6" w:rsidRDefault="000A27A7" w:rsidP="003A2AB7">
      <w:pPr>
        <w:pStyle w:val="Style15"/>
        <w:widowControl/>
        <w:ind w:firstLine="567"/>
        <w:jc w:val="both"/>
        <w:rPr>
          <w:rStyle w:val="FontStyle140"/>
          <w:sz w:val="24"/>
          <w:szCs w:val="24"/>
          <w:lang w:eastAsia="en-US"/>
        </w:rPr>
      </w:pPr>
      <w:r>
        <w:rPr>
          <w:rStyle w:val="FontStyle140"/>
          <w:sz w:val="24"/>
          <w:szCs w:val="24"/>
          <w:lang w:val="ru" w:eastAsia="en-US"/>
        </w:rPr>
        <w:t xml:space="preserve">LOG </w:t>
      </w:r>
      <w:r w:rsidR="009C28B6" w:rsidRPr="009C28B6">
        <w:rPr>
          <w:rStyle w:val="FontStyle140"/>
          <w:sz w:val="24"/>
          <w:szCs w:val="24"/>
          <w:lang w:val="ru" w:eastAsia="en-US"/>
        </w:rPr>
        <w:t>- регистрирование</w:t>
      </w:r>
      <w:r w:rsidR="009C28B6"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LPHD - логический узел физического устройства</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RC</w:t>
      </w:r>
      <w:proofErr w:type="gramStart"/>
      <w:r w:rsidRPr="009C28B6">
        <w:rPr>
          <w:rStyle w:val="FontStyle140"/>
          <w:sz w:val="24"/>
          <w:szCs w:val="24"/>
          <w:lang w:val="ru" w:eastAsia="en-US"/>
        </w:rPr>
        <w:t>В</w:t>
      </w:r>
      <w:proofErr w:type="gramEnd"/>
      <w:r w:rsidRPr="009C28B6">
        <w:rPr>
          <w:rStyle w:val="FontStyle140"/>
          <w:sz w:val="24"/>
          <w:szCs w:val="24"/>
          <w:lang w:val="ru" w:eastAsia="en-US"/>
        </w:rPr>
        <w:t xml:space="preserve"> - отчетно-контрольный блок</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SCADA- система диспетчерского контроля и сбора данных</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SCSM - специфическое отображение сервиса свя</w:t>
      </w:r>
      <w:r>
        <w:rPr>
          <w:rStyle w:val="FontStyle140"/>
          <w:sz w:val="24"/>
          <w:szCs w:val="24"/>
          <w:lang w:val="ru" w:eastAsia="en-US"/>
        </w:rPr>
        <w:t>зи (</w:t>
      </w:r>
      <w:r w:rsidR="00D72048">
        <w:rPr>
          <w:rStyle w:val="FontStyle140"/>
          <w:sz w:val="24"/>
          <w:szCs w:val="24"/>
          <w:lang w:val="ru" w:eastAsia="en-US"/>
        </w:rPr>
        <w:t>по</w:t>
      </w:r>
      <w:r>
        <w:rPr>
          <w:rStyle w:val="FontStyle140"/>
          <w:sz w:val="24"/>
          <w:szCs w:val="24"/>
          <w:lang w:val="ru" w:eastAsia="en-US"/>
        </w:rPr>
        <w:t xml:space="preserve"> IEC 61850-8-1)</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SG - группа настроек</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 xml:space="preserve">WPP - </w:t>
      </w:r>
      <w:proofErr w:type="gramStart"/>
      <w:r w:rsidRPr="009C28B6">
        <w:rPr>
          <w:rStyle w:val="FontStyle140"/>
          <w:sz w:val="24"/>
          <w:szCs w:val="24"/>
          <w:lang w:val="ru" w:eastAsia="en-US"/>
        </w:rPr>
        <w:t>ветровая электростанция</w:t>
      </w:r>
      <w:proofErr w:type="gramEnd"/>
      <w:r w:rsidRPr="009C28B6">
        <w:rPr>
          <w:rStyle w:val="FontStyle140"/>
          <w:sz w:val="24"/>
          <w:szCs w:val="24"/>
          <w:lang w:val="ru" w:eastAsia="en-US"/>
        </w:rPr>
        <w:t xml:space="preserve"> (ВЭС)</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WT - ветроэнергетическая установка</w:t>
      </w:r>
      <w:r w:rsidRPr="007D3E9C">
        <w:rPr>
          <w:rStyle w:val="FontStyle154"/>
          <w:spacing w:val="0"/>
          <w:sz w:val="24"/>
          <w:szCs w:val="24"/>
          <w:lang w:val="ru" w:eastAsia="en-US"/>
        </w:rPr>
        <w:t>.</w:t>
      </w:r>
    </w:p>
    <w:p w:rsidR="009C28B6" w:rsidRPr="009C28B6" w:rsidRDefault="009C28B6" w:rsidP="003A2AB7">
      <w:pPr>
        <w:pStyle w:val="Style15"/>
        <w:widowControl/>
        <w:ind w:firstLine="567"/>
        <w:jc w:val="both"/>
        <w:rPr>
          <w:rStyle w:val="FontStyle140"/>
          <w:sz w:val="24"/>
          <w:szCs w:val="24"/>
          <w:lang w:eastAsia="en-US"/>
        </w:rPr>
      </w:pPr>
      <w:r w:rsidRPr="009C28B6">
        <w:rPr>
          <w:rStyle w:val="FontStyle140"/>
          <w:sz w:val="24"/>
          <w:szCs w:val="24"/>
          <w:lang w:val="ru" w:eastAsia="en-US"/>
        </w:rPr>
        <w:t>XML</w:t>
      </w:r>
      <w:r w:rsidR="00870581">
        <w:rPr>
          <w:rStyle w:val="FontStyle140"/>
          <w:sz w:val="24"/>
          <w:szCs w:val="24"/>
          <w:lang w:val="ru" w:eastAsia="en-US"/>
        </w:rPr>
        <w:t xml:space="preserve"> </w:t>
      </w:r>
      <w:r w:rsidRPr="009C28B6">
        <w:rPr>
          <w:rStyle w:val="FontStyle140"/>
          <w:sz w:val="24"/>
          <w:szCs w:val="24"/>
          <w:lang w:val="ru" w:eastAsia="en-US"/>
        </w:rPr>
        <w:t>- открытый язык разметки</w:t>
      </w:r>
      <w:r w:rsidRPr="007D3E9C">
        <w:rPr>
          <w:rStyle w:val="FontStyle154"/>
          <w:spacing w:val="0"/>
          <w:sz w:val="24"/>
          <w:szCs w:val="24"/>
          <w:lang w:val="ru" w:eastAsia="en-US"/>
        </w:rPr>
        <w:t>.</w:t>
      </w:r>
    </w:p>
    <w:p w:rsidR="009C28B6" w:rsidRPr="009C28B6" w:rsidRDefault="00870581" w:rsidP="003A2AB7">
      <w:pPr>
        <w:pStyle w:val="Style15"/>
        <w:widowControl/>
        <w:ind w:firstLine="567"/>
        <w:jc w:val="both"/>
        <w:rPr>
          <w:rStyle w:val="FontStyle140"/>
          <w:sz w:val="24"/>
          <w:szCs w:val="24"/>
          <w:lang w:eastAsia="en-US"/>
        </w:rPr>
      </w:pPr>
      <w:r>
        <w:rPr>
          <w:rStyle w:val="FontStyle140"/>
          <w:sz w:val="24"/>
          <w:szCs w:val="24"/>
          <w:lang w:val="ru" w:eastAsia="en-US"/>
        </w:rPr>
        <w:t xml:space="preserve">GUI </w:t>
      </w:r>
      <w:r w:rsidR="009C28B6" w:rsidRPr="009C28B6">
        <w:rPr>
          <w:rStyle w:val="FontStyle140"/>
          <w:sz w:val="24"/>
          <w:szCs w:val="24"/>
          <w:lang w:val="ru" w:eastAsia="en-US"/>
        </w:rPr>
        <w:t>- графический интерфейс пользователя</w:t>
      </w:r>
      <w:r w:rsidR="009C28B6" w:rsidRPr="007D3E9C">
        <w:rPr>
          <w:rStyle w:val="FontStyle154"/>
          <w:spacing w:val="0"/>
          <w:sz w:val="24"/>
          <w:szCs w:val="24"/>
          <w:lang w:val="ru" w:eastAsia="en-US"/>
        </w:rPr>
        <w:t>.</w:t>
      </w:r>
    </w:p>
    <w:p w:rsidR="00CE3221" w:rsidRDefault="00CE3221" w:rsidP="00CE3221">
      <w:pPr>
        <w:pStyle w:val="Style62"/>
        <w:widowControl/>
        <w:spacing w:before="720" w:after="720"/>
        <w:ind w:firstLine="567"/>
        <w:jc w:val="both"/>
        <w:rPr>
          <w:rStyle w:val="FontStyle146"/>
          <w:sz w:val="24"/>
          <w:szCs w:val="24"/>
          <w:lang w:val="ru" w:eastAsia="en-US"/>
        </w:rPr>
      </w:pPr>
      <w:bookmarkStart w:id="3" w:name="bookmark7"/>
      <w:r w:rsidRPr="007D3E9C">
        <w:rPr>
          <w:rStyle w:val="FontStyle146"/>
          <w:sz w:val="24"/>
          <w:szCs w:val="24"/>
          <w:lang w:val="ru" w:eastAsia="en-US"/>
        </w:rPr>
        <w:t>5</w:t>
      </w:r>
      <w:bookmarkEnd w:id="3"/>
      <w:r w:rsidR="00870581">
        <w:rPr>
          <w:rStyle w:val="FontStyle146"/>
          <w:sz w:val="24"/>
          <w:szCs w:val="24"/>
          <w:lang w:val="ru" w:eastAsia="en-US"/>
        </w:rPr>
        <w:t xml:space="preserve"> </w:t>
      </w:r>
      <w:r w:rsidR="00870581" w:rsidRPr="00870581">
        <w:rPr>
          <w:rStyle w:val="FontStyle146"/>
          <w:sz w:val="24"/>
          <w:szCs w:val="24"/>
          <w:lang w:val="ru" w:eastAsia="en-US"/>
        </w:rPr>
        <w:t>Общие положения</w:t>
      </w:r>
    </w:p>
    <w:p w:rsidR="00870581" w:rsidRPr="00870581" w:rsidRDefault="00870581" w:rsidP="00870581">
      <w:pPr>
        <w:pStyle w:val="Style37"/>
        <w:widowControl/>
        <w:ind w:firstLine="567"/>
        <w:jc w:val="both"/>
        <w:rPr>
          <w:rStyle w:val="FontStyle142"/>
          <w:color w:val="auto"/>
          <w:spacing w:val="0"/>
          <w:sz w:val="24"/>
          <w:szCs w:val="28"/>
          <w:lang w:eastAsia="en-US"/>
        </w:rPr>
      </w:pPr>
      <w:r w:rsidRPr="00870581">
        <w:rPr>
          <w:rStyle w:val="FontStyle142"/>
          <w:color w:val="auto"/>
          <w:spacing w:val="0"/>
          <w:sz w:val="24"/>
          <w:szCs w:val="28"/>
          <w:lang w:val="ru" w:eastAsia="en-US"/>
        </w:rPr>
        <w:t>В этой части стандарта IEC 61400-25 рассмотрены информационно-обменные модели (модели информационного обмена), которые могут быть применены клиентом и сервером для доступа к содержимому и структуре информационной модели ВЭУ, определенной в IEC 61400-25-2.</w:t>
      </w:r>
    </w:p>
    <w:p w:rsidR="00870581" w:rsidRPr="00870581" w:rsidRDefault="00870581" w:rsidP="00870581">
      <w:pPr>
        <w:pStyle w:val="Style37"/>
        <w:widowControl/>
        <w:ind w:firstLine="567"/>
        <w:jc w:val="both"/>
        <w:rPr>
          <w:rStyle w:val="FontStyle142"/>
          <w:color w:val="auto"/>
          <w:spacing w:val="0"/>
          <w:sz w:val="24"/>
          <w:szCs w:val="28"/>
          <w:lang w:eastAsia="en-US"/>
        </w:rPr>
      </w:pPr>
      <w:r w:rsidRPr="00870581">
        <w:rPr>
          <w:rStyle w:val="FontStyle142"/>
          <w:color w:val="auto"/>
          <w:spacing w:val="0"/>
          <w:sz w:val="24"/>
          <w:szCs w:val="28"/>
          <w:lang w:val="ru" w:eastAsia="en-US"/>
        </w:rPr>
        <w:t xml:space="preserve">В пункте </w:t>
      </w:r>
      <w:hyperlink w:anchor="bookmark8" w:history="1">
        <w:r w:rsidRPr="00870581">
          <w:rPr>
            <w:rStyle w:val="FontStyle142"/>
            <w:color w:val="auto"/>
            <w:spacing w:val="0"/>
            <w:sz w:val="24"/>
            <w:szCs w:val="28"/>
            <w:lang w:val="ru" w:eastAsia="en-US"/>
          </w:rPr>
          <w:t>6</w:t>
        </w:r>
      </w:hyperlink>
      <w:r w:rsidRPr="00870581">
        <w:rPr>
          <w:rStyle w:val="FontStyle142"/>
          <w:color w:val="auto"/>
          <w:spacing w:val="0"/>
          <w:sz w:val="24"/>
          <w:szCs w:val="28"/>
          <w:lang w:val="ru" w:eastAsia="en-US"/>
        </w:rPr>
        <w:t xml:space="preserve"> приведен обзор моделей информационного обмена для операционных и управляющих функций.</w:t>
      </w:r>
    </w:p>
    <w:p w:rsidR="00870581" w:rsidRPr="00870581" w:rsidRDefault="00870581" w:rsidP="00870581">
      <w:pPr>
        <w:pStyle w:val="Style37"/>
        <w:widowControl/>
        <w:ind w:firstLine="567"/>
        <w:jc w:val="both"/>
        <w:rPr>
          <w:rStyle w:val="FontStyle142"/>
          <w:color w:val="auto"/>
          <w:spacing w:val="0"/>
          <w:sz w:val="24"/>
          <w:szCs w:val="28"/>
          <w:lang w:eastAsia="en-US"/>
        </w:rPr>
      </w:pPr>
      <w:r w:rsidRPr="00870581">
        <w:rPr>
          <w:rStyle w:val="FontStyle142"/>
          <w:color w:val="auto"/>
          <w:spacing w:val="0"/>
          <w:sz w:val="24"/>
          <w:szCs w:val="28"/>
          <w:lang w:val="ru" w:eastAsia="en-US"/>
        </w:rPr>
        <w:t xml:space="preserve">В пункте </w:t>
      </w:r>
      <w:hyperlink w:anchor="bookmark10" w:history="1">
        <w:r w:rsidRPr="00870581">
          <w:rPr>
            <w:rStyle w:val="FontStyle142"/>
            <w:color w:val="auto"/>
            <w:spacing w:val="0"/>
            <w:sz w:val="24"/>
            <w:szCs w:val="28"/>
            <w:lang w:val="ru" w:eastAsia="en-US"/>
          </w:rPr>
          <w:t>7</w:t>
        </w:r>
      </w:hyperlink>
      <w:r w:rsidRPr="00870581">
        <w:rPr>
          <w:rStyle w:val="FontStyle142"/>
          <w:color w:val="auto"/>
          <w:spacing w:val="0"/>
          <w:sz w:val="24"/>
          <w:szCs w:val="28"/>
          <w:lang w:val="ru" w:eastAsia="en-US"/>
        </w:rPr>
        <w:t xml:space="preserve"> представлены модели информационного обмена для операционных функций: авторизации, контроля (управления), мониторинга, регистрации событий и составления отчета по событию.</w:t>
      </w:r>
    </w:p>
    <w:p w:rsidR="00870581" w:rsidRPr="00870581" w:rsidRDefault="00870581" w:rsidP="00870581">
      <w:pPr>
        <w:pStyle w:val="Style37"/>
        <w:widowControl/>
        <w:ind w:firstLine="567"/>
        <w:jc w:val="both"/>
        <w:rPr>
          <w:rStyle w:val="FontStyle142"/>
          <w:color w:val="auto"/>
          <w:spacing w:val="0"/>
          <w:sz w:val="24"/>
          <w:szCs w:val="28"/>
          <w:lang w:eastAsia="en-US"/>
        </w:rPr>
      </w:pPr>
      <w:r w:rsidRPr="00870581">
        <w:rPr>
          <w:rStyle w:val="FontStyle142"/>
          <w:color w:val="auto"/>
          <w:spacing w:val="0"/>
          <w:sz w:val="24"/>
          <w:szCs w:val="28"/>
          <w:lang w:val="ru" w:eastAsia="en-US"/>
        </w:rPr>
        <w:t xml:space="preserve">Пункт </w:t>
      </w:r>
      <w:hyperlink w:anchor="bookmark23" w:history="1">
        <w:r w:rsidRPr="00870581">
          <w:rPr>
            <w:rStyle w:val="FontStyle142"/>
            <w:color w:val="auto"/>
            <w:spacing w:val="0"/>
            <w:sz w:val="24"/>
            <w:szCs w:val="28"/>
            <w:lang w:val="ru" w:eastAsia="en-US"/>
          </w:rPr>
          <w:t>8</w:t>
        </w:r>
      </w:hyperlink>
      <w:r w:rsidRPr="00870581">
        <w:rPr>
          <w:rStyle w:val="FontStyle142"/>
          <w:color w:val="auto"/>
          <w:spacing w:val="0"/>
          <w:sz w:val="24"/>
          <w:szCs w:val="28"/>
          <w:lang w:val="ru" w:eastAsia="en-US"/>
        </w:rPr>
        <w:t xml:space="preserve"> дает обзор моделей информационного обмена для управляющих функций.</w:t>
      </w:r>
    </w:p>
    <w:p w:rsidR="00870581" w:rsidRPr="00870581" w:rsidRDefault="00870581" w:rsidP="00870581">
      <w:pPr>
        <w:pStyle w:val="Style37"/>
        <w:widowControl/>
        <w:ind w:firstLine="567"/>
        <w:jc w:val="both"/>
        <w:rPr>
          <w:rStyle w:val="FontStyle142"/>
          <w:color w:val="auto"/>
          <w:spacing w:val="0"/>
          <w:sz w:val="24"/>
          <w:szCs w:val="28"/>
          <w:lang w:eastAsia="en-US"/>
        </w:rPr>
      </w:pPr>
      <w:r w:rsidRPr="00870581">
        <w:rPr>
          <w:rStyle w:val="FontStyle142"/>
          <w:color w:val="auto"/>
          <w:spacing w:val="0"/>
          <w:sz w:val="24"/>
          <w:szCs w:val="28"/>
          <w:lang w:val="ru" w:eastAsia="en-US"/>
        </w:rPr>
        <w:t xml:space="preserve">В пункте </w:t>
      </w:r>
      <w:hyperlink w:anchor="bookmark29" w:history="1">
        <w:r w:rsidRPr="00870581">
          <w:rPr>
            <w:rStyle w:val="FontStyle142"/>
            <w:color w:val="auto"/>
            <w:spacing w:val="0"/>
            <w:sz w:val="24"/>
            <w:szCs w:val="28"/>
            <w:lang w:val="ru" w:eastAsia="en-US"/>
          </w:rPr>
          <w:t>9</w:t>
        </w:r>
      </w:hyperlink>
      <w:r w:rsidRPr="00870581">
        <w:rPr>
          <w:rStyle w:val="FontStyle142"/>
          <w:color w:val="auto"/>
          <w:spacing w:val="0"/>
          <w:sz w:val="24"/>
          <w:szCs w:val="28"/>
          <w:lang w:val="ru" w:eastAsia="en-US"/>
        </w:rPr>
        <w:t xml:space="preserve"> приведено подробное описание работы сервисов для следующих классов моделей сервисов:</w:t>
      </w:r>
    </w:p>
    <w:p w:rsidR="00870581" w:rsidRPr="00870581" w:rsidRDefault="00870581" w:rsidP="00870581">
      <w:pPr>
        <w:pStyle w:val="Style42"/>
        <w:widowControl/>
        <w:ind w:firstLine="567"/>
        <w:jc w:val="both"/>
        <w:rPr>
          <w:rStyle w:val="FontStyle142"/>
          <w:rFonts w:cs="Times New Roman"/>
          <w:color w:val="auto"/>
          <w:spacing w:val="0"/>
          <w:sz w:val="24"/>
          <w:szCs w:val="28"/>
          <w:lang w:eastAsia="en-US"/>
        </w:rPr>
      </w:pPr>
      <w:r w:rsidRPr="00870581">
        <w:rPr>
          <w:rStyle w:val="FontStyle142"/>
          <w:rFonts w:cs="Times New Roman"/>
          <w:color w:val="auto"/>
          <w:spacing w:val="0"/>
          <w:sz w:val="24"/>
          <w:szCs w:val="28"/>
          <w:lang w:val="ru" w:eastAsia="en-US"/>
        </w:rPr>
        <w:t>• прикладная ассоциация;</w:t>
      </w:r>
    </w:p>
    <w:p w:rsidR="00870581" w:rsidRPr="00870581" w:rsidRDefault="00870581" w:rsidP="00870581">
      <w:pPr>
        <w:pStyle w:val="Style42"/>
        <w:widowControl/>
        <w:ind w:firstLine="567"/>
        <w:jc w:val="both"/>
        <w:rPr>
          <w:rStyle w:val="FontStyle142"/>
          <w:rFonts w:cs="Times New Roman"/>
          <w:color w:val="auto"/>
          <w:spacing w:val="0"/>
          <w:sz w:val="24"/>
          <w:szCs w:val="28"/>
          <w:lang w:eastAsia="en-US"/>
        </w:rPr>
      </w:pPr>
      <w:r w:rsidRPr="00870581">
        <w:rPr>
          <w:rStyle w:val="FontStyle142"/>
          <w:rFonts w:cs="Times New Roman"/>
          <w:color w:val="auto"/>
          <w:spacing w:val="0"/>
          <w:sz w:val="24"/>
          <w:szCs w:val="28"/>
          <w:lang w:val="ru" w:eastAsia="en-US"/>
        </w:rPr>
        <w:t>• класс сервера;</w:t>
      </w:r>
    </w:p>
    <w:p w:rsidR="00870581" w:rsidRPr="00870581" w:rsidRDefault="00870581" w:rsidP="00870581">
      <w:pPr>
        <w:pStyle w:val="Style42"/>
        <w:widowControl/>
        <w:ind w:firstLine="567"/>
        <w:jc w:val="both"/>
        <w:rPr>
          <w:rStyle w:val="FontStyle142"/>
          <w:rFonts w:cs="Times New Roman"/>
          <w:color w:val="auto"/>
          <w:spacing w:val="0"/>
          <w:sz w:val="24"/>
          <w:szCs w:val="28"/>
          <w:lang w:eastAsia="en-US"/>
        </w:rPr>
      </w:pPr>
      <w:r w:rsidRPr="00870581">
        <w:rPr>
          <w:rStyle w:val="FontStyle142"/>
          <w:rFonts w:cs="Times New Roman"/>
          <w:color w:val="auto"/>
          <w:spacing w:val="0"/>
          <w:sz w:val="24"/>
          <w:szCs w:val="28"/>
          <w:lang w:val="ru" w:eastAsia="en-US"/>
        </w:rPr>
        <w:t xml:space="preserve">• класс логического устройства (поиск </w:t>
      </w:r>
      <w:proofErr w:type="spellStart"/>
      <w:r w:rsidRPr="00870581">
        <w:rPr>
          <w:rStyle w:val="FontStyle142"/>
          <w:rFonts w:cs="Times New Roman"/>
          <w:color w:val="auto"/>
          <w:spacing w:val="0"/>
          <w:sz w:val="24"/>
          <w:szCs w:val="28"/>
          <w:lang w:val="ru" w:eastAsia="en-US"/>
        </w:rPr>
        <w:t>самоописания</w:t>
      </w:r>
      <w:proofErr w:type="spellEnd"/>
      <w:r w:rsidRPr="00870581">
        <w:rPr>
          <w:rStyle w:val="FontStyle142"/>
          <w:rFonts w:cs="Times New Roman"/>
          <w:color w:val="auto"/>
          <w:spacing w:val="0"/>
          <w:sz w:val="24"/>
          <w:szCs w:val="28"/>
          <w:lang w:val="ru" w:eastAsia="en-US"/>
        </w:rPr>
        <w:t xml:space="preserve"> и т.д.);</w:t>
      </w:r>
    </w:p>
    <w:p w:rsidR="00870581" w:rsidRPr="00870581" w:rsidRDefault="00870581" w:rsidP="00870581">
      <w:pPr>
        <w:pStyle w:val="Style42"/>
        <w:widowControl/>
        <w:ind w:firstLine="567"/>
        <w:jc w:val="both"/>
        <w:rPr>
          <w:rStyle w:val="FontStyle142"/>
          <w:rFonts w:cs="Times New Roman"/>
          <w:color w:val="auto"/>
          <w:spacing w:val="0"/>
          <w:sz w:val="24"/>
          <w:szCs w:val="28"/>
          <w:lang w:eastAsia="en-US"/>
        </w:rPr>
      </w:pPr>
      <w:r w:rsidRPr="00870581">
        <w:rPr>
          <w:rStyle w:val="FontStyle142"/>
          <w:rFonts w:cs="Times New Roman"/>
          <w:color w:val="auto"/>
          <w:spacing w:val="0"/>
          <w:sz w:val="24"/>
          <w:szCs w:val="28"/>
          <w:lang w:val="ru" w:eastAsia="en-US"/>
        </w:rPr>
        <w:t xml:space="preserve">• класс логического узла (поиск </w:t>
      </w:r>
      <w:proofErr w:type="spellStart"/>
      <w:r w:rsidRPr="00870581">
        <w:rPr>
          <w:rStyle w:val="FontStyle142"/>
          <w:rFonts w:cs="Times New Roman"/>
          <w:color w:val="auto"/>
          <w:spacing w:val="0"/>
          <w:sz w:val="24"/>
          <w:szCs w:val="28"/>
          <w:lang w:val="ru" w:eastAsia="en-US"/>
        </w:rPr>
        <w:t>самоописания</w:t>
      </w:r>
      <w:proofErr w:type="spellEnd"/>
      <w:r w:rsidRPr="00870581">
        <w:rPr>
          <w:rStyle w:val="FontStyle142"/>
          <w:rFonts w:cs="Times New Roman"/>
          <w:color w:val="auto"/>
          <w:spacing w:val="0"/>
          <w:sz w:val="24"/>
          <w:szCs w:val="28"/>
          <w:lang w:val="ru" w:eastAsia="en-US"/>
        </w:rPr>
        <w:t xml:space="preserve"> и т.д.);</w:t>
      </w:r>
    </w:p>
    <w:p w:rsidR="00870581" w:rsidRPr="00870581" w:rsidRDefault="00870581" w:rsidP="00870581">
      <w:pPr>
        <w:pStyle w:val="Style42"/>
        <w:widowControl/>
        <w:ind w:firstLine="567"/>
        <w:jc w:val="both"/>
        <w:rPr>
          <w:rStyle w:val="FontStyle142"/>
          <w:rFonts w:cs="Times New Roman"/>
          <w:color w:val="auto"/>
          <w:spacing w:val="0"/>
          <w:sz w:val="24"/>
          <w:szCs w:val="28"/>
          <w:lang w:eastAsia="en-US"/>
        </w:rPr>
      </w:pPr>
      <w:r w:rsidRPr="00870581">
        <w:rPr>
          <w:rStyle w:val="FontStyle142"/>
          <w:rFonts w:cs="Times New Roman"/>
          <w:color w:val="auto"/>
          <w:spacing w:val="0"/>
          <w:sz w:val="24"/>
          <w:szCs w:val="28"/>
          <w:lang w:val="ru" w:eastAsia="en-US"/>
        </w:rPr>
        <w:t xml:space="preserve">• класс данных (получение значения, установка значения, поиск </w:t>
      </w:r>
      <w:proofErr w:type="spellStart"/>
      <w:r w:rsidRPr="00870581">
        <w:rPr>
          <w:rStyle w:val="FontStyle142"/>
          <w:rFonts w:cs="Times New Roman"/>
          <w:color w:val="auto"/>
          <w:spacing w:val="0"/>
          <w:sz w:val="24"/>
          <w:szCs w:val="28"/>
          <w:lang w:val="ru" w:eastAsia="en-US"/>
        </w:rPr>
        <w:t>самоописания</w:t>
      </w:r>
      <w:proofErr w:type="spellEnd"/>
      <w:r w:rsidRPr="00870581">
        <w:rPr>
          <w:rStyle w:val="FontStyle142"/>
          <w:rFonts w:cs="Times New Roman"/>
          <w:color w:val="auto"/>
          <w:spacing w:val="0"/>
          <w:sz w:val="24"/>
          <w:szCs w:val="28"/>
          <w:lang w:val="ru" w:eastAsia="en-US"/>
        </w:rPr>
        <w:t xml:space="preserve"> и т.д.);</w:t>
      </w:r>
    </w:p>
    <w:p w:rsidR="00870581" w:rsidRPr="00870581" w:rsidRDefault="00870581" w:rsidP="00870581">
      <w:pPr>
        <w:pStyle w:val="Style42"/>
        <w:widowControl/>
        <w:ind w:firstLine="567"/>
        <w:jc w:val="both"/>
        <w:rPr>
          <w:rStyle w:val="FontStyle142"/>
          <w:rFonts w:cs="Times New Roman"/>
          <w:color w:val="auto"/>
          <w:spacing w:val="0"/>
          <w:sz w:val="24"/>
          <w:szCs w:val="28"/>
          <w:lang w:eastAsia="en-US"/>
        </w:rPr>
      </w:pPr>
      <w:r w:rsidRPr="00870581">
        <w:rPr>
          <w:rStyle w:val="FontStyle142"/>
          <w:rFonts w:cs="Times New Roman"/>
          <w:color w:val="auto"/>
          <w:spacing w:val="0"/>
          <w:sz w:val="24"/>
          <w:szCs w:val="28"/>
          <w:lang w:val="ru" w:eastAsia="en-US"/>
        </w:rPr>
        <w:t xml:space="preserve">• класс набора данных (получение значений, установка значений, создание набора данных, поиск </w:t>
      </w:r>
      <w:proofErr w:type="spellStart"/>
      <w:r w:rsidRPr="00870581">
        <w:rPr>
          <w:rStyle w:val="FontStyle142"/>
          <w:rFonts w:cs="Times New Roman"/>
          <w:color w:val="auto"/>
          <w:spacing w:val="0"/>
          <w:sz w:val="24"/>
          <w:szCs w:val="28"/>
          <w:lang w:val="ru" w:eastAsia="en-US"/>
        </w:rPr>
        <w:t>самоописания</w:t>
      </w:r>
      <w:proofErr w:type="spellEnd"/>
      <w:r w:rsidRPr="00870581">
        <w:rPr>
          <w:rStyle w:val="FontStyle142"/>
          <w:rFonts w:cs="Times New Roman"/>
          <w:color w:val="auto"/>
          <w:spacing w:val="0"/>
          <w:sz w:val="24"/>
          <w:szCs w:val="28"/>
          <w:lang w:val="ru" w:eastAsia="en-US"/>
        </w:rPr>
        <w:t xml:space="preserve"> и т.д.);</w:t>
      </w:r>
    </w:p>
    <w:p w:rsidR="00870581" w:rsidRPr="00870581" w:rsidRDefault="00870581" w:rsidP="00870581">
      <w:pPr>
        <w:pStyle w:val="Style42"/>
        <w:widowControl/>
        <w:ind w:firstLine="567"/>
        <w:jc w:val="both"/>
        <w:rPr>
          <w:rStyle w:val="FontStyle142"/>
          <w:rFonts w:cs="Times New Roman"/>
          <w:color w:val="auto"/>
          <w:spacing w:val="0"/>
          <w:sz w:val="24"/>
          <w:szCs w:val="28"/>
          <w:lang w:eastAsia="en-US"/>
        </w:rPr>
      </w:pPr>
      <w:r w:rsidRPr="00870581">
        <w:rPr>
          <w:rStyle w:val="FontStyle142"/>
          <w:rFonts w:cs="Times New Roman"/>
          <w:color w:val="auto"/>
          <w:spacing w:val="0"/>
          <w:sz w:val="24"/>
          <w:szCs w:val="28"/>
          <w:lang w:val="ru" w:eastAsia="en-US"/>
        </w:rPr>
        <w:t>• класс управляющего блока отчета (получение атрибутов, установка атрибутов, отчет и т.д.);</w:t>
      </w:r>
    </w:p>
    <w:p w:rsidR="00870581" w:rsidRPr="00870581" w:rsidRDefault="00870581" w:rsidP="00870581">
      <w:pPr>
        <w:pStyle w:val="Style42"/>
        <w:widowControl/>
        <w:ind w:firstLine="567"/>
        <w:jc w:val="both"/>
        <w:rPr>
          <w:rStyle w:val="FontStyle142"/>
          <w:rFonts w:cs="Times New Roman"/>
          <w:color w:val="auto"/>
          <w:spacing w:val="0"/>
          <w:sz w:val="24"/>
          <w:szCs w:val="28"/>
          <w:lang w:eastAsia="en-US"/>
        </w:rPr>
      </w:pPr>
      <w:r w:rsidRPr="00870581">
        <w:rPr>
          <w:rStyle w:val="FontStyle142"/>
          <w:rFonts w:cs="Times New Roman"/>
          <w:color w:val="auto"/>
          <w:spacing w:val="0"/>
          <w:sz w:val="24"/>
          <w:szCs w:val="28"/>
          <w:lang w:val="ru" w:eastAsia="en-US"/>
        </w:rPr>
        <w:t>• классы управляющего блока регистрации/журналом и классы регистрирования/журнала (получение атрибутов, установка атрибутов, поиск записей регистрации и т.д.);</w:t>
      </w:r>
    </w:p>
    <w:p w:rsidR="00870581" w:rsidRPr="00870581" w:rsidRDefault="00870581" w:rsidP="00870581">
      <w:pPr>
        <w:pStyle w:val="Style42"/>
        <w:widowControl/>
        <w:ind w:firstLine="567"/>
        <w:jc w:val="both"/>
        <w:rPr>
          <w:rStyle w:val="FontStyle142"/>
          <w:rFonts w:cs="Times New Roman"/>
          <w:color w:val="auto"/>
          <w:spacing w:val="0"/>
          <w:sz w:val="24"/>
          <w:szCs w:val="28"/>
          <w:lang w:eastAsia="en-US"/>
        </w:rPr>
      </w:pPr>
      <w:r w:rsidRPr="00870581">
        <w:rPr>
          <w:rStyle w:val="FontStyle142"/>
          <w:rFonts w:cs="Times New Roman"/>
          <w:color w:val="auto"/>
          <w:spacing w:val="0"/>
          <w:sz w:val="24"/>
          <w:szCs w:val="28"/>
          <w:lang w:val="ru" w:eastAsia="en-US"/>
        </w:rPr>
        <w:t>• класс управления (выбор, действие и т.д.).</w:t>
      </w:r>
    </w:p>
    <w:p w:rsidR="00870581" w:rsidRPr="00870581" w:rsidRDefault="00BF18FD" w:rsidP="00870581">
      <w:pPr>
        <w:pStyle w:val="Style41"/>
        <w:widowControl/>
        <w:ind w:firstLine="567"/>
        <w:jc w:val="both"/>
        <w:rPr>
          <w:rStyle w:val="FontStyle142"/>
          <w:color w:val="auto"/>
          <w:spacing w:val="0"/>
          <w:sz w:val="24"/>
          <w:szCs w:val="28"/>
          <w:lang w:eastAsia="en-US"/>
        </w:rPr>
      </w:pPr>
      <w:hyperlink w:anchor="bookmark46" w:history="1">
        <w:r w:rsidR="00870581" w:rsidRPr="00870581">
          <w:rPr>
            <w:rStyle w:val="FontStyle142"/>
            <w:color w:val="auto"/>
            <w:spacing w:val="0"/>
            <w:sz w:val="24"/>
            <w:szCs w:val="28"/>
            <w:lang w:val="ru" w:eastAsia="en-US"/>
          </w:rPr>
          <w:t>Приложение</w:t>
        </w:r>
        <w:proofErr w:type="gramStart"/>
        <w:r w:rsidR="00870581" w:rsidRPr="00870581">
          <w:rPr>
            <w:rStyle w:val="FontStyle142"/>
            <w:color w:val="auto"/>
            <w:spacing w:val="0"/>
            <w:sz w:val="24"/>
            <w:szCs w:val="28"/>
            <w:lang w:val="ru" w:eastAsia="en-US"/>
          </w:rPr>
          <w:t xml:space="preserve"> А</w:t>
        </w:r>
        <w:proofErr w:type="gramEnd"/>
      </w:hyperlink>
      <w:r w:rsidR="00870581" w:rsidRPr="00870581">
        <w:rPr>
          <w:rStyle w:val="FontStyle142"/>
          <w:color w:val="auto"/>
          <w:spacing w:val="0"/>
          <w:sz w:val="24"/>
          <w:szCs w:val="28"/>
          <w:lang w:val="ru" w:eastAsia="en-US"/>
        </w:rPr>
        <w:t xml:space="preserve"> представляет собой примеры необходимых сервисов выдачи отчетов и регистрации. В </w:t>
      </w:r>
      <w:hyperlink w:anchor="bookmark50" w:history="1">
        <w:r w:rsidR="00870581" w:rsidRPr="00870581">
          <w:rPr>
            <w:rStyle w:val="FontStyle142"/>
            <w:color w:val="auto"/>
            <w:spacing w:val="0"/>
            <w:sz w:val="24"/>
            <w:szCs w:val="28"/>
            <w:lang w:val="ru" w:eastAsia="en-US"/>
          </w:rPr>
          <w:t>приложении B</w:t>
        </w:r>
      </w:hyperlink>
      <w:r w:rsidR="00870581" w:rsidRPr="00870581">
        <w:rPr>
          <w:rStyle w:val="FontStyle142"/>
          <w:color w:val="auto"/>
          <w:spacing w:val="0"/>
          <w:sz w:val="24"/>
          <w:szCs w:val="28"/>
          <w:lang w:val="ru" w:eastAsia="en-US"/>
        </w:rPr>
        <w:t xml:space="preserve"> представлена зависимость сервисов ACSI и функциональных ограничений.</w:t>
      </w:r>
    </w:p>
    <w:p w:rsidR="00870581" w:rsidRPr="00870581" w:rsidRDefault="00BF18FD" w:rsidP="00870581">
      <w:pPr>
        <w:pStyle w:val="Style41"/>
        <w:widowControl/>
        <w:ind w:firstLine="567"/>
        <w:jc w:val="both"/>
        <w:rPr>
          <w:rStyle w:val="FontStyle142"/>
          <w:color w:val="auto"/>
          <w:spacing w:val="0"/>
          <w:sz w:val="24"/>
          <w:szCs w:val="28"/>
          <w:lang w:eastAsia="en-US"/>
        </w:rPr>
      </w:pPr>
      <w:hyperlink w:anchor="bookmark54" w:history="1">
        <w:bookmarkStart w:id="4" w:name="bookmark8"/>
        <w:r w:rsidR="00870581" w:rsidRPr="00870581">
          <w:rPr>
            <w:rStyle w:val="FontStyle142"/>
            <w:color w:val="auto"/>
            <w:spacing w:val="0"/>
            <w:sz w:val="24"/>
            <w:szCs w:val="28"/>
            <w:lang w:val="ru" w:eastAsia="en-US"/>
          </w:rPr>
          <w:t>В</w:t>
        </w:r>
        <w:bookmarkEnd w:id="4"/>
      </w:hyperlink>
      <w:r w:rsidR="00870581" w:rsidRPr="00870581">
        <w:rPr>
          <w:rStyle w:val="FontStyle142"/>
          <w:color w:val="auto"/>
          <w:spacing w:val="0"/>
          <w:sz w:val="24"/>
          <w:szCs w:val="28"/>
          <w:lang w:val="ru" w:eastAsia="en-US"/>
        </w:rPr>
        <w:t xml:space="preserve"> </w:t>
      </w:r>
      <w:hyperlink w:anchor="bookmark52" w:history="1">
        <w:r w:rsidR="00870581" w:rsidRPr="00870581">
          <w:rPr>
            <w:rStyle w:val="FontStyle142"/>
            <w:color w:val="auto"/>
            <w:spacing w:val="0"/>
            <w:sz w:val="24"/>
            <w:szCs w:val="28"/>
            <w:lang w:val="ru" w:eastAsia="en-US"/>
          </w:rPr>
          <w:t>приложении C</w:t>
        </w:r>
      </w:hyperlink>
      <w:r w:rsidR="00870581" w:rsidRPr="00870581">
        <w:rPr>
          <w:rStyle w:val="FontStyle142"/>
          <w:color w:val="auto"/>
          <w:spacing w:val="0"/>
          <w:sz w:val="24"/>
          <w:szCs w:val="28"/>
          <w:lang w:val="ru" w:eastAsia="en-US"/>
        </w:rPr>
        <w:t xml:space="preserve"> представлена зависимость между ACSI, определенным в IEC 61850-7-2 и IEC 61400-25-3. </w:t>
      </w:r>
      <w:hyperlink w:anchor="bookmark54" w:history="1">
        <w:r w:rsidR="00870581" w:rsidRPr="00870581">
          <w:rPr>
            <w:rStyle w:val="FontStyle142"/>
            <w:color w:val="auto"/>
            <w:spacing w:val="0"/>
            <w:sz w:val="24"/>
            <w:szCs w:val="28"/>
            <w:lang w:val="ru" w:eastAsia="en-US"/>
          </w:rPr>
          <w:t>В приложении D</w:t>
        </w:r>
      </w:hyperlink>
      <w:r w:rsidR="00870581" w:rsidRPr="00870581">
        <w:rPr>
          <w:rStyle w:val="FontStyle142"/>
          <w:color w:val="auto"/>
          <w:spacing w:val="0"/>
          <w:sz w:val="24"/>
          <w:szCs w:val="28"/>
          <w:lang w:val="ru" w:eastAsia="en-US"/>
        </w:rPr>
        <w:t xml:space="preserve"> приведены заявления о соответствии ACSI для клиентов и серверов.</w:t>
      </w:r>
    </w:p>
    <w:p w:rsidR="00870581" w:rsidRPr="003A2AB7" w:rsidRDefault="00CE3221" w:rsidP="003A2AB7">
      <w:pPr>
        <w:pStyle w:val="Style62"/>
        <w:widowControl/>
        <w:spacing w:before="720" w:after="720"/>
        <w:ind w:firstLine="567"/>
        <w:jc w:val="both"/>
        <w:rPr>
          <w:rStyle w:val="FontStyle137"/>
          <w:spacing w:val="0"/>
          <w:sz w:val="24"/>
          <w:szCs w:val="24"/>
          <w:lang w:eastAsia="en-US"/>
        </w:rPr>
      </w:pPr>
      <w:r w:rsidRPr="003A2AB7">
        <w:rPr>
          <w:rStyle w:val="FontStyle146"/>
          <w:sz w:val="24"/>
          <w:szCs w:val="24"/>
          <w:lang w:val="ru" w:eastAsia="en-US"/>
        </w:rPr>
        <w:t xml:space="preserve">6 </w:t>
      </w:r>
      <w:r w:rsidR="00870581" w:rsidRPr="003A2AB7">
        <w:rPr>
          <w:rStyle w:val="FontStyle137"/>
          <w:spacing w:val="0"/>
          <w:sz w:val="24"/>
          <w:szCs w:val="24"/>
          <w:lang w:val="ru" w:eastAsia="en-US"/>
        </w:rPr>
        <w:t>Обзор моделей информационного обмена</w:t>
      </w:r>
    </w:p>
    <w:p w:rsidR="00870581" w:rsidRPr="00E0231F" w:rsidRDefault="00870581" w:rsidP="003A2AB7">
      <w:pPr>
        <w:pStyle w:val="Style37"/>
        <w:widowControl/>
        <w:ind w:firstLine="567"/>
        <w:jc w:val="both"/>
        <w:rPr>
          <w:rStyle w:val="FontStyle142"/>
          <w:spacing w:val="0"/>
          <w:sz w:val="24"/>
          <w:szCs w:val="24"/>
          <w:lang w:eastAsia="en-US"/>
        </w:rPr>
      </w:pPr>
      <w:r w:rsidRPr="003A2AB7">
        <w:rPr>
          <w:rStyle w:val="FontStyle142"/>
          <w:spacing w:val="0"/>
          <w:sz w:val="24"/>
          <w:szCs w:val="24"/>
          <w:lang w:val="ru" w:eastAsia="en-US"/>
        </w:rPr>
        <w:t xml:space="preserve">Модели информационного обмена обеспечивают работу функций связи, </w:t>
      </w:r>
      <w:r w:rsidRPr="00E0231F">
        <w:rPr>
          <w:rStyle w:val="FontStyle142"/>
          <w:spacing w:val="0"/>
          <w:sz w:val="24"/>
          <w:szCs w:val="24"/>
          <w:lang w:val="ru" w:eastAsia="en-US"/>
        </w:rPr>
        <w:t>которые можно разделить на следующие группы:</w:t>
      </w:r>
    </w:p>
    <w:p w:rsidR="00870581" w:rsidRPr="00E0231F" w:rsidRDefault="00870581" w:rsidP="003A2AB7">
      <w:pPr>
        <w:pStyle w:val="Style42"/>
        <w:widowControl/>
        <w:ind w:firstLine="567"/>
        <w:jc w:val="both"/>
        <w:rPr>
          <w:rStyle w:val="FontStyle142"/>
          <w:spacing w:val="0"/>
          <w:sz w:val="24"/>
          <w:szCs w:val="24"/>
          <w:lang w:eastAsia="en-US"/>
        </w:rPr>
      </w:pPr>
      <w:r w:rsidRPr="00E0231F">
        <w:rPr>
          <w:rStyle w:val="FontStyle142"/>
          <w:spacing w:val="0"/>
          <w:sz w:val="24"/>
          <w:szCs w:val="24"/>
          <w:lang w:val="ru" w:eastAsia="en-US"/>
        </w:rPr>
        <w:t>• операционные функции;</w:t>
      </w:r>
    </w:p>
    <w:p w:rsidR="00870581" w:rsidRPr="00E0231F" w:rsidRDefault="00870581" w:rsidP="003A2AB7">
      <w:pPr>
        <w:pStyle w:val="Style42"/>
        <w:widowControl/>
        <w:ind w:firstLine="567"/>
        <w:jc w:val="both"/>
        <w:rPr>
          <w:rStyle w:val="FontStyle142"/>
          <w:spacing w:val="0"/>
          <w:sz w:val="24"/>
          <w:szCs w:val="24"/>
          <w:lang w:eastAsia="en-US"/>
        </w:rPr>
      </w:pPr>
      <w:r w:rsidRPr="00E0231F">
        <w:rPr>
          <w:rStyle w:val="FontStyle142"/>
          <w:spacing w:val="0"/>
          <w:sz w:val="24"/>
          <w:szCs w:val="24"/>
          <w:lang w:val="ru" w:eastAsia="en-US"/>
        </w:rPr>
        <w:t>• управляющие функции.</w:t>
      </w:r>
    </w:p>
    <w:p w:rsidR="00870581" w:rsidRPr="00E0231F" w:rsidRDefault="00870581" w:rsidP="003A2AB7">
      <w:pPr>
        <w:pStyle w:val="Style41"/>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Данные две группы представлены и подробно описаны </w:t>
      </w:r>
      <w:proofErr w:type="gramStart"/>
      <w:r w:rsidRPr="00E0231F">
        <w:rPr>
          <w:rStyle w:val="FontStyle142"/>
          <w:spacing w:val="0"/>
          <w:sz w:val="24"/>
          <w:szCs w:val="24"/>
          <w:lang w:val="ru" w:eastAsia="en-US"/>
        </w:rPr>
        <w:t>в</w:t>
      </w:r>
      <w:proofErr w:type="gramEnd"/>
      <w:r w:rsidRPr="00E0231F">
        <w:rPr>
          <w:rStyle w:val="FontStyle142"/>
          <w:spacing w:val="0"/>
          <w:sz w:val="24"/>
          <w:szCs w:val="24"/>
          <w:lang w:val="ru" w:eastAsia="en-US"/>
        </w:rPr>
        <w:t xml:space="preserve"> пункта 7 и 8.</w:t>
      </w:r>
    </w:p>
    <w:p w:rsidR="00870581" w:rsidRPr="00E0231F" w:rsidRDefault="00870581" w:rsidP="003A2AB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Необходимые службы для каждой модели информационного обмена указаны в соответствующих таблицах в пункте </w:t>
      </w:r>
      <w:hyperlink w:anchor="bookmark60" w:history="1">
        <w:r w:rsidRPr="00E0231F">
          <w:rPr>
            <w:rStyle w:val="FontStyle142"/>
            <w:spacing w:val="0"/>
            <w:sz w:val="24"/>
            <w:szCs w:val="24"/>
            <w:lang w:val="ru" w:eastAsia="en-US"/>
          </w:rPr>
          <w:t>D.4</w:t>
        </w:r>
      </w:hyperlink>
      <w:r w:rsidRPr="00E0231F">
        <w:rPr>
          <w:rStyle w:val="FontStyle142"/>
          <w:spacing w:val="0"/>
          <w:sz w:val="24"/>
          <w:szCs w:val="24"/>
          <w:lang w:val="ru" w:eastAsia="en-US"/>
        </w:rPr>
        <w:t>.</w:t>
      </w:r>
    </w:p>
    <w:p w:rsidR="00870581" w:rsidRPr="00E0231F" w:rsidRDefault="00870581" w:rsidP="003A2AB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Экземпляр информационной модели ВЭУ (логическое устройство, логический узел, данные, атрибуты данных и объекты блока управления) должен быть доступен экземплярам модели информационного обмена, приведенным в </w:t>
      </w:r>
      <w:hyperlink w:anchor="bookmark9" w:history="1">
        <w:r w:rsidRPr="00E0231F">
          <w:rPr>
            <w:rStyle w:val="FontStyle142"/>
            <w:spacing w:val="0"/>
            <w:sz w:val="24"/>
            <w:szCs w:val="24"/>
            <w:lang w:val="ru" w:eastAsia="en-US"/>
          </w:rPr>
          <w:t>таблице 1.</w:t>
        </w:r>
      </w:hyperlink>
      <w:r w:rsidRPr="00E0231F">
        <w:rPr>
          <w:rStyle w:val="FontStyle142"/>
          <w:spacing w:val="0"/>
          <w:sz w:val="24"/>
          <w:szCs w:val="24"/>
          <w:lang w:val="ru" w:eastAsia="en-US"/>
        </w:rPr>
        <w:t xml:space="preserve"> В первых двух столбцах таблицы перечислены функциональные группы и их модели информационного обмена, кратко описанные в третьем столбце. В четвертом и пятом столбцах определено, какие типы данных и принципы передачи применимы для каждой модели информационного обмена. В последней колонке отражены модели служб ACSI, используемые для соответствующих моделей информационного обмена.</w:t>
      </w:r>
    </w:p>
    <w:p w:rsidR="00CE3221" w:rsidRDefault="00CE3221" w:rsidP="00CE3221">
      <w:pPr>
        <w:pStyle w:val="Style7"/>
        <w:widowControl/>
        <w:spacing w:before="240"/>
        <w:ind w:firstLine="567"/>
        <w:jc w:val="both"/>
        <w:rPr>
          <w:rStyle w:val="FontStyle152"/>
          <w:sz w:val="24"/>
          <w:szCs w:val="28"/>
          <w:lang w:val="ru" w:eastAsia="en-US"/>
        </w:rPr>
      </w:pPr>
      <w:r w:rsidRPr="001122CF">
        <w:rPr>
          <w:rStyle w:val="FontStyle152"/>
          <w:spacing w:val="40"/>
          <w:sz w:val="24"/>
          <w:szCs w:val="28"/>
          <w:lang w:val="ru" w:eastAsia="en-US"/>
        </w:rPr>
        <w:t>Таблица</w:t>
      </w:r>
      <w:r w:rsidRPr="001122CF">
        <w:rPr>
          <w:rStyle w:val="FontStyle152"/>
          <w:sz w:val="24"/>
          <w:szCs w:val="28"/>
          <w:lang w:val="ru" w:eastAsia="en-US"/>
        </w:rPr>
        <w:t xml:space="preserve"> </w:t>
      </w:r>
      <w:r w:rsidR="00FB6F2C">
        <w:rPr>
          <w:rStyle w:val="FontStyle152"/>
          <w:sz w:val="24"/>
          <w:szCs w:val="28"/>
          <w:lang w:val="ru" w:eastAsia="en-US"/>
        </w:rPr>
        <w:t>1</w:t>
      </w:r>
      <w:r w:rsidRPr="001122CF">
        <w:rPr>
          <w:rStyle w:val="FontStyle152"/>
          <w:sz w:val="24"/>
          <w:szCs w:val="28"/>
          <w:lang w:val="ru" w:eastAsia="en-US"/>
        </w:rPr>
        <w:t xml:space="preserve"> </w:t>
      </w:r>
      <w:r w:rsidRPr="001122CF">
        <w:rPr>
          <w:rStyle w:val="FontStyle154"/>
          <w:sz w:val="24"/>
          <w:lang w:val="ru" w:eastAsia="en-US"/>
        </w:rPr>
        <w:t>-</w:t>
      </w:r>
      <w:r w:rsidRPr="001122CF">
        <w:rPr>
          <w:rStyle w:val="FontStyle152"/>
          <w:sz w:val="24"/>
          <w:szCs w:val="28"/>
          <w:lang w:val="ru" w:eastAsia="en-US"/>
        </w:rPr>
        <w:t xml:space="preserve"> </w:t>
      </w:r>
      <w:r w:rsidR="00FB6F2C" w:rsidRPr="00FB6F2C">
        <w:rPr>
          <w:rStyle w:val="FontStyle152"/>
          <w:sz w:val="24"/>
          <w:szCs w:val="28"/>
          <w:lang w:val="ru" w:eastAsia="en-US"/>
        </w:rPr>
        <w:t>Модели информационного обмена</w:t>
      </w:r>
    </w:p>
    <w:tbl>
      <w:tblPr>
        <w:tblW w:w="0" w:type="auto"/>
        <w:jc w:val="center"/>
        <w:tblInd w:w="-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15"/>
        <w:gridCol w:w="1421"/>
        <w:gridCol w:w="1838"/>
        <w:gridCol w:w="1987"/>
        <w:gridCol w:w="1296"/>
        <w:gridCol w:w="1674"/>
      </w:tblGrid>
      <w:tr w:rsidR="009B38CA" w:rsidRPr="00FB6F2C" w:rsidTr="00794C9B">
        <w:trPr>
          <w:trHeight w:val="682"/>
          <w:jc w:val="center"/>
        </w:trPr>
        <w:tc>
          <w:tcPr>
            <w:tcW w:w="1415" w:type="dxa"/>
            <w:tcBorders>
              <w:bottom w:val="single" w:sz="4" w:space="0" w:color="auto"/>
            </w:tcBorders>
          </w:tcPr>
          <w:p w:rsidR="009B38CA" w:rsidRPr="00CB1F72" w:rsidRDefault="009B38CA" w:rsidP="00D865A1">
            <w:pPr>
              <w:pStyle w:val="Style97"/>
              <w:widowControl/>
              <w:jc w:val="center"/>
              <w:rPr>
                <w:rStyle w:val="FontStyle139"/>
                <w:sz w:val="24"/>
                <w:szCs w:val="24"/>
                <w:lang w:val="en-US" w:eastAsia="en-US"/>
              </w:rPr>
            </w:pPr>
            <w:r w:rsidRPr="00FB6F2C">
              <w:rPr>
                <w:rStyle w:val="FontStyle139"/>
                <w:sz w:val="24"/>
                <w:szCs w:val="24"/>
                <w:lang w:val="ru" w:eastAsia="en-US"/>
              </w:rPr>
              <w:t>Функциональная группа</w:t>
            </w:r>
          </w:p>
        </w:tc>
        <w:tc>
          <w:tcPr>
            <w:tcW w:w="1421" w:type="dxa"/>
          </w:tcPr>
          <w:p w:rsidR="009B38CA" w:rsidRPr="00FB6F2C" w:rsidRDefault="009B38CA" w:rsidP="00D865A1">
            <w:pPr>
              <w:pStyle w:val="Style97"/>
              <w:widowControl/>
              <w:jc w:val="center"/>
              <w:rPr>
                <w:rStyle w:val="FontStyle139"/>
                <w:sz w:val="24"/>
                <w:szCs w:val="24"/>
                <w:lang w:val="en-US" w:eastAsia="en-US"/>
              </w:rPr>
            </w:pPr>
            <w:r w:rsidRPr="00FB6F2C">
              <w:rPr>
                <w:rStyle w:val="FontStyle139"/>
                <w:sz w:val="24"/>
                <w:szCs w:val="24"/>
                <w:lang w:val="ru" w:eastAsia="en-US"/>
              </w:rPr>
              <w:t>Модель информационного обмена</w:t>
            </w:r>
          </w:p>
        </w:tc>
        <w:tc>
          <w:tcPr>
            <w:tcW w:w="1838" w:type="dxa"/>
          </w:tcPr>
          <w:p w:rsidR="009B38CA" w:rsidRPr="00FB6F2C" w:rsidRDefault="009B38CA" w:rsidP="00D865A1">
            <w:pPr>
              <w:pStyle w:val="Style98"/>
              <w:widowControl/>
              <w:jc w:val="center"/>
              <w:rPr>
                <w:rStyle w:val="FontStyle139"/>
                <w:sz w:val="24"/>
                <w:szCs w:val="24"/>
                <w:lang w:val="en-US" w:eastAsia="en-US"/>
              </w:rPr>
            </w:pPr>
            <w:r w:rsidRPr="00FB6F2C">
              <w:rPr>
                <w:rStyle w:val="FontStyle139"/>
                <w:sz w:val="24"/>
                <w:szCs w:val="24"/>
                <w:lang w:val="ru" w:eastAsia="en-US"/>
              </w:rPr>
              <w:t>Краткое описание</w:t>
            </w:r>
          </w:p>
        </w:tc>
        <w:tc>
          <w:tcPr>
            <w:tcW w:w="1987" w:type="dxa"/>
          </w:tcPr>
          <w:p w:rsidR="009B38CA" w:rsidRPr="00FB6F2C" w:rsidRDefault="009B38CA" w:rsidP="00D865A1">
            <w:pPr>
              <w:pStyle w:val="Style97"/>
              <w:widowControl/>
              <w:jc w:val="center"/>
              <w:rPr>
                <w:rStyle w:val="FontStyle139"/>
                <w:sz w:val="24"/>
                <w:szCs w:val="24"/>
                <w:lang w:val="en-US" w:eastAsia="en-US"/>
              </w:rPr>
            </w:pPr>
            <w:r w:rsidRPr="00FB6F2C">
              <w:rPr>
                <w:rStyle w:val="FontStyle139"/>
                <w:sz w:val="24"/>
                <w:szCs w:val="24"/>
                <w:lang w:val="ru" w:eastAsia="en-US"/>
              </w:rPr>
              <w:t>Категории информации</w:t>
            </w:r>
          </w:p>
        </w:tc>
        <w:tc>
          <w:tcPr>
            <w:tcW w:w="1296" w:type="dxa"/>
          </w:tcPr>
          <w:p w:rsidR="009B38CA" w:rsidRPr="00FB6F2C" w:rsidRDefault="009B38CA" w:rsidP="00D865A1">
            <w:pPr>
              <w:pStyle w:val="Style100"/>
              <w:widowControl/>
              <w:jc w:val="center"/>
              <w:rPr>
                <w:rStyle w:val="FontStyle139"/>
                <w:sz w:val="24"/>
                <w:szCs w:val="24"/>
                <w:lang w:val="en-US" w:eastAsia="en-US"/>
              </w:rPr>
            </w:pPr>
            <w:r w:rsidRPr="00FB6F2C">
              <w:rPr>
                <w:rStyle w:val="FontStyle139"/>
                <w:sz w:val="24"/>
                <w:szCs w:val="24"/>
                <w:lang w:val="ru" w:eastAsia="en-US"/>
              </w:rPr>
              <w:t>Принципы передачи</w:t>
            </w:r>
          </w:p>
        </w:tc>
        <w:tc>
          <w:tcPr>
            <w:tcW w:w="1674" w:type="dxa"/>
          </w:tcPr>
          <w:p w:rsidR="009B38CA" w:rsidRPr="00FB6F2C" w:rsidRDefault="009B38CA" w:rsidP="00D865A1">
            <w:pPr>
              <w:pStyle w:val="Style100"/>
              <w:widowControl/>
              <w:jc w:val="center"/>
              <w:rPr>
                <w:rStyle w:val="FontStyle139"/>
                <w:sz w:val="24"/>
                <w:szCs w:val="24"/>
                <w:lang w:val="en-US" w:eastAsia="en-US"/>
              </w:rPr>
            </w:pPr>
            <w:r w:rsidRPr="00FB6F2C">
              <w:rPr>
                <w:rStyle w:val="FontStyle139"/>
                <w:sz w:val="24"/>
                <w:szCs w:val="24"/>
                <w:lang w:val="ru" w:eastAsia="en-US"/>
              </w:rPr>
              <w:t>Модели служб ACSI</w:t>
            </w:r>
          </w:p>
        </w:tc>
      </w:tr>
      <w:tr w:rsidR="009B38CA" w:rsidRPr="00FB6F2C" w:rsidTr="00794C9B">
        <w:trPr>
          <w:trHeight w:val="1234"/>
          <w:jc w:val="center"/>
        </w:trPr>
        <w:tc>
          <w:tcPr>
            <w:tcW w:w="1415" w:type="dxa"/>
            <w:vMerge w:val="restart"/>
            <w:tcBorders>
              <w:bottom w:val="nil"/>
            </w:tcBorders>
            <w:textDirection w:val="btLr"/>
          </w:tcPr>
          <w:p w:rsidR="009B38CA" w:rsidRPr="00FB6F2C" w:rsidRDefault="009B38CA" w:rsidP="00D865A1">
            <w:pPr>
              <w:pStyle w:val="Style102"/>
              <w:widowControl/>
              <w:ind w:left="113" w:right="113"/>
              <w:jc w:val="center"/>
            </w:pPr>
            <w:r w:rsidRPr="00FB6F2C">
              <w:rPr>
                <w:rStyle w:val="FontStyle140"/>
                <w:sz w:val="24"/>
                <w:szCs w:val="24"/>
                <w:lang w:val="ru" w:eastAsia="en-US"/>
              </w:rPr>
              <w:t xml:space="preserve">Операционные (см. пункт </w:t>
            </w:r>
            <w:hyperlink w:anchor="bookmark10" w:history="1">
              <w:r w:rsidRPr="00FB6F2C">
                <w:rPr>
                  <w:rStyle w:val="FontStyle140"/>
                  <w:sz w:val="24"/>
                  <w:szCs w:val="24"/>
                  <w:lang w:val="ru" w:eastAsia="en-US"/>
                </w:rPr>
                <w:t>7)</w:t>
              </w:r>
            </w:hyperlink>
          </w:p>
        </w:tc>
        <w:tc>
          <w:tcPr>
            <w:tcW w:w="1421" w:type="dxa"/>
            <w:vAlign w:val="center"/>
          </w:tcPr>
          <w:p w:rsidR="009B38CA" w:rsidRPr="00FB6F2C" w:rsidRDefault="009B38CA" w:rsidP="00D865A1">
            <w:pPr>
              <w:pStyle w:val="Style102"/>
              <w:widowControl/>
              <w:rPr>
                <w:rStyle w:val="FontStyle140"/>
                <w:sz w:val="24"/>
                <w:szCs w:val="24"/>
                <w:lang w:val="en-US" w:eastAsia="en-US"/>
              </w:rPr>
            </w:pPr>
            <w:r w:rsidRPr="00FB6F2C">
              <w:rPr>
                <w:rStyle w:val="FontStyle140"/>
                <w:sz w:val="24"/>
                <w:szCs w:val="24"/>
                <w:lang w:val="ru" w:eastAsia="en-US"/>
              </w:rPr>
              <w:t xml:space="preserve">Авторизация (см. </w:t>
            </w:r>
            <w:hyperlink w:anchor="bookmark12" w:history="1">
              <w:r w:rsidRPr="00FB6F2C">
                <w:rPr>
                  <w:rStyle w:val="FontStyle140"/>
                  <w:sz w:val="24"/>
                  <w:szCs w:val="24"/>
                  <w:lang w:val="ru" w:eastAsia="en-US"/>
                </w:rPr>
                <w:t>7.2)</w:t>
              </w:r>
            </w:hyperlink>
          </w:p>
        </w:tc>
        <w:tc>
          <w:tcPr>
            <w:tcW w:w="1838" w:type="dxa"/>
            <w:vAlign w:val="center"/>
          </w:tcPr>
          <w:p w:rsidR="009B38CA" w:rsidRPr="00FB6F2C" w:rsidRDefault="009B38CA" w:rsidP="00D865A1">
            <w:pPr>
              <w:pStyle w:val="Style103"/>
              <w:widowControl/>
              <w:jc w:val="both"/>
              <w:rPr>
                <w:rStyle w:val="FontStyle140"/>
                <w:sz w:val="24"/>
                <w:szCs w:val="24"/>
                <w:lang w:eastAsia="en-US"/>
              </w:rPr>
            </w:pPr>
            <w:r w:rsidRPr="00FB6F2C">
              <w:rPr>
                <w:rStyle w:val="FontStyle140"/>
                <w:sz w:val="24"/>
                <w:szCs w:val="24"/>
                <w:lang w:val="ru" w:eastAsia="en-US"/>
              </w:rPr>
              <w:t>Аутентификация и ограничение доступа к операционным и управляющим функциям</w:t>
            </w:r>
          </w:p>
        </w:tc>
        <w:tc>
          <w:tcPr>
            <w:tcW w:w="1987" w:type="dxa"/>
            <w:vAlign w:val="center"/>
          </w:tcPr>
          <w:p w:rsidR="009B38CA" w:rsidRPr="00FB6F2C" w:rsidRDefault="009B38CA" w:rsidP="00D865A1">
            <w:pPr>
              <w:pStyle w:val="Style102"/>
              <w:widowControl/>
              <w:jc w:val="both"/>
              <w:rPr>
                <w:rStyle w:val="FontStyle140"/>
                <w:sz w:val="24"/>
                <w:szCs w:val="24"/>
                <w:lang w:val="en-US" w:eastAsia="en-US"/>
              </w:rPr>
            </w:pPr>
            <w:r w:rsidRPr="00FB6F2C">
              <w:rPr>
                <w:rStyle w:val="FontStyle140"/>
                <w:sz w:val="24"/>
                <w:szCs w:val="24"/>
                <w:lang w:val="ru" w:eastAsia="en-US"/>
              </w:rPr>
              <w:t>Короткие текстовые сообщения</w:t>
            </w:r>
          </w:p>
        </w:tc>
        <w:tc>
          <w:tcPr>
            <w:tcW w:w="1296" w:type="dxa"/>
            <w:vAlign w:val="center"/>
          </w:tcPr>
          <w:p w:rsidR="009B38CA" w:rsidRPr="00FB6F2C" w:rsidRDefault="009B38CA" w:rsidP="00D865A1">
            <w:pPr>
              <w:pStyle w:val="Style103"/>
              <w:widowControl/>
              <w:jc w:val="both"/>
              <w:rPr>
                <w:rStyle w:val="FontStyle140"/>
                <w:sz w:val="24"/>
                <w:szCs w:val="24"/>
                <w:lang w:eastAsia="en-US"/>
              </w:rPr>
            </w:pPr>
            <w:r w:rsidRPr="00FB6F2C">
              <w:rPr>
                <w:rStyle w:val="FontStyle140"/>
                <w:sz w:val="24"/>
                <w:szCs w:val="24"/>
                <w:lang w:val="ru" w:eastAsia="en-US"/>
              </w:rPr>
              <w:t>Передача данных по требованию</w:t>
            </w:r>
          </w:p>
          <w:p w:rsidR="009B38CA" w:rsidRPr="00FB6F2C" w:rsidRDefault="009B38CA" w:rsidP="00D865A1">
            <w:pPr>
              <w:pStyle w:val="Style103"/>
              <w:widowControl/>
              <w:jc w:val="both"/>
              <w:rPr>
                <w:rStyle w:val="FontStyle140"/>
                <w:sz w:val="24"/>
                <w:szCs w:val="24"/>
                <w:lang w:eastAsia="en-US"/>
              </w:rPr>
            </w:pPr>
            <w:r w:rsidRPr="00FB6F2C">
              <w:rPr>
                <w:rStyle w:val="FontStyle140"/>
                <w:sz w:val="24"/>
                <w:szCs w:val="24"/>
                <w:lang w:val="ru" w:eastAsia="en-US"/>
              </w:rPr>
              <w:t>Передача команды</w:t>
            </w:r>
          </w:p>
        </w:tc>
        <w:tc>
          <w:tcPr>
            <w:tcW w:w="1674" w:type="dxa"/>
            <w:vAlign w:val="center"/>
          </w:tcPr>
          <w:p w:rsidR="009B38CA" w:rsidRPr="00FB6F2C" w:rsidRDefault="009B38CA" w:rsidP="00D865A1">
            <w:pPr>
              <w:pStyle w:val="Style102"/>
              <w:widowControl/>
              <w:jc w:val="both"/>
              <w:rPr>
                <w:rStyle w:val="FontStyle140"/>
                <w:sz w:val="24"/>
                <w:szCs w:val="24"/>
                <w:lang w:val="en-US" w:eastAsia="en-US"/>
              </w:rPr>
            </w:pPr>
            <w:r w:rsidRPr="00FB6F2C">
              <w:rPr>
                <w:rStyle w:val="FontStyle140"/>
                <w:sz w:val="24"/>
                <w:szCs w:val="24"/>
                <w:lang w:val="ru" w:eastAsia="en-US"/>
              </w:rPr>
              <w:t>ASSOCIATION</w:t>
            </w:r>
          </w:p>
        </w:tc>
      </w:tr>
      <w:tr w:rsidR="009B38CA" w:rsidRPr="00FB6F2C" w:rsidTr="00794C9B">
        <w:trPr>
          <w:trHeight w:val="475"/>
          <w:jc w:val="center"/>
        </w:trPr>
        <w:tc>
          <w:tcPr>
            <w:tcW w:w="1415" w:type="dxa"/>
            <w:vMerge/>
            <w:tcBorders>
              <w:bottom w:val="nil"/>
            </w:tcBorders>
          </w:tcPr>
          <w:p w:rsidR="009B38CA" w:rsidRPr="00FB6F2C" w:rsidRDefault="009B38CA" w:rsidP="00D865A1">
            <w:pPr>
              <w:jc w:val="both"/>
              <w:rPr>
                <w:rFonts w:ascii="Arial" w:hAnsi="Arial" w:cs="Arial"/>
              </w:rPr>
            </w:pPr>
          </w:p>
        </w:tc>
        <w:tc>
          <w:tcPr>
            <w:tcW w:w="1421" w:type="dxa"/>
            <w:vMerge w:val="restart"/>
            <w:vAlign w:val="center"/>
          </w:tcPr>
          <w:p w:rsidR="009B38CA" w:rsidRPr="00FB6F2C" w:rsidRDefault="009B38CA" w:rsidP="00D865A1">
            <w:pPr>
              <w:pStyle w:val="Style102"/>
            </w:pPr>
            <w:r w:rsidRPr="00FB6F2C">
              <w:rPr>
                <w:rStyle w:val="FontStyle140"/>
                <w:sz w:val="24"/>
                <w:szCs w:val="24"/>
                <w:lang w:val="ru" w:eastAsia="en-US"/>
              </w:rPr>
              <w:t xml:space="preserve">Управление (см. </w:t>
            </w:r>
            <w:hyperlink w:anchor="bookmark14" w:history="1">
              <w:r w:rsidRPr="00FB6F2C">
                <w:rPr>
                  <w:rStyle w:val="FontStyle140"/>
                  <w:sz w:val="24"/>
                  <w:szCs w:val="24"/>
                  <w:lang w:val="ru" w:eastAsia="en-US"/>
                </w:rPr>
                <w:t>7.3</w:t>
              </w:r>
            </w:hyperlink>
            <w:r w:rsidRPr="00FB6F2C">
              <w:rPr>
                <w:rStyle w:val="FontStyle140"/>
                <w:sz w:val="24"/>
                <w:szCs w:val="24"/>
                <w:lang w:val="ru" w:eastAsia="en-US"/>
              </w:rPr>
              <w:t>)</w:t>
            </w:r>
          </w:p>
        </w:tc>
        <w:tc>
          <w:tcPr>
            <w:tcW w:w="1838" w:type="dxa"/>
          </w:tcPr>
          <w:p w:rsidR="009B38CA" w:rsidRPr="00FB6F2C" w:rsidRDefault="009B38CA" w:rsidP="00D865A1">
            <w:pPr>
              <w:pStyle w:val="Style101"/>
              <w:widowControl/>
              <w:jc w:val="both"/>
              <w:rPr>
                <w:rFonts w:hAnsi="Arial" w:cs="Arial"/>
                <w:sz w:val="24"/>
                <w:szCs w:val="24"/>
              </w:rPr>
            </w:pPr>
          </w:p>
        </w:tc>
        <w:tc>
          <w:tcPr>
            <w:tcW w:w="1987" w:type="dxa"/>
            <w:vAlign w:val="bottom"/>
          </w:tcPr>
          <w:p w:rsidR="009B38CA" w:rsidRPr="00FB6F2C" w:rsidRDefault="009B38CA" w:rsidP="00D865A1">
            <w:pPr>
              <w:pStyle w:val="Style102"/>
              <w:widowControl/>
              <w:jc w:val="both"/>
              <w:rPr>
                <w:rStyle w:val="FontStyle140"/>
                <w:sz w:val="24"/>
                <w:szCs w:val="24"/>
                <w:lang w:val="en-US" w:eastAsia="en-US"/>
              </w:rPr>
            </w:pPr>
            <w:r w:rsidRPr="00FB6F2C">
              <w:rPr>
                <w:rStyle w:val="FontStyle140"/>
                <w:sz w:val="24"/>
                <w:szCs w:val="24"/>
                <w:lang w:val="ru" w:eastAsia="en-US"/>
              </w:rPr>
              <w:t>Контрольные точки</w:t>
            </w:r>
          </w:p>
        </w:tc>
        <w:tc>
          <w:tcPr>
            <w:tcW w:w="1296" w:type="dxa"/>
            <w:vAlign w:val="bottom"/>
          </w:tcPr>
          <w:p w:rsidR="009B38CA" w:rsidRPr="00FB6F2C" w:rsidRDefault="009B38CA" w:rsidP="00D865A1">
            <w:pPr>
              <w:pStyle w:val="Style103"/>
              <w:widowControl/>
              <w:jc w:val="both"/>
              <w:rPr>
                <w:rStyle w:val="FontStyle140"/>
                <w:sz w:val="24"/>
                <w:szCs w:val="24"/>
                <w:lang w:val="en-US" w:eastAsia="en-US"/>
              </w:rPr>
            </w:pPr>
            <w:r w:rsidRPr="00FB6F2C">
              <w:rPr>
                <w:rStyle w:val="FontStyle140"/>
                <w:sz w:val="24"/>
                <w:szCs w:val="24"/>
                <w:lang w:val="ru" w:eastAsia="en-US"/>
              </w:rPr>
              <w:t>Передача команды</w:t>
            </w:r>
          </w:p>
        </w:tc>
        <w:tc>
          <w:tcPr>
            <w:tcW w:w="1674" w:type="dxa"/>
            <w:vMerge w:val="restart"/>
            <w:vAlign w:val="center"/>
          </w:tcPr>
          <w:p w:rsidR="009B38CA" w:rsidRPr="00FB6F2C" w:rsidRDefault="009B38CA" w:rsidP="00D865A1">
            <w:pPr>
              <w:pStyle w:val="Style102"/>
            </w:pPr>
            <w:r w:rsidRPr="00FB6F2C">
              <w:rPr>
                <w:rStyle w:val="FontStyle140"/>
                <w:sz w:val="24"/>
                <w:szCs w:val="24"/>
                <w:lang w:val="ru" w:eastAsia="en-US"/>
              </w:rPr>
              <w:t>CONTROL</w:t>
            </w:r>
          </w:p>
        </w:tc>
      </w:tr>
      <w:tr w:rsidR="009B38CA" w:rsidRPr="00FB6F2C" w:rsidTr="00794C9B">
        <w:trPr>
          <w:trHeight w:val="1003"/>
          <w:jc w:val="center"/>
        </w:trPr>
        <w:tc>
          <w:tcPr>
            <w:tcW w:w="1415" w:type="dxa"/>
            <w:vMerge/>
            <w:tcBorders>
              <w:bottom w:val="nil"/>
            </w:tcBorders>
          </w:tcPr>
          <w:p w:rsidR="009B38CA" w:rsidRPr="00FB6F2C" w:rsidRDefault="009B38CA" w:rsidP="00D865A1">
            <w:pPr>
              <w:jc w:val="both"/>
              <w:rPr>
                <w:rFonts w:ascii="Arial" w:hAnsi="Arial" w:cs="Arial"/>
              </w:rPr>
            </w:pPr>
          </w:p>
        </w:tc>
        <w:tc>
          <w:tcPr>
            <w:tcW w:w="1421" w:type="dxa"/>
            <w:vMerge/>
            <w:tcBorders>
              <w:bottom w:val="single" w:sz="4" w:space="0" w:color="auto"/>
            </w:tcBorders>
          </w:tcPr>
          <w:p w:rsidR="009B38CA" w:rsidRPr="00FB6F2C" w:rsidRDefault="009B38CA" w:rsidP="00D865A1">
            <w:pPr>
              <w:pStyle w:val="Style102"/>
              <w:widowControl/>
              <w:jc w:val="both"/>
              <w:rPr>
                <w:rStyle w:val="FontStyle140"/>
                <w:sz w:val="24"/>
                <w:szCs w:val="24"/>
                <w:lang w:val="en-US" w:eastAsia="en-US"/>
              </w:rPr>
            </w:pPr>
          </w:p>
        </w:tc>
        <w:tc>
          <w:tcPr>
            <w:tcW w:w="1838" w:type="dxa"/>
            <w:tcBorders>
              <w:bottom w:val="single" w:sz="4" w:space="0" w:color="auto"/>
            </w:tcBorders>
          </w:tcPr>
          <w:p w:rsidR="009B38CA" w:rsidRPr="00FB6F2C" w:rsidRDefault="009B38CA" w:rsidP="00D865A1">
            <w:pPr>
              <w:pStyle w:val="Style103"/>
              <w:widowControl/>
              <w:jc w:val="both"/>
              <w:rPr>
                <w:rStyle w:val="FontStyle140"/>
                <w:sz w:val="24"/>
                <w:szCs w:val="24"/>
                <w:lang w:val="en-US" w:eastAsia="en-US"/>
              </w:rPr>
            </w:pPr>
            <w:r w:rsidRPr="00FB6F2C">
              <w:rPr>
                <w:rStyle w:val="FontStyle140"/>
                <w:sz w:val="24"/>
                <w:szCs w:val="24"/>
                <w:lang w:val="ru" w:eastAsia="en-US"/>
              </w:rPr>
              <w:t>Управление операционными устройствами</w:t>
            </w:r>
          </w:p>
        </w:tc>
        <w:tc>
          <w:tcPr>
            <w:tcW w:w="1987" w:type="dxa"/>
            <w:tcBorders>
              <w:bottom w:val="single" w:sz="4" w:space="0" w:color="auto"/>
            </w:tcBorders>
          </w:tcPr>
          <w:p w:rsidR="009B38CA" w:rsidRPr="00FB6F2C" w:rsidRDefault="009B38CA" w:rsidP="00D865A1">
            <w:pPr>
              <w:pStyle w:val="Style102"/>
              <w:widowControl/>
              <w:jc w:val="both"/>
              <w:rPr>
                <w:rStyle w:val="FontStyle140"/>
                <w:sz w:val="24"/>
                <w:szCs w:val="24"/>
                <w:lang w:val="en-US" w:eastAsia="en-US"/>
              </w:rPr>
            </w:pPr>
            <w:r w:rsidRPr="00FB6F2C">
              <w:rPr>
                <w:rStyle w:val="FontStyle140"/>
                <w:sz w:val="24"/>
                <w:szCs w:val="24"/>
                <w:lang w:val="ru" w:eastAsia="en-US"/>
              </w:rPr>
              <w:t>Команды установок</w:t>
            </w:r>
          </w:p>
        </w:tc>
        <w:tc>
          <w:tcPr>
            <w:tcW w:w="1296" w:type="dxa"/>
            <w:tcBorders>
              <w:bottom w:val="single" w:sz="4" w:space="0" w:color="auto"/>
            </w:tcBorders>
          </w:tcPr>
          <w:p w:rsidR="009B38CA" w:rsidRPr="00FB6F2C" w:rsidRDefault="009B38CA" w:rsidP="00D865A1">
            <w:pPr>
              <w:pStyle w:val="Style103"/>
              <w:widowControl/>
              <w:jc w:val="both"/>
              <w:rPr>
                <w:rStyle w:val="FontStyle140"/>
                <w:sz w:val="24"/>
                <w:szCs w:val="24"/>
                <w:lang w:val="en-US" w:eastAsia="en-US"/>
              </w:rPr>
            </w:pPr>
            <w:r w:rsidRPr="00FB6F2C">
              <w:rPr>
                <w:rStyle w:val="FontStyle140"/>
                <w:sz w:val="24"/>
                <w:szCs w:val="24"/>
                <w:lang w:val="ru" w:eastAsia="en-US"/>
              </w:rPr>
              <w:t>Передача команды</w:t>
            </w:r>
          </w:p>
          <w:p w:rsidR="009B38CA" w:rsidRPr="00FB6F2C" w:rsidRDefault="009B38CA" w:rsidP="00D865A1">
            <w:pPr>
              <w:pStyle w:val="Style103"/>
              <w:widowControl/>
              <w:jc w:val="both"/>
              <w:rPr>
                <w:rStyle w:val="FontStyle140"/>
                <w:sz w:val="24"/>
                <w:szCs w:val="24"/>
                <w:lang w:val="en-US" w:eastAsia="en-US"/>
              </w:rPr>
            </w:pPr>
            <w:r w:rsidRPr="00FB6F2C">
              <w:rPr>
                <w:rStyle w:val="FontStyle140"/>
                <w:sz w:val="24"/>
                <w:szCs w:val="24"/>
                <w:lang w:val="ru" w:eastAsia="en-US"/>
              </w:rPr>
              <w:t>Передача параметров</w:t>
            </w:r>
          </w:p>
        </w:tc>
        <w:tc>
          <w:tcPr>
            <w:tcW w:w="1674" w:type="dxa"/>
            <w:vMerge/>
            <w:tcBorders>
              <w:bottom w:val="single" w:sz="4" w:space="0" w:color="auto"/>
            </w:tcBorders>
          </w:tcPr>
          <w:p w:rsidR="009B38CA" w:rsidRPr="00FB6F2C" w:rsidRDefault="009B38CA" w:rsidP="00D865A1">
            <w:pPr>
              <w:pStyle w:val="Style102"/>
              <w:widowControl/>
              <w:jc w:val="both"/>
              <w:rPr>
                <w:rStyle w:val="FontStyle140"/>
                <w:sz w:val="24"/>
                <w:szCs w:val="24"/>
                <w:lang w:val="en-US" w:eastAsia="en-US"/>
              </w:rPr>
            </w:pPr>
          </w:p>
        </w:tc>
      </w:tr>
      <w:tr w:rsidR="009B38CA" w:rsidRPr="00FB6F2C" w:rsidTr="00794C9B">
        <w:trPr>
          <w:trHeight w:val="1489"/>
          <w:jc w:val="center"/>
        </w:trPr>
        <w:tc>
          <w:tcPr>
            <w:tcW w:w="1415" w:type="dxa"/>
            <w:vMerge/>
            <w:tcBorders>
              <w:bottom w:val="nil"/>
            </w:tcBorders>
          </w:tcPr>
          <w:p w:rsidR="009B38CA" w:rsidRPr="00FB6F2C" w:rsidRDefault="009B38CA" w:rsidP="00D865A1">
            <w:pPr>
              <w:jc w:val="both"/>
              <w:rPr>
                <w:rFonts w:ascii="Arial" w:hAnsi="Arial" w:cs="Arial"/>
              </w:rPr>
            </w:pPr>
          </w:p>
        </w:tc>
        <w:tc>
          <w:tcPr>
            <w:tcW w:w="1421" w:type="dxa"/>
            <w:tcBorders>
              <w:bottom w:val="nil"/>
            </w:tcBorders>
            <w:vAlign w:val="center"/>
          </w:tcPr>
          <w:p w:rsidR="009B38CA" w:rsidRPr="00FB6F2C" w:rsidRDefault="009B38CA" w:rsidP="00D865A1">
            <w:pPr>
              <w:pStyle w:val="Style102"/>
            </w:pPr>
          </w:p>
        </w:tc>
        <w:tc>
          <w:tcPr>
            <w:tcW w:w="1838" w:type="dxa"/>
            <w:tcBorders>
              <w:bottom w:val="nil"/>
            </w:tcBorders>
            <w:vAlign w:val="center"/>
          </w:tcPr>
          <w:p w:rsidR="009B38CA" w:rsidRPr="00FB6F2C" w:rsidRDefault="009B38CA" w:rsidP="00D865A1">
            <w:pPr>
              <w:pStyle w:val="Style103"/>
              <w:rPr>
                <w:rFonts w:hAnsi="Arial" w:cs="Arial"/>
                <w:sz w:val="24"/>
                <w:szCs w:val="24"/>
              </w:rPr>
            </w:pPr>
          </w:p>
        </w:tc>
        <w:tc>
          <w:tcPr>
            <w:tcW w:w="1987" w:type="dxa"/>
            <w:tcBorders>
              <w:bottom w:val="nil"/>
            </w:tcBorders>
          </w:tcPr>
          <w:p w:rsidR="00BB3C10" w:rsidRPr="00BF18FD" w:rsidRDefault="00BB3C10" w:rsidP="00BB3C10">
            <w:pPr>
              <w:pStyle w:val="Style102"/>
              <w:widowControl/>
              <w:spacing w:after="120"/>
              <w:jc w:val="both"/>
              <w:rPr>
                <w:rStyle w:val="FontStyle140"/>
                <w:sz w:val="24"/>
                <w:szCs w:val="24"/>
                <w:lang w:eastAsia="en-US"/>
              </w:rPr>
            </w:pPr>
            <w:r w:rsidRPr="00FB6F2C">
              <w:rPr>
                <w:rStyle w:val="FontStyle140"/>
                <w:sz w:val="24"/>
                <w:szCs w:val="24"/>
                <w:lang w:val="ru" w:eastAsia="en-US"/>
              </w:rPr>
              <w:t>Статус</w:t>
            </w:r>
          </w:p>
          <w:p w:rsidR="00BB3C10" w:rsidRPr="00FB6F2C" w:rsidRDefault="00BB3C10" w:rsidP="00BB3C10">
            <w:pPr>
              <w:pStyle w:val="Style102"/>
              <w:widowControl/>
              <w:spacing w:after="120"/>
              <w:jc w:val="both"/>
              <w:rPr>
                <w:rStyle w:val="FontStyle140"/>
                <w:sz w:val="24"/>
                <w:szCs w:val="24"/>
                <w:lang w:eastAsia="en-US"/>
              </w:rPr>
            </w:pPr>
            <w:r w:rsidRPr="00FB6F2C">
              <w:rPr>
                <w:rStyle w:val="FontStyle140"/>
                <w:sz w:val="24"/>
                <w:szCs w:val="24"/>
                <w:lang w:val="ru" w:eastAsia="en-US"/>
              </w:rPr>
              <w:t>Тревога</w:t>
            </w:r>
          </w:p>
          <w:p w:rsidR="00BB3C10" w:rsidRPr="00FB6F2C" w:rsidRDefault="00BB3C10" w:rsidP="00BB3C10">
            <w:pPr>
              <w:pStyle w:val="Style102"/>
              <w:widowControl/>
              <w:spacing w:after="120"/>
              <w:jc w:val="both"/>
              <w:rPr>
                <w:rStyle w:val="FontStyle140"/>
                <w:sz w:val="24"/>
                <w:szCs w:val="24"/>
                <w:lang w:eastAsia="en-US"/>
              </w:rPr>
            </w:pPr>
            <w:r w:rsidRPr="00FB6F2C">
              <w:rPr>
                <w:rStyle w:val="FontStyle140"/>
                <w:sz w:val="24"/>
                <w:szCs w:val="24"/>
                <w:lang w:val="ru" w:eastAsia="en-US"/>
              </w:rPr>
              <w:t>События</w:t>
            </w:r>
          </w:p>
          <w:p w:rsidR="00BB3C10" w:rsidRPr="00FB6F2C" w:rsidRDefault="00BB3C10" w:rsidP="00BB3C10">
            <w:pPr>
              <w:pStyle w:val="Style102"/>
              <w:widowControl/>
              <w:spacing w:after="120"/>
              <w:jc w:val="both"/>
              <w:rPr>
                <w:rStyle w:val="FontStyle140"/>
                <w:sz w:val="24"/>
                <w:szCs w:val="24"/>
                <w:lang w:eastAsia="en-US"/>
              </w:rPr>
            </w:pPr>
            <w:r w:rsidRPr="00FB6F2C">
              <w:rPr>
                <w:rStyle w:val="FontStyle140"/>
                <w:sz w:val="24"/>
                <w:szCs w:val="24"/>
                <w:lang w:val="ru" w:eastAsia="en-US"/>
              </w:rPr>
              <w:t>Таймер</w:t>
            </w:r>
          </w:p>
          <w:p w:rsidR="00BB3C10" w:rsidRPr="00FB6F2C" w:rsidRDefault="00BB3C10" w:rsidP="00BB3C10">
            <w:pPr>
              <w:pStyle w:val="Style102"/>
              <w:widowControl/>
              <w:spacing w:after="120"/>
              <w:jc w:val="both"/>
              <w:rPr>
                <w:rStyle w:val="FontStyle140"/>
                <w:sz w:val="24"/>
                <w:szCs w:val="24"/>
                <w:lang w:eastAsia="en-US"/>
              </w:rPr>
            </w:pPr>
            <w:r w:rsidRPr="00FB6F2C">
              <w:rPr>
                <w:rStyle w:val="FontStyle140"/>
                <w:sz w:val="24"/>
                <w:szCs w:val="24"/>
                <w:lang w:val="ru" w:eastAsia="en-US"/>
              </w:rPr>
              <w:t>Установки</w:t>
            </w:r>
          </w:p>
          <w:p w:rsidR="00BB3C10" w:rsidRPr="00FB6F2C" w:rsidRDefault="00BB3C10" w:rsidP="00BB3C10">
            <w:pPr>
              <w:pStyle w:val="Style102"/>
              <w:widowControl/>
              <w:spacing w:after="120"/>
              <w:jc w:val="both"/>
              <w:rPr>
                <w:rStyle w:val="FontStyle140"/>
                <w:sz w:val="24"/>
                <w:szCs w:val="24"/>
                <w:lang w:eastAsia="en-US"/>
              </w:rPr>
            </w:pPr>
            <w:r w:rsidRPr="00FB6F2C">
              <w:rPr>
                <w:rStyle w:val="FontStyle140"/>
                <w:sz w:val="24"/>
                <w:szCs w:val="24"/>
                <w:lang w:val="ru" w:eastAsia="en-US"/>
              </w:rPr>
              <w:t>Контрольные точки</w:t>
            </w:r>
          </w:p>
          <w:p w:rsidR="00BB3C10" w:rsidRPr="00FB6F2C" w:rsidRDefault="00BB3C10" w:rsidP="00BB3C10">
            <w:pPr>
              <w:pStyle w:val="Style102"/>
              <w:widowControl/>
              <w:spacing w:after="120"/>
              <w:jc w:val="both"/>
              <w:rPr>
                <w:rStyle w:val="FontStyle140"/>
                <w:sz w:val="24"/>
                <w:szCs w:val="24"/>
                <w:lang w:eastAsia="en-US"/>
              </w:rPr>
            </w:pPr>
            <w:r w:rsidRPr="00FB6F2C">
              <w:rPr>
                <w:rStyle w:val="FontStyle140"/>
                <w:sz w:val="24"/>
                <w:szCs w:val="24"/>
                <w:lang w:val="ru" w:eastAsia="en-US"/>
              </w:rPr>
              <w:t>Параметры</w:t>
            </w:r>
          </w:p>
          <w:p w:rsidR="009B38CA" w:rsidRPr="00BB3C10" w:rsidRDefault="00BB3C10" w:rsidP="00BB3C10">
            <w:pPr>
              <w:pStyle w:val="Style103"/>
              <w:widowControl/>
              <w:rPr>
                <w:rStyle w:val="FontStyle140"/>
                <w:sz w:val="24"/>
                <w:szCs w:val="24"/>
                <w:lang w:eastAsia="en-US"/>
              </w:rPr>
            </w:pPr>
            <w:proofErr w:type="gramStart"/>
            <w:r w:rsidRPr="00FB6F2C">
              <w:rPr>
                <w:rStyle w:val="FontStyle140"/>
                <w:sz w:val="24"/>
                <w:szCs w:val="24"/>
                <w:lang w:val="ru" w:eastAsia="en-US"/>
              </w:rPr>
              <w:t>Данные временных рядов (например, Журнал тревоги/событий</w:t>
            </w:r>
            <w:proofErr w:type="gramEnd"/>
          </w:p>
        </w:tc>
        <w:tc>
          <w:tcPr>
            <w:tcW w:w="1296" w:type="dxa"/>
            <w:tcBorders>
              <w:bottom w:val="nil"/>
            </w:tcBorders>
          </w:tcPr>
          <w:p w:rsidR="009B38CA" w:rsidRPr="00FB6F2C" w:rsidRDefault="009B38CA" w:rsidP="00D865A1">
            <w:pPr>
              <w:pStyle w:val="Style103"/>
              <w:spacing w:before="240"/>
              <w:jc w:val="both"/>
              <w:rPr>
                <w:rFonts w:hAnsi="Arial" w:cs="Arial"/>
                <w:sz w:val="24"/>
                <w:szCs w:val="24"/>
              </w:rPr>
            </w:pPr>
          </w:p>
        </w:tc>
        <w:tc>
          <w:tcPr>
            <w:tcW w:w="1674" w:type="dxa"/>
            <w:tcBorders>
              <w:bottom w:val="nil"/>
            </w:tcBorders>
          </w:tcPr>
          <w:p w:rsidR="009B38CA" w:rsidRPr="00FB6F2C" w:rsidRDefault="009B38CA" w:rsidP="00D865A1">
            <w:pPr>
              <w:pStyle w:val="Style102"/>
              <w:jc w:val="both"/>
            </w:pPr>
          </w:p>
        </w:tc>
      </w:tr>
    </w:tbl>
    <w:p w:rsidR="00BB3C10" w:rsidRPr="00BB3C10" w:rsidRDefault="00BB3C10" w:rsidP="00BB3C10">
      <w:pPr>
        <w:pStyle w:val="Style7"/>
        <w:widowControl/>
        <w:spacing w:before="3600"/>
        <w:ind w:firstLine="567"/>
        <w:jc w:val="both"/>
        <w:rPr>
          <w:rStyle w:val="FontStyle152"/>
          <w:b w:val="0"/>
          <w:i/>
          <w:sz w:val="24"/>
          <w:szCs w:val="28"/>
          <w:lang w:eastAsia="en-US"/>
        </w:rPr>
      </w:pPr>
      <w:r w:rsidRPr="00BB3C10">
        <w:rPr>
          <w:rStyle w:val="FontStyle152"/>
          <w:b w:val="0"/>
          <w:i/>
          <w:sz w:val="24"/>
          <w:szCs w:val="28"/>
          <w:lang w:eastAsia="en-US"/>
        </w:rPr>
        <w:t>Продолжение таблицы 1</w:t>
      </w:r>
    </w:p>
    <w:tbl>
      <w:tblPr>
        <w:tblW w:w="0" w:type="auto"/>
        <w:jc w:val="center"/>
        <w:tblInd w:w="-261" w:type="dxa"/>
        <w:tblLayout w:type="fixed"/>
        <w:tblCellMar>
          <w:left w:w="40" w:type="dxa"/>
          <w:right w:w="40" w:type="dxa"/>
        </w:tblCellMar>
        <w:tblLook w:val="0000" w:firstRow="0" w:lastRow="0" w:firstColumn="0" w:lastColumn="0" w:noHBand="0" w:noVBand="0"/>
      </w:tblPr>
      <w:tblGrid>
        <w:gridCol w:w="1415"/>
        <w:gridCol w:w="1421"/>
        <w:gridCol w:w="1838"/>
        <w:gridCol w:w="1987"/>
        <w:gridCol w:w="1415"/>
        <w:gridCol w:w="1555"/>
      </w:tblGrid>
      <w:tr w:rsidR="00FB6F2C" w:rsidRPr="00FB6F2C" w:rsidTr="00794C9B">
        <w:trPr>
          <w:trHeight w:val="682"/>
          <w:jc w:val="center"/>
        </w:trPr>
        <w:tc>
          <w:tcPr>
            <w:tcW w:w="1415" w:type="dxa"/>
            <w:tcBorders>
              <w:top w:val="single" w:sz="6" w:space="0" w:color="auto"/>
              <w:left w:val="single" w:sz="6" w:space="0" w:color="auto"/>
              <w:bottom w:val="double" w:sz="4" w:space="0" w:color="auto"/>
              <w:right w:val="single" w:sz="6" w:space="0" w:color="auto"/>
            </w:tcBorders>
          </w:tcPr>
          <w:p w:rsidR="00FB6F2C" w:rsidRPr="00CB1F72" w:rsidRDefault="00FB6F2C" w:rsidP="00D2377D">
            <w:pPr>
              <w:pStyle w:val="Style97"/>
              <w:widowControl/>
              <w:jc w:val="center"/>
              <w:rPr>
                <w:rStyle w:val="FontStyle139"/>
                <w:sz w:val="24"/>
                <w:szCs w:val="24"/>
                <w:lang w:val="en-US" w:eastAsia="en-US"/>
              </w:rPr>
            </w:pPr>
            <w:bookmarkStart w:id="5" w:name="bookmark9"/>
            <w:bookmarkStart w:id="6" w:name="bookmark31"/>
            <w:r w:rsidRPr="00FB6F2C">
              <w:rPr>
                <w:rStyle w:val="FontStyle139"/>
                <w:sz w:val="24"/>
                <w:szCs w:val="24"/>
                <w:lang w:val="ru" w:eastAsia="en-US"/>
              </w:rPr>
              <w:t>Функциональная группа</w:t>
            </w:r>
            <w:bookmarkEnd w:id="5"/>
          </w:p>
        </w:tc>
        <w:tc>
          <w:tcPr>
            <w:tcW w:w="1421" w:type="dxa"/>
            <w:tcBorders>
              <w:top w:val="single" w:sz="6" w:space="0" w:color="auto"/>
              <w:left w:val="single" w:sz="6" w:space="0" w:color="auto"/>
              <w:bottom w:val="double" w:sz="4" w:space="0" w:color="auto"/>
              <w:right w:val="single" w:sz="6" w:space="0" w:color="auto"/>
            </w:tcBorders>
          </w:tcPr>
          <w:p w:rsidR="00FB6F2C" w:rsidRPr="00FB6F2C" w:rsidRDefault="00FB6F2C" w:rsidP="00D2377D">
            <w:pPr>
              <w:pStyle w:val="Style97"/>
              <w:widowControl/>
              <w:jc w:val="center"/>
              <w:rPr>
                <w:rStyle w:val="FontStyle139"/>
                <w:sz w:val="24"/>
                <w:szCs w:val="24"/>
                <w:lang w:val="en-US" w:eastAsia="en-US"/>
              </w:rPr>
            </w:pPr>
            <w:r w:rsidRPr="00FB6F2C">
              <w:rPr>
                <w:rStyle w:val="FontStyle139"/>
                <w:sz w:val="24"/>
                <w:szCs w:val="24"/>
                <w:lang w:val="ru" w:eastAsia="en-US"/>
              </w:rPr>
              <w:t>Модель информационного обмена</w:t>
            </w:r>
          </w:p>
        </w:tc>
        <w:tc>
          <w:tcPr>
            <w:tcW w:w="1838" w:type="dxa"/>
            <w:tcBorders>
              <w:top w:val="single" w:sz="6" w:space="0" w:color="auto"/>
              <w:left w:val="single" w:sz="6" w:space="0" w:color="auto"/>
              <w:bottom w:val="double" w:sz="4" w:space="0" w:color="auto"/>
              <w:right w:val="single" w:sz="6" w:space="0" w:color="auto"/>
            </w:tcBorders>
          </w:tcPr>
          <w:p w:rsidR="00FB6F2C" w:rsidRPr="00FB6F2C" w:rsidRDefault="00FB6F2C" w:rsidP="00D2377D">
            <w:pPr>
              <w:pStyle w:val="Style98"/>
              <w:widowControl/>
              <w:jc w:val="center"/>
              <w:rPr>
                <w:rStyle w:val="FontStyle139"/>
                <w:sz w:val="24"/>
                <w:szCs w:val="24"/>
                <w:lang w:val="en-US" w:eastAsia="en-US"/>
              </w:rPr>
            </w:pPr>
            <w:r w:rsidRPr="00FB6F2C">
              <w:rPr>
                <w:rStyle w:val="FontStyle139"/>
                <w:sz w:val="24"/>
                <w:szCs w:val="24"/>
                <w:lang w:val="ru" w:eastAsia="en-US"/>
              </w:rPr>
              <w:t>Краткое описание</w:t>
            </w:r>
          </w:p>
        </w:tc>
        <w:tc>
          <w:tcPr>
            <w:tcW w:w="1987" w:type="dxa"/>
            <w:tcBorders>
              <w:top w:val="single" w:sz="6" w:space="0" w:color="auto"/>
              <w:left w:val="single" w:sz="6" w:space="0" w:color="auto"/>
              <w:bottom w:val="double" w:sz="4" w:space="0" w:color="auto"/>
              <w:right w:val="single" w:sz="6" w:space="0" w:color="auto"/>
            </w:tcBorders>
          </w:tcPr>
          <w:p w:rsidR="00FB6F2C" w:rsidRPr="00FB6F2C" w:rsidRDefault="00FB6F2C" w:rsidP="00D2377D">
            <w:pPr>
              <w:pStyle w:val="Style97"/>
              <w:widowControl/>
              <w:jc w:val="center"/>
              <w:rPr>
                <w:rStyle w:val="FontStyle139"/>
                <w:sz w:val="24"/>
                <w:szCs w:val="24"/>
                <w:lang w:val="en-US" w:eastAsia="en-US"/>
              </w:rPr>
            </w:pPr>
            <w:r w:rsidRPr="00FB6F2C">
              <w:rPr>
                <w:rStyle w:val="FontStyle139"/>
                <w:sz w:val="24"/>
                <w:szCs w:val="24"/>
                <w:lang w:val="ru" w:eastAsia="en-US"/>
              </w:rPr>
              <w:t>Категории информации</w:t>
            </w:r>
          </w:p>
        </w:tc>
        <w:tc>
          <w:tcPr>
            <w:tcW w:w="1415" w:type="dxa"/>
            <w:tcBorders>
              <w:top w:val="single" w:sz="6" w:space="0" w:color="auto"/>
              <w:left w:val="single" w:sz="6" w:space="0" w:color="auto"/>
              <w:bottom w:val="double" w:sz="4" w:space="0" w:color="auto"/>
              <w:right w:val="single" w:sz="6" w:space="0" w:color="auto"/>
            </w:tcBorders>
          </w:tcPr>
          <w:p w:rsidR="00FB6F2C" w:rsidRPr="00FB6F2C" w:rsidRDefault="00FB6F2C" w:rsidP="00D2377D">
            <w:pPr>
              <w:pStyle w:val="Style100"/>
              <w:widowControl/>
              <w:jc w:val="center"/>
              <w:rPr>
                <w:rStyle w:val="FontStyle139"/>
                <w:sz w:val="24"/>
                <w:szCs w:val="24"/>
                <w:lang w:val="en-US" w:eastAsia="en-US"/>
              </w:rPr>
            </w:pPr>
            <w:r w:rsidRPr="00FB6F2C">
              <w:rPr>
                <w:rStyle w:val="FontStyle139"/>
                <w:sz w:val="24"/>
                <w:szCs w:val="24"/>
                <w:lang w:val="ru" w:eastAsia="en-US"/>
              </w:rPr>
              <w:t>Принципы передачи</w:t>
            </w:r>
          </w:p>
        </w:tc>
        <w:tc>
          <w:tcPr>
            <w:tcW w:w="1555" w:type="dxa"/>
            <w:tcBorders>
              <w:top w:val="single" w:sz="6" w:space="0" w:color="auto"/>
              <w:left w:val="single" w:sz="6" w:space="0" w:color="auto"/>
              <w:bottom w:val="double" w:sz="4" w:space="0" w:color="auto"/>
              <w:right w:val="single" w:sz="6" w:space="0" w:color="auto"/>
            </w:tcBorders>
          </w:tcPr>
          <w:p w:rsidR="00FB6F2C" w:rsidRPr="00FB6F2C" w:rsidRDefault="00FB6F2C" w:rsidP="00D2377D">
            <w:pPr>
              <w:pStyle w:val="Style100"/>
              <w:widowControl/>
              <w:jc w:val="center"/>
              <w:rPr>
                <w:rStyle w:val="FontStyle139"/>
                <w:sz w:val="24"/>
                <w:szCs w:val="24"/>
                <w:lang w:val="en-US" w:eastAsia="en-US"/>
              </w:rPr>
            </w:pPr>
            <w:r w:rsidRPr="00FB6F2C">
              <w:rPr>
                <w:rStyle w:val="FontStyle139"/>
                <w:sz w:val="24"/>
                <w:szCs w:val="24"/>
                <w:lang w:val="ru" w:eastAsia="en-US"/>
              </w:rPr>
              <w:t>Модели служб ACSI</w:t>
            </w:r>
          </w:p>
        </w:tc>
      </w:tr>
      <w:tr w:rsidR="00BB3C10" w:rsidRPr="00FB6F2C" w:rsidTr="00794C9B">
        <w:trPr>
          <w:trHeight w:val="682"/>
          <w:jc w:val="center"/>
        </w:trPr>
        <w:tc>
          <w:tcPr>
            <w:tcW w:w="1415" w:type="dxa"/>
            <w:tcBorders>
              <w:top w:val="single" w:sz="6" w:space="0" w:color="auto"/>
              <w:left w:val="single" w:sz="6" w:space="0" w:color="auto"/>
              <w:bottom w:val="single" w:sz="4" w:space="0" w:color="auto"/>
              <w:right w:val="single" w:sz="6" w:space="0" w:color="auto"/>
            </w:tcBorders>
          </w:tcPr>
          <w:p w:rsidR="00BB3C10" w:rsidRPr="00FB6F2C" w:rsidRDefault="00BB3C10" w:rsidP="00D2377D">
            <w:pPr>
              <w:pStyle w:val="Style97"/>
              <w:widowControl/>
              <w:jc w:val="center"/>
              <w:rPr>
                <w:rStyle w:val="FontStyle139"/>
                <w:sz w:val="24"/>
                <w:szCs w:val="24"/>
                <w:lang w:val="ru" w:eastAsia="en-US"/>
              </w:rPr>
            </w:pPr>
          </w:p>
        </w:tc>
        <w:tc>
          <w:tcPr>
            <w:tcW w:w="1421" w:type="dxa"/>
            <w:tcBorders>
              <w:top w:val="single" w:sz="6" w:space="0" w:color="auto"/>
              <w:left w:val="single" w:sz="6" w:space="0" w:color="auto"/>
              <w:bottom w:val="single" w:sz="4" w:space="0" w:color="auto"/>
              <w:right w:val="single" w:sz="6" w:space="0" w:color="auto"/>
            </w:tcBorders>
          </w:tcPr>
          <w:p w:rsidR="00BB3C10" w:rsidRPr="00FB6F2C" w:rsidRDefault="00BB3C10" w:rsidP="00D2377D">
            <w:pPr>
              <w:pStyle w:val="Style97"/>
              <w:widowControl/>
              <w:jc w:val="center"/>
              <w:rPr>
                <w:rStyle w:val="FontStyle139"/>
                <w:sz w:val="24"/>
                <w:szCs w:val="24"/>
                <w:lang w:val="ru" w:eastAsia="en-US"/>
              </w:rPr>
            </w:pPr>
          </w:p>
        </w:tc>
        <w:tc>
          <w:tcPr>
            <w:tcW w:w="1838" w:type="dxa"/>
            <w:tcBorders>
              <w:top w:val="single" w:sz="6" w:space="0" w:color="auto"/>
              <w:left w:val="single" w:sz="6" w:space="0" w:color="auto"/>
              <w:bottom w:val="single" w:sz="4" w:space="0" w:color="auto"/>
              <w:right w:val="single" w:sz="6" w:space="0" w:color="auto"/>
            </w:tcBorders>
          </w:tcPr>
          <w:p w:rsidR="00BB3C10" w:rsidRPr="00FB6F2C" w:rsidRDefault="00BB3C10" w:rsidP="00D2377D">
            <w:pPr>
              <w:pStyle w:val="Style98"/>
              <w:widowControl/>
              <w:jc w:val="center"/>
              <w:rPr>
                <w:rStyle w:val="FontStyle139"/>
                <w:sz w:val="24"/>
                <w:szCs w:val="24"/>
                <w:lang w:val="ru" w:eastAsia="en-US"/>
              </w:rPr>
            </w:pPr>
          </w:p>
        </w:tc>
        <w:tc>
          <w:tcPr>
            <w:tcW w:w="1987" w:type="dxa"/>
            <w:tcBorders>
              <w:top w:val="single" w:sz="6" w:space="0" w:color="auto"/>
              <w:left w:val="single" w:sz="6" w:space="0" w:color="auto"/>
              <w:bottom w:val="single" w:sz="4" w:space="0" w:color="auto"/>
              <w:right w:val="single" w:sz="6" w:space="0" w:color="auto"/>
            </w:tcBorders>
          </w:tcPr>
          <w:p w:rsidR="00BB3C10" w:rsidRPr="00FB6F2C" w:rsidRDefault="00BB3C10" w:rsidP="00BB3C10">
            <w:pPr>
              <w:pStyle w:val="Style103"/>
              <w:widowControl/>
              <w:rPr>
                <w:rStyle w:val="FontStyle140"/>
                <w:sz w:val="24"/>
                <w:szCs w:val="24"/>
                <w:lang w:eastAsia="en-US"/>
              </w:rPr>
            </w:pPr>
            <w:proofErr w:type="gramStart"/>
            <w:r w:rsidRPr="00FB6F2C">
              <w:rPr>
                <w:rStyle w:val="FontStyle140"/>
                <w:sz w:val="24"/>
                <w:szCs w:val="24"/>
                <w:lang w:val="ru" w:eastAsia="en-US"/>
              </w:rPr>
              <w:t>Журнал команд, Журнал</w:t>
            </w:r>
            <w:r w:rsidRPr="00DF0181">
              <w:rPr>
                <w:rStyle w:val="FontStyle140"/>
                <w:sz w:val="24"/>
                <w:szCs w:val="24"/>
                <w:lang w:eastAsia="en-US"/>
              </w:rPr>
              <w:t xml:space="preserve"> </w:t>
            </w:r>
            <w:r w:rsidRPr="00FB6F2C">
              <w:rPr>
                <w:rStyle w:val="FontStyle140"/>
                <w:sz w:val="24"/>
                <w:szCs w:val="24"/>
                <w:lang w:val="ru" w:eastAsia="en-US"/>
              </w:rPr>
              <w:t>заданных значений)</w:t>
            </w:r>
            <w:proofErr w:type="gramEnd"/>
          </w:p>
          <w:p w:rsidR="00BB3C10" w:rsidRPr="00FB6F2C" w:rsidRDefault="00BB3C10" w:rsidP="00BB3C10">
            <w:pPr>
              <w:pStyle w:val="Style97"/>
              <w:widowControl/>
              <w:rPr>
                <w:rStyle w:val="FontStyle139"/>
                <w:sz w:val="24"/>
                <w:szCs w:val="24"/>
                <w:lang w:val="ru" w:eastAsia="en-US"/>
              </w:rPr>
            </w:pPr>
            <w:r w:rsidRPr="00FB6F2C">
              <w:rPr>
                <w:rStyle w:val="FontStyle140"/>
                <w:sz w:val="24"/>
                <w:szCs w:val="24"/>
                <w:lang w:val="ru" w:eastAsia="en-US"/>
              </w:rPr>
              <w:t>(Аналоговые величины, двоичные величины)</w:t>
            </w:r>
          </w:p>
        </w:tc>
        <w:tc>
          <w:tcPr>
            <w:tcW w:w="1415" w:type="dxa"/>
            <w:tcBorders>
              <w:top w:val="single" w:sz="6" w:space="0" w:color="auto"/>
              <w:left w:val="single" w:sz="6" w:space="0" w:color="auto"/>
              <w:bottom w:val="single" w:sz="4" w:space="0" w:color="auto"/>
              <w:right w:val="single" w:sz="6" w:space="0" w:color="auto"/>
            </w:tcBorders>
          </w:tcPr>
          <w:p w:rsidR="00BB3C10" w:rsidRPr="00FB6F2C" w:rsidRDefault="00BB3C10" w:rsidP="00D2377D">
            <w:pPr>
              <w:pStyle w:val="Style100"/>
              <w:widowControl/>
              <w:jc w:val="center"/>
              <w:rPr>
                <w:rStyle w:val="FontStyle139"/>
                <w:sz w:val="24"/>
                <w:szCs w:val="24"/>
                <w:lang w:val="ru" w:eastAsia="en-US"/>
              </w:rPr>
            </w:pPr>
          </w:p>
        </w:tc>
        <w:tc>
          <w:tcPr>
            <w:tcW w:w="1555" w:type="dxa"/>
            <w:tcBorders>
              <w:top w:val="single" w:sz="6" w:space="0" w:color="auto"/>
              <w:left w:val="single" w:sz="6" w:space="0" w:color="auto"/>
              <w:bottom w:val="single" w:sz="4" w:space="0" w:color="auto"/>
              <w:right w:val="single" w:sz="6" w:space="0" w:color="auto"/>
            </w:tcBorders>
          </w:tcPr>
          <w:p w:rsidR="00BB3C10" w:rsidRPr="00FB6F2C" w:rsidRDefault="00BB3C10" w:rsidP="00D2377D">
            <w:pPr>
              <w:pStyle w:val="Style100"/>
              <w:widowControl/>
              <w:jc w:val="center"/>
              <w:rPr>
                <w:rStyle w:val="FontStyle139"/>
                <w:sz w:val="24"/>
                <w:szCs w:val="24"/>
                <w:lang w:val="ru" w:eastAsia="en-US"/>
              </w:rPr>
            </w:pPr>
          </w:p>
        </w:tc>
      </w:tr>
      <w:tr w:rsidR="00794C9B" w:rsidRPr="00FB6F2C" w:rsidTr="00794C9B">
        <w:trPr>
          <w:trHeight w:val="6609"/>
          <w:jc w:val="center"/>
        </w:trPr>
        <w:tc>
          <w:tcPr>
            <w:tcW w:w="1415" w:type="dxa"/>
            <w:tcBorders>
              <w:top w:val="single" w:sz="4" w:space="0" w:color="auto"/>
              <w:left w:val="single" w:sz="4" w:space="0" w:color="auto"/>
              <w:right w:val="single" w:sz="4" w:space="0" w:color="auto"/>
            </w:tcBorders>
            <w:textDirection w:val="btLr"/>
          </w:tcPr>
          <w:p w:rsidR="00794C9B" w:rsidRPr="00FB6F2C" w:rsidRDefault="00794C9B" w:rsidP="00FB6F2C">
            <w:pPr>
              <w:pStyle w:val="Style102"/>
              <w:widowControl/>
              <w:ind w:left="113" w:right="113"/>
              <w:jc w:val="center"/>
            </w:pPr>
            <w:r w:rsidRPr="00FB6F2C">
              <w:rPr>
                <w:rStyle w:val="FontStyle140"/>
                <w:sz w:val="24"/>
                <w:szCs w:val="24"/>
                <w:lang w:val="ru" w:eastAsia="en-US"/>
              </w:rPr>
              <w:t xml:space="preserve">Операционные (см. пункт </w:t>
            </w:r>
            <w:hyperlink w:anchor="bookmark10" w:history="1">
              <w:r w:rsidRPr="00FB6F2C">
                <w:rPr>
                  <w:rStyle w:val="FontStyle140"/>
                  <w:sz w:val="24"/>
                  <w:szCs w:val="24"/>
                  <w:lang w:val="ru" w:eastAsia="en-US"/>
                </w:rPr>
                <w:t>7)</w:t>
              </w:r>
            </w:hyperlink>
          </w:p>
        </w:tc>
        <w:tc>
          <w:tcPr>
            <w:tcW w:w="1421" w:type="dxa"/>
            <w:tcBorders>
              <w:top w:val="single" w:sz="4" w:space="0" w:color="auto"/>
              <w:left w:val="single" w:sz="4" w:space="0" w:color="auto"/>
              <w:right w:val="single" w:sz="4" w:space="0" w:color="auto"/>
            </w:tcBorders>
            <w:vAlign w:val="center"/>
          </w:tcPr>
          <w:p w:rsidR="00794C9B" w:rsidRPr="00FB6F2C" w:rsidRDefault="00794C9B" w:rsidP="00DF0181">
            <w:pPr>
              <w:pStyle w:val="Style102"/>
              <w:rPr>
                <w:rStyle w:val="FontStyle140"/>
                <w:sz w:val="24"/>
                <w:szCs w:val="24"/>
                <w:lang w:val="en-US" w:eastAsia="en-US"/>
              </w:rPr>
            </w:pPr>
            <w:r w:rsidRPr="00FB6F2C">
              <w:rPr>
                <w:rStyle w:val="FontStyle140"/>
                <w:sz w:val="24"/>
                <w:szCs w:val="24"/>
                <w:lang w:val="ru" w:eastAsia="en-US"/>
              </w:rPr>
              <w:t xml:space="preserve">Мониторинг (см. </w:t>
            </w:r>
            <w:hyperlink w:anchor="bookmark20" w:history="1">
              <w:r w:rsidRPr="00FB6F2C">
                <w:rPr>
                  <w:rStyle w:val="FontStyle140"/>
                  <w:sz w:val="24"/>
                  <w:szCs w:val="24"/>
                  <w:lang w:val="ru" w:eastAsia="en-US"/>
                </w:rPr>
                <w:t>7.4)</w:t>
              </w:r>
            </w:hyperlink>
          </w:p>
        </w:tc>
        <w:tc>
          <w:tcPr>
            <w:tcW w:w="1838" w:type="dxa"/>
            <w:tcBorders>
              <w:top w:val="single" w:sz="4" w:space="0" w:color="auto"/>
              <w:left w:val="single" w:sz="4" w:space="0" w:color="auto"/>
              <w:right w:val="single" w:sz="4" w:space="0" w:color="auto"/>
            </w:tcBorders>
            <w:vAlign w:val="center"/>
          </w:tcPr>
          <w:p w:rsidR="00794C9B" w:rsidRPr="00FB6F2C" w:rsidRDefault="00794C9B" w:rsidP="00DF0181">
            <w:pPr>
              <w:pStyle w:val="Style103"/>
              <w:rPr>
                <w:rStyle w:val="FontStyle140"/>
                <w:sz w:val="24"/>
                <w:szCs w:val="24"/>
                <w:lang w:eastAsia="en-US"/>
              </w:rPr>
            </w:pPr>
            <w:r w:rsidRPr="00FB6F2C">
              <w:rPr>
                <w:rStyle w:val="FontStyle140"/>
                <w:sz w:val="24"/>
                <w:szCs w:val="24"/>
                <w:lang w:val="ru" w:eastAsia="en-US"/>
              </w:rPr>
              <w:t>Мониторинг текущих данных и изменений данных, вносимых операционными устройствами</w:t>
            </w:r>
          </w:p>
        </w:tc>
        <w:tc>
          <w:tcPr>
            <w:tcW w:w="1987" w:type="dxa"/>
            <w:tcBorders>
              <w:top w:val="single" w:sz="4" w:space="0" w:color="auto"/>
              <w:left w:val="single" w:sz="4" w:space="0" w:color="auto"/>
              <w:right w:val="single" w:sz="4" w:space="0" w:color="auto"/>
            </w:tcBorders>
            <w:vAlign w:val="center"/>
          </w:tcPr>
          <w:p w:rsidR="00794C9B" w:rsidRPr="005175BF" w:rsidRDefault="00794C9B" w:rsidP="00DF0181">
            <w:pPr>
              <w:pStyle w:val="Style102"/>
              <w:widowControl/>
              <w:spacing w:after="120"/>
              <w:jc w:val="both"/>
              <w:rPr>
                <w:rStyle w:val="FontStyle140"/>
                <w:sz w:val="24"/>
                <w:szCs w:val="24"/>
                <w:lang w:eastAsia="en-US"/>
              </w:rPr>
            </w:pPr>
            <w:r w:rsidRPr="00FB6F2C">
              <w:rPr>
                <w:rStyle w:val="FontStyle140"/>
                <w:sz w:val="24"/>
                <w:szCs w:val="24"/>
                <w:lang w:val="ru" w:eastAsia="en-US"/>
              </w:rPr>
              <w:t>Измеренные данные</w:t>
            </w:r>
          </w:p>
          <w:p w:rsidR="00794C9B" w:rsidRPr="005175BF" w:rsidRDefault="00794C9B" w:rsidP="00DF0181">
            <w:pPr>
              <w:pStyle w:val="Style103"/>
              <w:spacing w:after="120"/>
              <w:jc w:val="both"/>
              <w:rPr>
                <w:rStyle w:val="FontStyle140"/>
                <w:sz w:val="24"/>
                <w:szCs w:val="24"/>
                <w:lang w:eastAsia="en-US"/>
              </w:rPr>
            </w:pPr>
            <w:r w:rsidRPr="00FB6F2C">
              <w:rPr>
                <w:rStyle w:val="FontStyle140"/>
                <w:sz w:val="24"/>
                <w:szCs w:val="24"/>
                <w:lang w:val="ru" w:eastAsia="en-US"/>
              </w:rPr>
              <w:t xml:space="preserve">Обработанные данные (средние величины, </w:t>
            </w:r>
            <w:proofErr w:type="spellStart"/>
            <w:r w:rsidRPr="00FB6F2C">
              <w:rPr>
                <w:rStyle w:val="FontStyle140"/>
                <w:sz w:val="24"/>
                <w:szCs w:val="24"/>
                <w:lang w:val="ru" w:eastAsia="en-US"/>
              </w:rPr>
              <w:t>Min</w:t>
            </w:r>
            <w:proofErr w:type="spellEnd"/>
            <w:r w:rsidRPr="00FB6F2C">
              <w:rPr>
                <w:rStyle w:val="FontStyle140"/>
                <w:sz w:val="24"/>
                <w:szCs w:val="24"/>
                <w:lang w:val="ru" w:eastAsia="en-US"/>
              </w:rPr>
              <w:t>/</w:t>
            </w:r>
            <w:proofErr w:type="spellStart"/>
            <w:r w:rsidRPr="00FB6F2C">
              <w:rPr>
                <w:rStyle w:val="FontStyle140"/>
                <w:sz w:val="24"/>
                <w:szCs w:val="24"/>
                <w:lang w:val="ru" w:eastAsia="en-US"/>
              </w:rPr>
              <w:t>Max</w:t>
            </w:r>
            <w:proofErr w:type="spellEnd"/>
            <w:r w:rsidRPr="00FB6F2C">
              <w:rPr>
                <w:rStyle w:val="FontStyle140"/>
                <w:sz w:val="24"/>
                <w:szCs w:val="24"/>
                <w:lang w:val="ru" w:eastAsia="en-US"/>
              </w:rPr>
              <w:t>)</w:t>
            </w:r>
          </w:p>
        </w:tc>
        <w:tc>
          <w:tcPr>
            <w:tcW w:w="1415" w:type="dxa"/>
            <w:tcBorders>
              <w:top w:val="single" w:sz="4" w:space="0" w:color="auto"/>
              <w:left w:val="single" w:sz="4" w:space="0" w:color="auto"/>
              <w:right w:val="single" w:sz="4" w:space="0" w:color="auto"/>
            </w:tcBorders>
            <w:vAlign w:val="center"/>
          </w:tcPr>
          <w:p w:rsidR="00794C9B" w:rsidRPr="00FB6F2C" w:rsidRDefault="00794C9B" w:rsidP="00794C9B">
            <w:pPr>
              <w:pStyle w:val="Style103"/>
              <w:widowControl/>
              <w:spacing w:before="1320"/>
              <w:jc w:val="both"/>
              <w:rPr>
                <w:rStyle w:val="FontStyle140"/>
                <w:sz w:val="24"/>
                <w:szCs w:val="24"/>
                <w:lang w:eastAsia="en-US"/>
              </w:rPr>
            </w:pPr>
            <w:r w:rsidRPr="00FB6F2C">
              <w:rPr>
                <w:rStyle w:val="FontStyle140"/>
                <w:sz w:val="24"/>
                <w:szCs w:val="24"/>
                <w:lang w:val="ru" w:eastAsia="en-US"/>
              </w:rPr>
              <w:t xml:space="preserve">Периодическая передача данных (все данные или только данные, которые </w:t>
            </w:r>
            <w:proofErr w:type="gramStart"/>
            <w:r w:rsidRPr="00FB6F2C">
              <w:rPr>
                <w:rStyle w:val="FontStyle140"/>
                <w:sz w:val="24"/>
                <w:szCs w:val="24"/>
                <w:lang w:val="ru" w:eastAsia="en-US"/>
              </w:rPr>
              <w:t>изменились</w:t>
            </w:r>
            <w:proofErr w:type="gramEnd"/>
            <w:r w:rsidRPr="00FB6F2C">
              <w:rPr>
                <w:rStyle w:val="FontStyle140"/>
                <w:sz w:val="24"/>
                <w:szCs w:val="24"/>
                <w:lang w:val="ru" w:eastAsia="en-US"/>
              </w:rPr>
              <w:t xml:space="preserve"> начиная с последней передачи)</w:t>
            </w:r>
          </w:p>
          <w:p w:rsidR="00794C9B" w:rsidRPr="00FB6F2C" w:rsidRDefault="00794C9B" w:rsidP="00794C9B">
            <w:pPr>
              <w:pStyle w:val="Style103"/>
              <w:widowControl/>
              <w:jc w:val="both"/>
              <w:rPr>
                <w:rStyle w:val="FontStyle140"/>
                <w:sz w:val="24"/>
                <w:szCs w:val="24"/>
                <w:lang w:eastAsia="en-US"/>
              </w:rPr>
            </w:pPr>
            <w:r w:rsidRPr="00FB6F2C">
              <w:rPr>
                <w:rStyle w:val="FontStyle140"/>
                <w:sz w:val="24"/>
                <w:szCs w:val="24"/>
                <w:lang w:val="ru" w:eastAsia="en-US"/>
              </w:rPr>
              <w:t>Передача данных по требованию</w:t>
            </w:r>
          </w:p>
        </w:tc>
        <w:tc>
          <w:tcPr>
            <w:tcW w:w="1555" w:type="dxa"/>
            <w:tcBorders>
              <w:top w:val="single" w:sz="4" w:space="0" w:color="auto"/>
              <w:left w:val="single" w:sz="4" w:space="0" w:color="auto"/>
              <w:right w:val="single" w:sz="4" w:space="0" w:color="auto"/>
            </w:tcBorders>
            <w:vAlign w:val="center"/>
          </w:tcPr>
          <w:p w:rsidR="00794C9B" w:rsidRPr="00FB6F2C" w:rsidRDefault="00794C9B" w:rsidP="00794C9B">
            <w:pPr>
              <w:pStyle w:val="Style103"/>
              <w:widowControl/>
              <w:spacing w:before="1080"/>
              <w:jc w:val="both"/>
              <w:rPr>
                <w:rStyle w:val="FontStyle140"/>
                <w:sz w:val="24"/>
                <w:szCs w:val="24"/>
                <w:lang w:val="en-US" w:eastAsia="en-US"/>
              </w:rPr>
            </w:pPr>
            <w:r w:rsidRPr="00FB6F2C">
              <w:rPr>
                <w:rStyle w:val="FontStyle140"/>
                <w:sz w:val="24"/>
                <w:szCs w:val="24"/>
                <w:lang w:val="en-US" w:eastAsia="en-US"/>
              </w:rPr>
              <w:t>LOGICAL-DEVICE</w:t>
            </w:r>
          </w:p>
          <w:p w:rsidR="00794C9B" w:rsidRPr="00FB6F2C" w:rsidRDefault="00794C9B" w:rsidP="00794C9B">
            <w:pPr>
              <w:pStyle w:val="Style103"/>
              <w:widowControl/>
              <w:spacing w:before="120"/>
              <w:jc w:val="both"/>
              <w:rPr>
                <w:rStyle w:val="FontStyle140"/>
                <w:sz w:val="24"/>
                <w:szCs w:val="24"/>
                <w:lang w:val="en-US" w:eastAsia="en-US"/>
              </w:rPr>
            </w:pPr>
            <w:r w:rsidRPr="00FB6F2C">
              <w:rPr>
                <w:rStyle w:val="FontStyle140"/>
                <w:sz w:val="24"/>
                <w:szCs w:val="24"/>
                <w:lang w:val="en-US" w:eastAsia="en-US"/>
              </w:rPr>
              <w:t>LOGICAL-NODE</w:t>
            </w:r>
          </w:p>
          <w:p w:rsidR="00794C9B" w:rsidRDefault="00794C9B" w:rsidP="00794C9B">
            <w:pPr>
              <w:pStyle w:val="Style102"/>
              <w:widowControl/>
              <w:spacing w:before="120"/>
              <w:jc w:val="both"/>
              <w:rPr>
                <w:rStyle w:val="FontStyle140"/>
                <w:sz w:val="24"/>
                <w:szCs w:val="24"/>
                <w:lang w:val="en-US" w:eastAsia="en-US"/>
              </w:rPr>
            </w:pPr>
            <w:r w:rsidRPr="00FB6F2C">
              <w:rPr>
                <w:rStyle w:val="FontStyle140"/>
                <w:sz w:val="24"/>
                <w:szCs w:val="24"/>
                <w:lang w:val="en-US" w:eastAsia="en-US"/>
              </w:rPr>
              <w:t>DATA</w:t>
            </w:r>
          </w:p>
          <w:p w:rsidR="00794C9B" w:rsidRPr="00FB6F2C" w:rsidRDefault="00794C9B" w:rsidP="00794C9B">
            <w:pPr>
              <w:pStyle w:val="Style102"/>
              <w:widowControl/>
              <w:spacing w:before="120"/>
              <w:jc w:val="both"/>
              <w:rPr>
                <w:rStyle w:val="FontStyle140"/>
                <w:sz w:val="24"/>
                <w:szCs w:val="24"/>
                <w:lang w:val="en-US" w:eastAsia="en-US"/>
              </w:rPr>
            </w:pPr>
            <w:r w:rsidRPr="00FB6F2C">
              <w:rPr>
                <w:rStyle w:val="FontStyle140"/>
                <w:sz w:val="24"/>
                <w:szCs w:val="24"/>
                <w:lang w:val="en-US" w:eastAsia="en-US"/>
              </w:rPr>
              <w:t>DATA-SET</w:t>
            </w:r>
          </w:p>
          <w:p w:rsidR="00794C9B" w:rsidRPr="00FB6F2C" w:rsidRDefault="00794C9B" w:rsidP="00794C9B">
            <w:pPr>
              <w:pStyle w:val="Style102"/>
              <w:widowControl/>
              <w:spacing w:before="120"/>
              <w:jc w:val="both"/>
              <w:rPr>
                <w:rStyle w:val="FontStyle140"/>
                <w:sz w:val="24"/>
                <w:szCs w:val="24"/>
                <w:lang w:val="en-US" w:eastAsia="en-US"/>
              </w:rPr>
            </w:pPr>
            <w:r w:rsidRPr="00FB6F2C">
              <w:rPr>
                <w:rStyle w:val="FontStyle140"/>
                <w:sz w:val="24"/>
                <w:szCs w:val="24"/>
                <w:lang w:val="en-US" w:eastAsia="en-US"/>
              </w:rPr>
              <w:t>BUFFERED-</w:t>
            </w:r>
          </w:p>
          <w:p w:rsidR="00794C9B" w:rsidRPr="00FB6F2C" w:rsidRDefault="00794C9B" w:rsidP="00794C9B">
            <w:pPr>
              <w:pStyle w:val="Style103"/>
              <w:widowControl/>
              <w:jc w:val="both"/>
              <w:rPr>
                <w:rStyle w:val="FontStyle140"/>
                <w:sz w:val="24"/>
                <w:szCs w:val="24"/>
                <w:lang w:val="en-US" w:eastAsia="en-US"/>
              </w:rPr>
            </w:pPr>
            <w:r w:rsidRPr="00FB6F2C">
              <w:rPr>
                <w:rStyle w:val="FontStyle140"/>
                <w:sz w:val="24"/>
                <w:szCs w:val="24"/>
                <w:lang w:val="en-US" w:eastAsia="en-US"/>
              </w:rPr>
              <w:t>REPORT-CONTROL</w:t>
            </w:r>
          </w:p>
          <w:p w:rsidR="00794C9B" w:rsidRPr="00FB6F2C" w:rsidRDefault="00794C9B" w:rsidP="00794C9B">
            <w:pPr>
              <w:pStyle w:val="Style102"/>
              <w:widowControl/>
              <w:spacing w:before="120"/>
              <w:jc w:val="both"/>
              <w:rPr>
                <w:rStyle w:val="FontStyle140"/>
                <w:sz w:val="24"/>
                <w:szCs w:val="24"/>
                <w:lang w:val="en-US" w:eastAsia="en-US"/>
              </w:rPr>
            </w:pPr>
            <w:r w:rsidRPr="00FB6F2C">
              <w:rPr>
                <w:rStyle w:val="FontStyle140"/>
                <w:sz w:val="24"/>
                <w:szCs w:val="24"/>
                <w:lang w:val="en-US" w:eastAsia="en-US"/>
              </w:rPr>
              <w:t>UNBUFFERED-REPORT-</w:t>
            </w:r>
            <w:r w:rsidRPr="00CB1F72">
              <w:rPr>
                <w:rStyle w:val="FontStyle140"/>
                <w:sz w:val="24"/>
                <w:szCs w:val="24"/>
                <w:lang w:val="en-US" w:eastAsia="en-US"/>
              </w:rPr>
              <w:t>CONTROL</w:t>
            </w:r>
          </w:p>
          <w:p w:rsidR="00794C9B" w:rsidRPr="00FB6F2C" w:rsidRDefault="00794C9B" w:rsidP="00794C9B">
            <w:pPr>
              <w:pStyle w:val="Style102"/>
              <w:widowControl/>
              <w:spacing w:before="120" w:after="240"/>
              <w:jc w:val="both"/>
              <w:rPr>
                <w:rStyle w:val="FontStyle140"/>
                <w:sz w:val="24"/>
                <w:szCs w:val="24"/>
                <w:lang w:val="en-US" w:eastAsia="en-US"/>
              </w:rPr>
            </w:pPr>
            <w:r w:rsidRPr="00FB6F2C">
              <w:rPr>
                <w:rStyle w:val="FontStyle140"/>
                <w:sz w:val="24"/>
                <w:szCs w:val="24"/>
                <w:lang w:val="en-US" w:eastAsia="en-US"/>
              </w:rPr>
              <w:t>LOG</w:t>
            </w:r>
          </w:p>
          <w:p w:rsidR="00794C9B" w:rsidRPr="00FB6F2C" w:rsidRDefault="00794C9B" w:rsidP="00794C9B">
            <w:pPr>
              <w:pStyle w:val="Style102"/>
              <w:widowControl/>
              <w:jc w:val="both"/>
              <w:rPr>
                <w:rStyle w:val="FontStyle140"/>
                <w:sz w:val="24"/>
                <w:szCs w:val="24"/>
                <w:lang w:val="en-US" w:eastAsia="en-US"/>
              </w:rPr>
            </w:pPr>
            <w:r w:rsidRPr="00FB6F2C">
              <w:rPr>
                <w:rStyle w:val="FontStyle140"/>
                <w:sz w:val="24"/>
                <w:szCs w:val="24"/>
                <w:lang w:val="en-US" w:eastAsia="en-US"/>
              </w:rPr>
              <w:t>LOG-</w:t>
            </w:r>
          </w:p>
          <w:p w:rsidR="00794C9B" w:rsidRPr="00FB6F2C" w:rsidRDefault="00794C9B" w:rsidP="00794C9B">
            <w:pPr>
              <w:pStyle w:val="Style102"/>
              <w:widowControl/>
              <w:jc w:val="both"/>
              <w:rPr>
                <w:rStyle w:val="FontStyle140"/>
                <w:sz w:val="24"/>
                <w:szCs w:val="24"/>
                <w:lang w:val="en-US" w:eastAsia="en-US"/>
              </w:rPr>
            </w:pPr>
            <w:r w:rsidRPr="00FB6F2C">
              <w:rPr>
                <w:rStyle w:val="FontStyle140"/>
                <w:sz w:val="24"/>
                <w:szCs w:val="24"/>
                <w:lang w:val="en-US" w:eastAsia="en-US"/>
              </w:rPr>
              <w:t>CONTROL</w:t>
            </w:r>
          </w:p>
          <w:p w:rsidR="00794C9B" w:rsidRPr="00FB6F2C" w:rsidRDefault="00794C9B" w:rsidP="00794C9B">
            <w:pPr>
              <w:pStyle w:val="Style103"/>
              <w:widowControl/>
              <w:jc w:val="both"/>
              <w:rPr>
                <w:rStyle w:val="FontStyle140"/>
                <w:sz w:val="24"/>
                <w:szCs w:val="24"/>
                <w:lang w:val="en-US" w:eastAsia="en-US"/>
              </w:rPr>
            </w:pPr>
            <w:r w:rsidRPr="00FB6F2C">
              <w:rPr>
                <w:rStyle w:val="FontStyle140"/>
                <w:sz w:val="24"/>
                <w:szCs w:val="24"/>
                <w:lang w:val="en-US" w:eastAsia="en-US"/>
              </w:rPr>
              <w:t>(</w:t>
            </w:r>
            <w:r w:rsidRPr="00FB6F2C">
              <w:rPr>
                <w:rStyle w:val="FontStyle140"/>
                <w:sz w:val="24"/>
                <w:szCs w:val="24"/>
                <w:lang w:val="ru" w:eastAsia="en-US"/>
              </w:rPr>
              <w:t>см</w:t>
            </w:r>
            <w:r w:rsidRPr="00FB6F2C">
              <w:rPr>
                <w:rStyle w:val="FontStyle140"/>
                <w:sz w:val="24"/>
                <w:szCs w:val="24"/>
                <w:lang w:val="en-US" w:eastAsia="en-US"/>
              </w:rPr>
              <w:t xml:space="preserve">. </w:t>
            </w:r>
            <w:r w:rsidRPr="00FB6F2C">
              <w:rPr>
                <w:rStyle w:val="FontStyle140"/>
                <w:sz w:val="24"/>
                <w:szCs w:val="24"/>
                <w:lang w:val="ru" w:eastAsia="en-US"/>
              </w:rPr>
              <w:t>пункт</w:t>
            </w:r>
            <w:r w:rsidRPr="00FB6F2C">
              <w:rPr>
                <w:rStyle w:val="FontStyle140"/>
                <w:sz w:val="24"/>
                <w:szCs w:val="24"/>
                <w:lang w:val="en-US" w:eastAsia="en-US"/>
              </w:rPr>
              <w:t xml:space="preserve"> </w:t>
            </w:r>
            <w:hyperlink w:anchor="bookmark29" w:history="1">
              <w:r w:rsidRPr="00FB6F2C">
                <w:rPr>
                  <w:rStyle w:val="FontStyle140"/>
                  <w:sz w:val="24"/>
                  <w:szCs w:val="24"/>
                  <w:lang w:val="en-US" w:eastAsia="en-US"/>
                </w:rPr>
                <w:t>9</w:t>
              </w:r>
            </w:hyperlink>
          </w:p>
          <w:p w:rsidR="00794C9B" w:rsidRPr="00FB6F2C" w:rsidRDefault="00794C9B" w:rsidP="00794C9B">
            <w:pPr>
              <w:pStyle w:val="Style102"/>
              <w:widowControl/>
              <w:jc w:val="both"/>
              <w:rPr>
                <w:rStyle w:val="FontStyle140"/>
                <w:sz w:val="24"/>
                <w:szCs w:val="24"/>
                <w:lang w:val="en-US" w:eastAsia="en-US"/>
              </w:rPr>
            </w:pPr>
            <w:r w:rsidRPr="00FB6F2C">
              <w:rPr>
                <w:rStyle w:val="FontStyle140"/>
                <w:sz w:val="24"/>
                <w:szCs w:val="24"/>
                <w:lang w:val="ru" w:eastAsia="en-US"/>
              </w:rPr>
              <w:t>для служб</w:t>
            </w:r>
          </w:p>
          <w:p w:rsidR="00794C9B" w:rsidRPr="005175BF" w:rsidRDefault="00794C9B" w:rsidP="00794C9B">
            <w:pPr>
              <w:pStyle w:val="Style102"/>
              <w:widowControl/>
              <w:jc w:val="both"/>
              <w:rPr>
                <w:rStyle w:val="FontStyle140"/>
                <w:sz w:val="24"/>
                <w:szCs w:val="24"/>
                <w:lang w:eastAsia="en-US"/>
              </w:rPr>
            </w:pPr>
            <w:proofErr w:type="gramStart"/>
            <w:r w:rsidRPr="00FB6F2C">
              <w:rPr>
                <w:rStyle w:val="FontStyle140"/>
                <w:sz w:val="24"/>
                <w:szCs w:val="24"/>
                <w:lang w:val="ru" w:eastAsia="en-US"/>
              </w:rPr>
              <w:t>ACSI)</w:t>
            </w:r>
            <w:proofErr w:type="gramEnd"/>
          </w:p>
        </w:tc>
      </w:tr>
    </w:tbl>
    <w:p w:rsidR="00DF124E" w:rsidRDefault="00794C9B" w:rsidP="00794C9B">
      <w:pPr>
        <w:pStyle w:val="Style7"/>
        <w:widowControl/>
        <w:spacing w:before="3360"/>
        <w:ind w:firstLine="567"/>
        <w:jc w:val="both"/>
        <w:rPr>
          <w:rStyle w:val="FontStyle20"/>
          <w:rFonts w:ascii="Arial" w:hAnsi="Arial" w:cs="Arial"/>
          <w:b w:val="0"/>
          <w:i/>
          <w:sz w:val="24"/>
          <w:szCs w:val="24"/>
          <w:lang w:val="ru" w:eastAsia="en-US"/>
        </w:rPr>
      </w:pPr>
      <w:r w:rsidRPr="00BB3C10">
        <w:rPr>
          <w:rStyle w:val="FontStyle152"/>
          <w:b w:val="0"/>
          <w:i/>
          <w:sz w:val="24"/>
          <w:szCs w:val="28"/>
          <w:lang w:eastAsia="en-US"/>
        </w:rPr>
        <w:t>Продолжение таблицы 1</w:t>
      </w:r>
    </w:p>
    <w:tbl>
      <w:tblPr>
        <w:tblW w:w="0" w:type="auto"/>
        <w:jc w:val="center"/>
        <w:tblInd w:w="-261" w:type="dxa"/>
        <w:tblLayout w:type="fixed"/>
        <w:tblCellMar>
          <w:left w:w="40" w:type="dxa"/>
          <w:right w:w="40" w:type="dxa"/>
        </w:tblCellMar>
        <w:tblLook w:val="0000" w:firstRow="0" w:lastRow="0" w:firstColumn="0" w:lastColumn="0" w:noHBand="0" w:noVBand="0"/>
      </w:tblPr>
      <w:tblGrid>
        <w:gridCol w:w="1415"/>
        <w:gridCol w:w="1421"/>
        <w:gridCol w:w="1838"/>
        <w:gridCol w:w="1987"/>
        <w:gridCol w:w="1296"/>
        <w:gridCol w:w="1674"/>
      </w:tblGrid>
      <w:tr w:rsidR="000F0573" w:rsidRPr="00FB6F2C" w:rsidTr="000F0573">
        <w:trPr>
          <w:trHeight w:val="682"/>
          <w:jc w:val="center"/>
        </w:trPr>
        <w:tc>
          <w:tcPr>
            <w:tcW w:w="1415" w:type="dxa"/>
            <w:tcBorders>
              <w:top w:val="single" w:sz="6" w:space="0" w:color="auto"/>
              <w:left w:val="single" w:sz="6" w:space="0" w:color="auto"/>
              <w:bottom w:val="double" w:sz="4" w:space="0" w:color="auto"/>
              <w:right w:val="single" w:sz="6" w:space="0" w:color="auto"/>
            </w:tcBorders>
          </w:tcPr>
          <w:p w:rsidR="000F0573" w:rsidRPr="00CB1F72" w:rsidRDefault="000F0573" w:rsidP="000F0573">
            <w:pPr>
              <w:pStyle w:val="Style97"/>
              <w:widowControl/>
              <w:jc w:val="center"/>
              <w:rPr>
                <w:rStyle w:val="FontStyle139"/>
                <w:sz w:val="24"/>
                <w:szCs w:val="24"/>
                <w:lang w:val="en-US" w:eastAsia="en-US"/>
              </w:rPr>
            </w:pPr>
            <w:r w:rsidRPr="00FB6F2C">
              <w:rPr>
                <w:rStyle w:val="FontStyle139"/>
                <w:sz w:val="24"/>
                <w:szCs w:val="24"/>
                <w:lang w:val="ru" w:eastAsia="en-US"/>
              </w:rPr>
              <w:t>Функциональная группа</w:t>
            </w:r>
          </w:p>
        </w:tc>
        <w:tc>
          <w:tcPr>
            <w:tcW w:w="1421" w:type="dxa"/>
            <w:tcBorders>
              <w:top w:val="single" w:sz="6" w:space="0" w:color="auto"/>
              <w:left w:val="single" w:sz="6" w:space="0" w:color="auto"/>
              <w:bottom w:val="double" w:sz="4" w:space="0" w:color="auto"/>
              <w:right w:val="single" w:sz="6" w:space="0" w:color="auto"/>
            </w:tcBorders>
          </w:tcPr>
          <w:p w:rsidR="000F0573" w:rsidRPr="00FB6F2C" w:rsidRDefault="000F0573" w:rsidP="000F0573">
            <w:pPr>
              <w:pStyle w:val="Style97"/>
              <w:widowControl/>
              <w:jc w:val="center"/>
              <w:rPr>
                <w:rStyle w:val="FontStyle139"/>
                <w:sz w:val="24"/>
                <w:szCs w:val="24"/>
                <w:lang w:val="en-US" w:eastAsia="en-US"/>
              </w:rPr>
            </w:pPr>
            <w:r w:rsidRPr="00FB6F2C">
              <w:rPr>
                <w:rStyle w:val="FontStyle139"/>
                <w:sz w:val="24"/>
                <w:szCs w:val="24"/>
                <w:lang w:val="ru" w:eastAsia="en-US"/>
              </w:rPr>
              <w:t>Модель информационного обмена</w:t>
            </w:r>
          </w:p>
        </w:tc>
        <w:tc>
          <w:tcPr>
            <w:tcW w:w="1838" w:type="dxa"/>
            <w:tcBorders>
              <w:top w:val="single" w:sz="6" w:space="0" w:color="auto"/>
              <w:left w:val="single" w:sz="6" w:space="0" w:color="auto"/>
              <w:bottom w:val="double" w:sz="4" w:space="0" w:color="auto"/>
              <w:right w:val="single" w:sz="6" w:space="0" w:color="auto"/>
            </w:tcBorders>
          </w:tcPr>
          <w:p w:rsidR="000F0573" w:rsidRPr="00FB6F2C" w:rsidRDefault="000F0573" w:rsidP="000F0573">
            <w:pPr>
              <w:pStyle w:val="Style98"/>
              <w:widowControl/>
              <w:jc w:val="center"/>
              <w:rPr>
                <w:rStyle w:val="FontStyle139"/>
                <w:sz w:val="24"/>
                <w:szCs w:val="24"/>
                <w:lang w:val="en-US" w:eastAsia="en-US"/>
              </w:rPr>
            </w:pPr>
            <w:r w:rsidRPr="00FB6F2C">
              <w:rPr>
                <w:rStyle w:val="FontStyle139"/>
                <w:sz w:val="24"/>
                <w:szCs w:val="24"/>
                <w:lang w:val="ru" w:eastAsia="en-US"/>
              </w:rPr>
              <w:t>Краткое описание</w:t>
            </w:r>
          </w:p>
        </w:tc>
        <w:tc>
          <w:tcPr>
            <w:tcW w:w="1987" w:type="dxa"/>
            <w:tcBorders>
              <w:top w:val="single" w:sz="6" w:space="0" w:color="auto"/>
              <w:left w:val="single" w:sz="6" w:space="0" w:color="auto"/>
              <w:bottom w:val="double" w:sz="4" w:space="0" w:color="auto"/>
              <w:right w:val="single" w:sz="6" w:space="0" w:color="auto"/>
            </w:tcBorders>
          </w:tcPr>
          <w:p w:rsidR="000F0573" w:rsidRPr="00FB6F2C" w:rsidRDefault="000F0573" w:rsidP="000F0573">
            <w:pPr>
              <w:pStyle w:val="Style97"/>
              <w:widowControl/>
              <w:jc w:val="center"/>
              <w:rPr>
                <w:rStyle w:val="FontStyle139"/>
                <w:sz w:val="24"/>
                <w:szCs w:val="24"/>
                <w:lang w:val="en-US" w:eastAsia="en-US"/>
              </w:rPr>
            </w:pPr>
            <w:r w:rsidRPr="00FB6F2C">
              <w:rPr>
                <w:rStyle w:val="FontStyle139"/>
                <w:sz w:val="24"/>
                <w:szCs w:val="24"/>
                <w:lang w:val="ru" w:eastAsia="en-US"/>
              </w:rPr>
              <w:t>Категории информации</w:t>
            </w:r>
          </w:p>
        </w:tc>
        <w:tc>
          <w:tcPr>
            <w:tcW w:w="1296" w:type="dxa"/>
            <w:tcBorders>
              <w:top w:val="single" w:sz="6" w:space="0" w:color="auto"/>
              <w:left w:val="single" w:sz="6" w:space="0" w:color="auto"/>
              <w:bottom w:val="double" w:sz="4" w:space="0" w:color="auto"/>
              <w:right w:val="single" w:sz="6" w:space="0" w:color="auto"/>
            </w:tcBorders>
          </w:tcPr>
          <w:p w:rsidR="000F0573" w:rsidRPr="00FB6F2C" w:rsidRDefault="000F0573" w:rsidP="000F0573">
            <w:pPr>
              <w:pStyle w:val="Style100"/>
              <w:widowControl/>
              <w:jc w:val="center"/>
              <w:rPr>
                <w:rStyle w:val="FontStyle139"/>
                <w:sz w:val="24"/>
                <w:szCs w:val="24"/>
                <w:lang w:val="en-US" w:eastAsia="en-US"/>
              </w:rPr>
            </w:pPr>
            <w:r w:rsidRPr="00FB6F2C">
              <w:rPr>
                <w:rStyle w:val="FontStyle139"/>
                <w:sz w:val="24"/>
                <w:szCs w:val="24"/>
                <w:lang w:val="ru" w:eastAsia="en-US"/>
              </w:rPr>
              <w:t>Принципы передачи</w:t>
            </w:r>
          </w:p>
        </w:tc>
        <w:tc>
          <w:tcPr>
            <w:tcW w:w="1674" w:type="dxa"/>
            <w:tcBorders>
              <w:top w:val="single" w:sz="6" w:space="0" w:color="auto"/>
              <w:left w:val="single" w:sz="6" w:space="0" w:color="auto"/>
              <w:bottom w:val="double" w:sz="4" w:space="0" w:color="auto"/>
              <w:right w:val="single" w:sz="6" w:space="0" w:color="auto"/>
            </w:tcBorders>
          </w:tcPr>
          <w:p w:rsidR="000F0573" w:rsidRPr="00FB6F2C" w:rsidRDefault="000F0573" w:rsidP="000F0573">
            <w:pPr>
              <w:pStyle w:val="Style100"/>
              <w:widowControl/>
              <w:jc w:val="center"/>
              <w:rPr>
                <w:rStyle w:val="FontStyle139"/>
                <w:sz w:val="24"/>
                <w:szCs w:val="24"/>
                <w:lang w:val="en-US" w:eastAsia="en-US"/>
              </w:rPr>
            </w:pPr>
            <w:r w:rsidRPr="00FB6F2C">
              <w:rPr>
                <w:rStyle w:val="FontStyle139"/>
                <w:sz w:val="24"/>
                <w:szCs w:val="24"/>
                <w:lang w:val="ru" w:eastAsia="en-US"/>
              </w:rPr>
              <w:t>Модели служб ACSI</w:t>
            </w:r>
          </w:p>
        </w:tc>
      </w:tr>
      <w:tr w:rsidR="000F0573" w:rsidRPr="00FB6F2C" w:rsidTr="000F0573">
        <w:trPr>
          <w:trHeight w:val="317"/>
          <w:jc w:val="center"/>
        </w:trPr>
        <w:tc>
          <w:tcPr>
            <w:tcW w:w="1415" w:type="dxa"/>
            <w:vMerge w:val="restart"/>
            <w:tcBorders>
              <w:top w:val="single" w:sz="4" w:space="0" w:color="auto"/>
              <w:left w:val="single" w:sz="6" w:space="0" w:color="auto"/>
              <w:right w:val="single" w:sz="6" w:space="0" w:color="auto"/>
            </w:tcBorders>
          </w:tcPr>
          <w:p w:rsidR="000F0573" w:rsidRPr="00FB6F2C" w:rsidRDefault="000F0573" w:rsidP="000F0573">
            <w:pPr>
              <w:jc w:val="both"/>
              <w:rPr>
                <w:rFonts w:ascii="Arial" w:hAnsi="Arial" w:cs="Arial"/>
              </w:rPr>
            </w:pPr>
          </w:p>
        </w:tc>
        <w:tc>
          <w:tcPr>
            <w:tcW w:w="1421" w:type="dxa"/>
            <w:vMerge w:val="restart"/>
            <w:tcBorders>
              <w:top w:val="single" w:sz="4" w:space="0" w:color="auto"/>
              <w:left w:val="single" w:sz="6" w:space="0" w:color="auto"/>
              <w:right w:val="single" w:sz="6" w:space="0" w:color="auto"/>
            </w:tcBorders>
            <w:vAlign w:val="center"/>
          </w:tcPr>
          <w:p w:rsidR="000F0573" w:rsidRPr="00FB6F2C" w:rsidRDefault="000F0573" w:rsidP="000F0573">
            <w:pPr>
              <w:pStyle w:val="Style102"/>
            </w:pPr>
          </w:p>
        </w:tc>
        <w:tc>
          <w:tcPr>
            <w:tcW w:w="1838" w:type="dxa"/>
            <w:vMerge w:val="restart"/>
            <w:tcBorders>
              <w:top w:val="single" w:sz="6" w:space="0" w:color="auto"/>
              <w:left w:val="single" w:sz="6" w:space="0" w:color="auto"/>
              <w:right w:val="single" w:sz="6" w:space="0" w:color="auto"/>
            </w:tcBorders>
            <w:vAlign w:val="center"/>
          </w:tcPr>
          <w:p w:rsidR="000F0573" w:rsidRPr="00FB6F2C" w:rsidRDefault="000F0573" w:rsidP="000F0573">
            <w:pPr>
              <w:pStyle w:val="Style103"/>
              <w:rPr>
                <w:rFonts w:hAnsi="Arial" w:cs="Arial"/>
                <w:sz w:val="24"/>
                <w:szCs w:val="24"/>
              </w:rPr>
            </w:pPr>
          </w:p>
        </w:tc>
        <w:tc>
          <w:tcPr>
            <w:tcW w:w="1987" w:type="dxa"/>
            <w:tcBorders>
              <w:top w:val="single" w:sz="6" w:space="0" w:color="auto"/>
              <w:left w:val="single" w:sz="6" w:space="0" w:color="auto"/>
              <w:bottom w:val="nil"/>
              <w:right w:val="single" w:sz="6" w:space="0" w:color="auto"/>
            </w:tcBorders>
          </w:tcPr>
          <w:p w:rsidR="000F0573" w:rsidRPr="00FB6F2C" w:rsidRDefault="000F0573" w:rsidP="000F0573">
            <w:pPr>
              <w:pStyle w:val="Style102"/>
              <w:widowControl/>
              <w:spacing w:after="120"/>
              <w:jc w:val="both"/>
              <w:rPr>
                <w:rStyle w:val="FontStyle140"/>
                <w:sz w:val="24"/>
                <w:szCs w:val="24"/>
                <w:lang w:val="en-US" w:eastAsia="en-US"/>
              </w:rPr>
            </w:pPr>
          </w:p>
        </w:tc>
        <w:tc>
          <w:tcPr>
            <w:tcW w:w="1296" w:type="dxa"/>
            <w:vMerge w:val="restart"/>
            <w:tcBorders>
              <w:top w:val="single" w:sz="6" w:space="0" w:color="auto"/>
              <w:left w:val="single" w:sz="6" w:space="0" w:color="auto"/>
              <w:right w:val="single" w:sz="6" w:space="0" w:color="auto"/>
            </w:tcBorders>
          </w:tcPr>
          <w:p w:rsidR="000F0573" w:rsidRPr="00FB6F2C" w:rsidRDefault="000F0573" w:rsidP="000F0573">
            <w:pPr>
              <w:pStyle w:val="Style103"/>
              <w:spacing w:before="240"/>
              <w:jc w:val="both"/>
              <w:rPr>
                <w:rFonts w:hAnsi="Arial" w:cs="Arial"/>
                <w:sz w:val="24"/>
                <w:szCs w:val="24"/>
              </w:rPr>
            </w:pPr>
          </w:p>
        </w:tc>
        <w:tc>
          <w:tcPr>
            <w:tcW w:w="1674" w:type="dxa"/>
            <w:vMerge w:val="restart"/>
            <w:tcBorders>
              <w:top w:val="single" w:sz="6" w:space="0" w:color="auto"/>
              <w:left w:val="single" w:sz="6" w:space="0" w:color="auto"/>
              <w:right w:val="single" w:sz="6" w:space="0" w:color="auto"/>
            </w:tcBorders>
          </w:tcPr>
          <w:p w:rsidR="000F0573" w:rsidRPr="00FB6F2C" w:rsidRDefault="000F0573" w:rsidP="000F0573">
            <w:pPr>
              <w:pStyle w:val="Style102"/>
              <w:jc w:val="both"/>
            </w:pPr>
          </w:p>
        </w:tc>
      </w:tr>
      <w:tr w:rsidR="000F0573" w:rsidRPr="00FB6F2C" w:rsidTr="000F0573">
        <w:trPr>
          <w:trHeight w:val="682"/>
          <w:jc w:val="center"/>
        </w:trPr>
        <w:tc>
          <w:tcPr>
            <w:tcW w:w="1415" w:type="dxa"/>
            <w:vMerge/>
            <w:tcBorders>
              <w:left w:val="single" w:sz="6" w:space="0" w:color="auto"/>
              <w:right w:val="single" w:sz="6" w:space="0" w:color="auto"/>
            </w:tcBorders>
            <w:textDirection w:val="btLr"/>
          </w:tcPr>
          <w:p w:rsidR="000F0573" w:rsidRPr="00CB1F72" w:rsidRDefault="000F0573" w:rsidP="000F0573">
            <w:pPr>
              <w:jc w:val="both"/>
              <w:rPr>
                <w:rStyle w:val="FontStyle140"/>
                <w:sz w:val="24"/>
                <w:szCs w:val="24"/>
                <w:lang w:eastAsia="en-US"/>
              </w:rPr>
            </w:pPr>
          </w:p>
        </w:tc>
        <w:tc>
          <w:tcPr>
            <w:tcW w:w="1421" w:type="dxa"/>
            <w:vMerge/>
            <w:tcBorders>
              <w:left w:val="single" w:sz="6" w:space="0" w:color="auto"/>
              <w:right w:val="single" w:sz="6" w:space="0" w:color="auto"/>
            </w:tcBorders>
          </w:tcPr>
          <w:p w:rsidR="000F0573" w:rsidRPr="00FB6F2C" w:rsidRDefault="000F0573" w:rsidP="000F0573">
            <w:pPr>
              <w:pStyle w:val="Style102"/>
              <w:jc w:val="both"/>
            </w:pPr>
          </w:p>
        </w:tc>
        <w:tc>
          <w:tcPr>
            <w:tcW w:w="1838" w:type="dxa"/>
            <w:vMerge/>
            <w:tcBorders>
              <w:left w:val="single" w:sz="6" w:space="0" w:color="auto"/>
              <w:right w:val="single" w:sz="6" w:space="0" w:color="auto"/>
            </w:tcBorders>
          </w:tcPr>
          <w:p w:rsidR="000F0573" w:rsidRPr="00FB6F2C" w:rsidRDefault="000F0573" w:rsidP="000F0573">
            <w:pPr>
              <w:pStyle w:val="Style103"/>
              <w:jc w:val="both"/>
              <w:rPr>
                <w:rFonts w:hAnsi="Arial" w:cs="Arial"/>
                <w:sz w:val="24"/>
                <w:szCs w:val="24"/>
              </w:rPr>
            </w:pPr>
          </w:p>
        </w:tc>
        <w:tc>
          <w:tcPr>
            <w:tcW w:w="1987" w:type="dxa"/>
            <w:tcBorders>
              <w:top w:val="nil"/>
              <w:left w:val="single" w:sz="6" w:space="0" w:color="auto"/>
              <w:bottom w:val="nil"/>
              <w:right w:val="single" w:sz="6" w:space="0" w:color="auto"/>
            </w:tcBorders>
          </w:tcPr>
          <w:p w:rsidR="000F0573" w:rsidRPr="00FB6F2C" w:rsidRDefault="000F0573" w:rsidP="000F0573">
            <w:pPr>
              <w:pStyle w:val="Style103"/>
              <w:widowControl/>
              <w:spacing w:after="120"/>
              <w:jc w:val="both"/>
              <w:rPr>
                <w:rStyle w:val="FontStyle140"/>
                <w:sz w:val="24"/>
                <w:szCs w:val="24"/>
                <w:lang w:eastAsia="en-US"/>
              </w:rPr>
            </w:pPr>
            <w:r w:rsidRPr="00FB6F2C">
              <w:rPr>
                <w:rStyle w:val="FontStyle140"/>
                <w:sz w:val="24"/>
                <w:szCs w:val="24"/>
                <w:lang w:val="ru" w:eastAsia="en-US"/>
              </w:rPr>
              <w:t xml:space="preserve">Обработанные данные (средние величины, </w:t>
            </w:r>
            <w:proofErr w:type="spellStart"/>
            <w:r w:rsidRPr="00FB6F2C">
              <w:rPr>
                <w:rStyle w:val="FontStyle140"/>
                <w:sz w:val="24"/>
                <w:szCs w:val="24"/>
                <w:lang w:val="ru" w:eastAsia="en-US"/>
              </w:rPr>
              <w:t>Min</w:t>
            </w:r>
            <w:proofErr w:type="spellEnd"/>
            <w:r w:rsidRPr="00FB6F2C">
              <w:rPr>
                <w:rStyle w:val="FontStyle140"/>
                <w:sz w:val="24"/>
                <w:szCs w:val="24"/>
                <w:lang w:val="ru" w:eastAsia="en-US"/>
              </w:rPr>
              <w:t>/</w:t>
            </w:r>
            <w:proofErr w:type="spellStart"/>
            <w:r w:rsidRPr="00FB6F2C">
              <w:rPr>
                <w:rStyle w:val="FontStyle140"/>
                <w:sz w:val="24"/>
                <w:szCs w:val="24"/>
                <w:lang w:val="ru" w:eastAsia="en-US"/>
              </w:rPr>
              <w:t>Max</w:t>
            </w:r>
            <w:proofErr w:type="spellEnd"/>
            <w:r w:rsidRPr="00FB6F2C">
              <w:rPr>
                <w:rStyle w:val="FontStyle140"/>
                <w:sz w:val="24"/>
                <w:szCs w:val="24"/>
                <w:lang w:val="ru" w:eastAsia="en-US"/>
              </w:rPr>
              <w:t>)</w:t>
            </w:r>
          </w:p>
        </w:tc>
        <w:tc>
          <w:tcPr>
            <w:tcW w:w="1296" w:type="dxa"/>
            <w:vMerge/>
            <w:tcBorders>
              <w:left w:val="single" w:sz="6" w:space="0" w:color="auto"/>
              <w:right w:val="single" w:sz="6" w:space="0" w:color="auto"/>
            </w:tcBorders>
          </w:tcPr>
          <w:p w:rsidR="000F0573" w:rsidRPr="00FB6F2C" w:rsidRDefault="000F0573" w:rsidP="000F0573">
            <w:pPr>
              <w:pStyle w:val="Style103"/>
              <w:spacing w:after="360"/>
              <w:jc w:val="both"/>
              <w:rPr>
                <w:rFonts w:hAnsi="Arial" w:cs="Arial"/>
                <w:sz w:val="24"/>
                <w:szCs w:val="24"/>
              </w:rPr>
            </w:pPr>
          </w:p>
        </w:tc>
        <w:tc>
          <w:tcPr>
            <w:tcW w:w="1674" w:type="dxa"/>
            <w:vMerge/>
            <w:tcBorders>
              <w:left w:val="single" w:sz="6" w:space="0" w:color="auto"/>
              <w:right w:val="single" w:sz="6" w:space="0" w:color="auto"/>
            </w:tcBorders>
          </w:tcPr>
          <w:p w:rsidR="000F0573" w:rsidRPr="00FB6F2C" w:rsidRDefault="000F0573" w:rsidP="000F0573">
            <w:pPr>
              <w:pStyle w:val="Style102"/>
              <w:jc w:val="both"/>
            </w:pPr>
          </w:p>
        </w:tc>
      </w:tr>
      <w:tr w:rsidR="000F0573" w:rsidRPr="00FB6F2C" w:rsidTr="00794C9B">
        <w:trPr>
          <w:trHeight w:val="293"/>
          <w:jc w:val="center"/>
        </w:trPr>
        <w:tc>
          <w:tcPr>
            <w:tcW w:w="1415" w:type="dxa"/>
            <w:vMerge/>
            <w:tcBorders>
              <w:left w:val="single" w:sz="6" w:space="0" w:color="auto"/>
              <w:right w:val="single" w:sz="6" w:space="0" w:color="auto"/>
            </w:tcBorders>
            <w:textDirection w:val="btLr"/>
          </w:tcPr>
          <w:p w:rsidR="000F0573" w:rsidRPr="00FB6F2C" w:rsidRDefault="000F0573" w:rsidP="000F0573">
            <w:pPr>
              <w:widowControl/>
              <w:jc w:val="both"/>
              <w:rPr>
                <w:rFonts w:ascii="Arial" w:hAnsi="Arial" w:cs="Arial"/>
              </w:rPr>
            </w:pPr>
          </w:p>
        </w:tc>
        <w:tc>
          <w:tcPr>
            <w:tcW w:w="1421" w:type="dxa"/>
            <w:vMerge/>
            <w:tcBorders>
              <w:left w:val="single" w:sz="6" w:space="0" w:color="auto"/>
              <w:right w:val="single" w:sz="6" w:space="0" w:color="auto"/>
            </w:tcBorders>
          </w:tcPr>
          <w:p w:rsidR="000F0573" w:rsidRPr="00FB6F2C" w:rsidRDefault="000F0573" w:rsidP="000F0573">
            <w:pPr>
              <w:pStyle w:val="Style102"/>
              <w:jc w:val="both"/>
            </w:pPr>
          </w:p>
        </w:tc>
        <w:tc>
          <w:tcPr>
            <w:tcW w:w="1838" w:type="dxa"/>
            <w:vMerge/>
            <w:tcBorders>
              <w:left w:val="single" w:sz="6" w:space="0" w:color="auto"/>
              <w:right w:val="single" w:sz="6" w:space="0" w:color="auto"/>
            </w:tcBorders>
          </w:tcPr>
          <w:p w:rsidR="000F0573" w:rsidRPr="00FB6F2C" w:rsidRDefault="000F0573" w:rsidP="000F0573">
            <w:pPr>
              <w:pStyle w:val="Style103"/>
              <w:jc w:val="both"/>
              <w:rPr>
                <w:rFonts w:hAnsi="Arial" w:cs="Arial"/>
                <w:sz w:val="24"/>
                <w:szCs w:val="24"/>
              </w:rPr>
            </w:pPr>
          </w:p>
        </w:tc>
        <w:tc>
          <w:tcPr>
            <w:tcW w:w="1987" w:type="dxa"/>
            <w:tcBorders>
              <w:top w:val="nil"/>
              <w:left w:val="single" w:sz="6" w:space="0" w:color="auto"/>
              <w:bottom w:val="nil"/>
              <w:right w:val="single" w:sz="6" w:space="0" w:color="auto"/>
            </w:tcBorders>
          </w:tcPr>
          <w:p w:rsidR="000F0573" w:rsidRPr="00FB6F2C" w:rsidRDefault="000F0573" w:rsidP="000F0573">
            <w:pPr>
              <w:pStyle w:val="Style102"/>
              <w:widowControl/>
              <w:spacing w:after="120"/>
              <w:jc w:val="both"/>
              <w:rPr>
                <w:rStyle w:val="FontStyle140"/>
                <w:sz w:val="24"/>
                <w:szCs w:val="24"/>
                <w:lang w:val="en-US" w:eastAsia="en-US"/>
              </w:rPr>
            </w:pPr>
            <w:r w:rsidRPr="00FB6F2C">
              <w:rPr>
                <w:rStyle w:val="FontStyle140"/>
                <w:sz w:val="24"/>
                <w:szCs w:val="24"/>
                <w:lang w:val="ru" w:eastAsia="en-US"/>
              </w:rPr>
              <w:t>Статус</w:t>
            </w:r>
          </w:p>
        </w:tc>
        <w:tc>
          <w:tcPr>
            <w:tcW w:w="1296" w:type="dxa"/>
            <w:vMerge/>
            <w:tcBorders>
              <w:left w:val="single" w:sz="6" w:space="0" w:color="auto"/>
              <w:right w:val="single" w:sz="6" w:space="0" w:color="auto"/>
            </w:tcBorders>
          </w:tcPr>
          <w:p w:rsidR="000F0573" w:rsidRPr="00FB6F2C" w:rsidRDefault="000F0573" w:rsidP="000F0573">
            <w:pPr>
              <w:pStyle w:val="Style103"/>
              <w:spacing w:after="360"/>
              <w:jc w:val="both"/>
              <w:rPr>
                <w:rFonts w:hAnsi="Arial" w:cs="Arial"/>
                <w:sz w:val="24"/>
                <w:szCs w:val="24"/>
              </w:rPr>
            </w:pPr>
          </w:p>
        </w:tc>
        <w:tc>
          <w:tcPr>
            <w:tcW w:w="1674" w:type="dxa"/>
            <w:vMerge/>
            <w:tcBorders>
              <w:left w:val="single" w:sz="6" w:space="0" w:color="auto"/>
              <w:right w:val="single" w:sz="6" w:space="0" w:color="auto"/>
            </w:tcBorders>
          </w:tcPr>
          <w:p w:rsidR="000F0573" w:rsidRPr="00FB6F2C" w:rsidRDefault="000F0573" w:rsidP="000F0573">
            <w:pPr>
              <w:pStyle w:val="Style102"/>
              <w:jc w:val="both"/>
            </w:pPr>
          </w:p>
        </w:tc>
      </w:tr>
      <w:tr w:rsidR="000F0573" w:rsidRPr="00FB6F2C" w:rsidTr="00794C9B">
        <w:trPr>
          <w:trHeight w:val="3163"/>
          <w:jc w:val="center"/>
        </w:trPr>
        <w:tc>
          <w:tcPr>
            <w:tcW w:w="1415" w:type="dxa"/>
            <w:vMerge w:val="restart"/>
            <w:tcBorders>
              <w:top w:val="nil"/>
              <w:left w:val="single" w:sz="6" w:space="0" w:color="auto"/>
              <w:right w:val="single" w:sz="6" w:space="0" w:color="auto"/>
            </w:tcBorders>
            <w:textDirection w:val="btLr"/>
          </w:tcPr>
          <w:p w:rsidR="000F0573" w:rsidRPr="00FB6F2C" w:rsidRDefault="000F0573" w:rsidP="000F0573">
            <w:pPr>
              <w:widowControl/>
              <w:jc w:val="both"/>
              <w:rPr>
                <w:rFonts w:ascii="Arial" w:hAnsi="Arial" w:cs="Arial"/>
              </w:rPr>
            </w:pPr>
          </w:p>
        </w:tc>
        <w:tc>
          <w:tcPr>
            <w:tcW w:w="1421" w:type="dxa"/>
            <w:vMerge/>
            <w:tcBorders>
              <w:left w:val="single" w:sz="6" w:space="0" w:color="auto"/>
              <w:bottom w:val="single" w:sz="6" w:space="0" w:color="auto"/>
              <w:right w:val="single" w:sz="6" w:space="0" w:color="auto"/>
            </w:tcBorders>
          </w:tcPr>
          <w:p w:rsidR="000F0573" w:rsidRPr="00FB6F2C" w:rsidRDefault="000F0573" w:rsidP="000F0573">
            <w:pPr>
              <w:pStyle w:val="Style102"/>
              <w:widowControl/>
              <w:jc w:val="both"/>
              <w:rPr>
                <w:rStyle w:val="FontStyle140"/>
                <w:sz w:val="24"/>
                <w:szCs w:val="24"/>
                <w:lang w:val="en-US" w:eastAsia="en-US"/>
              </w:rPr>
            </w:pPr>
          </w:p>
        </w:tc>
        <w:tc>
          <w:tcPr>
            <w:tcW w:w="1838" w:type="dxa"/>
            <w:vMerge/>
            <w:tcBorders>
              <w:left w:val="single" w:sz="6" w:space="0" w:color="auto"/>
              <w:bottom w:val="single" w:sz="6" w:space="0" w:color="auto"/>
              <w:right w:val="single" w:sz="6" w:space="0" w:color="auto"/>
            </w:tcBorders>
          </w:tcPr>
          <w:p w:rsidR="000F0573" w:rsidRPr="00FB6F2C" w:rsidRDefault="000F0573" w:rsidP="000F0573">
            <w:pPr>
              <w:pStyle w:val="Style103"/>
              <w:widowControl/>
              <w:jc w:val="both"/>
              <w:rPr>
                <w:rStyle w:val="FontStyle140"/>
                <w:sz w:val="24"/>
                <w:szCs w:val="24"/>
                <w:lang w:eastAsia="en-US"/>
              </w:rPr>
            </w:pPr>
          </w:p>
        </w:tc>
        <w:tc>
          <w:tcPr>
            <w:tcW w:w="1987" w:type="dxa"/>
            <w:tcBorders>
              <w:top w:val="nil"/>
              <w:left w:val="single" w:sz="6" w:space="0" w:color="auto"/>
              <w:bottom w:val="single" w:sz="6" w:space="0" w:color="auto"/>
              <w:right w:val="single" w:sz="6" w:space="0" w:color="auto"/>
            </w:tcBorders>
          </w:tcPr>
          <w:p w:rsidR="000F0573" w:rsidRPr="00FB6F2C" w:rsidRDefault="000F0573" w:rsidP="000F0573">
            <w:pPr>
              <w:pStyle w:val="Style102"/>
              <w:widowControl/>
              <w:spacing w:after="120"/>
              <w:jc w:val="both"/>
              <w:rPr>
                <w:rStyle w:val="FontStyle140"/>
                <w:sz w:val="24"/>
                <w:szCs w:val="24"/>
                <w:lang w:eastAsia="en-US"/>
              </w:rPr>
            </w:pPr>
            <w:r w:rsidRPr="00FB6F2C">
              <w:rPr>
                <w:rStyle w:val="FontStyle140"/>
                <w:sz w:val="24"/>
                <w:szCs w:val="24"/>
                <w:lang w:val="ru" w:eastAsia="en-US"/>
              </w:rPr>
              <w:t>Тревога</w:t>
            </w:r>
          </w:p>
          <w:p w:rsidR="000F0573" w:rsidRPr="00FB6F2C" w:rsidRDefault="000F0573" w:rsidP="000F0573">
            <w:pPr>
              <w:pStyle w:val="Style102"/>
              <w:widowControl/>
              <w:spacing w:after="120"/>
              <w:jc w:val="both"/>
              <w:rPr>
                <w:rStyle w:val="FontStyle140"/>
                <w:sz w:val="24"/>
                <w:szCs w:val="24"/>
                <w:lang w:eastAsia="en-US"/>
              </w:rPr>
            </w:pPr>
            <w:r w:rsidRPr="00FB6F2C">
              <w:rPr>
                <w:rStyle w:val="FontStyle140"/>
                <w:sz w:val="24"/>
                <w:szCs w:val="24"/>
                <w:lang w:val="ru" w:eastAsia="en-US"/>
              </w:rPr>
              <w:t>События</w:t>
            </w:r>
          </w:p>
          <w:p w:rsidR="000F0573" w:rsidRPr="00FB6F2C" w:rsidRDefault="000F0573" w:rsidP="000F0573">
            <w:pPr>
              <w:pStyle w:val="Style102"/>
              <w:widowControl/>
              <w:spacing w:after="120"/>
              <w:jc w:val="both"/>
              <w:rPr>
                <w:rStyle w:val="FontStyle140"/>
                <w:sz w:val="24"/>
                <w:szCs w:val="24"/>
                <w:lang w:eastAsia="en-US"/>
              </w:rPr>
            </w:pPr>
            <w:r w:rsidRPr="00FB6F2C">
              <w:rPr>
                <w:rStyle w:val="FontStyle140"/>
                <w:sz w:val="24"/>
                <w:szCs w:val="24"/>
                <w:lang w:val="ru" w:eastAsia="en-US"/>
              </w:rPr>
              <w:t>Таймер</w:t>
            </w:r>
          </w:p>
          <w:p w:rsidR="000F0573" w:rsidRPr="00FB6F2C" w:rsidRDefault="000F0573" w:rsidP="000F0573">
            <w:pPr>
              <w:pStyle w:val="Style102"/>
              <w:widowControl/>
              <w:spacing w:after="120"/>
              <w:jc w:val="both"/>
              <w:rPr>
                <w:rStyle w:val="FontStyle140"/>
                <w:sz w:val="24"/>
                <w:szCs w:val="24"/>
                <w:lang w:eastAsia="en-US"/>
              </w:rPr>
            </w:pPr>
            <w:r w:rsidRPr="00FB6F2C">
              <w:rPr>
                <w:rStyle w:val="FontStyle140"/>
                <w:sz w:val="24"/>
                <w:szCs w:val="24"/>
                <w:lang w:val="ru" w:eastAsia="en-US"/>
              </w:rPr>
              <w:t>Установки</w:t>
            </w:r>
          </w:p>
          <w:p w:rsidR="000F0573" w:rsidRPr="00FB6F2C" w:rsidRDefault="000F0573" w:rsidP="000F0573">
            <w:pPr>
              <w:pStyle w:val="Style102"/>
              <w:widowControl/>
              <w:spacing w:after="120"/>
              <w:jc w:val="both"/>
              <w:rPr>
                <w:rStyle w:val="FontStyle140"/>
                <w:sz w:val="24"/>
                <w:szCs w:val="24"/>
                <w:lang w:eastAsia="en-US"/>
              </w:rPr>
            </w:pPr>
            <w:r w:rsidRPr="00FB6F2C">
              <w:rPr>
                <w:rStyle w:val="FontStyle140"/>
                <w:sz w:val="24"/>
                <w:szCs w:val="24"/>
                <w:lang w:val="ru" w:eastAsia="en-US"/>
              </w:rPr>
              <w:t>Контрольные точки</w:t>
            </w:r>
          </w:p>
          <w:p w:rsidR="000F0573" w:rsidRPr="00FB6F2C" w:rsidRDefault="000F0573" w:rsidP="000F0573">
            <w:pPr>
              <w:pStyle w:val="Style102"/>
              <w:widowControl/>
              <w:spacing w:after="120"/>
              <w:jc w:val="both"/>
              <w:rPr>
                <w:rStyle w:val="FontStyle140"/>
                <w:sz w:val="24"/>
                <w:szCs w:val="24"/>
                <w:lang w:eastAsia="en-US"/>
              </w:rPr>
            </w:pPr>
            <w:r w:rsidRPr="00FB6F2C">
              <w:rPr>
                <w:rStyle w:val="FontStyle140"/>
                <w:sz w:val="24"/>
                <w:szCs w:val="24"/>
                <w:lang w:val="ru" w:eastAsia="en-US"/>
              </w:rPr>
              <w:t>Параметры</w:t>
            </w:r>
          </w:p>
          <w:p w:rsidR="000F0573" w:rsidRPr="00FB6F2C" w:rsidRDefault="000F0573" w:rsidP="000F0573">
            <w:pPr>
              <w:pStyle w:val="Style103"/>
              <w:widowControl/>
              <w:rPr>
                <w:rStyle w:val="FontStyle140"/>
                <w:sz w:val="24"/>
                <w:szCs w:val="24"/>
                <w:lang w:eastAsia="en-US"/>
              </w:rPr>
            </w:pPr>
            <w:r w:rsidRPr="00FB6F2C">
              <w:rPr>
                <w:rStyle w:val="FontStyle140"/>
                <w:sz w:val="24"/>
                <w:szCs w:val="24"/>
                <w:lang w:val="ru" w:eastAsia="en-US"/>
              </w:rPr>
              <w:t>Данные временных рядов (например, Журнал тревоги/событий, Журнал команд, Журнал</w:t>
            </w:r>
            <w:r w:rsidRPr="00DF0181">
              <w:rPr>
                <w:rStyle w:val="FontStyle140"/>
                <w:sz w:val="24"/>
                <w:szCs w:val="24"/>
                <w:lang w:eastAsia="en-US"/>
              </w:rPr>
              <w:t xml:space="preserve"> </w:t>
            </w:r>
            <w:r w:rsidRPr="00FB6F2C">
              <w:rPr>
                <w:rStyle w:val="FontStyle140"/>
                <w:sz w:val="24"/>
                <w:szCs w:val="24"/>
                <w:lang w:val="ru" w:eastAsia="en-US"/>
              </w:rPr>
              <w:t>заданных значений)</w:t>
            </w:r>
          </w:p>
          <w:p w:rsidR="000F0573" w:rsidRPr="00FB6F2C" w:rsidRDefault="000F0573" w:rsidP="000F0573">
            <w:pPr>
              <w:pStyle w:val="Style103"/>
              <w:widowControl/>
              <w:spacing w:before="120"/>
              <w:jc w:val="both"/>
              <w:rPr>
                <w:rStyle w:val="FontStyle140"/>
                <w:sz w:val="24"/>
                <w:szCs w:val="24"/>
                <w:lang w:eastAsia="en-US"/>
              </w:rPr>
            </w:pPr>
            <w:r w:rsidRPr="00FB6F2C">
              <w:rPr>
                <w:rStyle w:val="FontStyle140"/>
                <w:sz w:val="24"/>
                <w:szCs w:val="24"/>
                <w:lang w:val="ru" w:eastAsia="en-US"/>
              </w:rPr>
              <w:t>(Аналоговые величины, двоичные величины)</w:t>
            </w:r>
          </w:p>
        </w:tc>
        <w:tc>
          <w:tcPr>
            <w:tcW w:w="1296" w:type="dxa"/>
            <w:vMerge/>
            <w:tcBorders>
              <w:left w:val="single" w:sz="6" w:space="0" w:color="auto"/>
              <w:right w:val="single" w:sz="6" w:space="0" w:color="auto"/>
            </w:tcBorders>
          </w:tcPr>
          <w:p w:rsidR="000F0573" w:rsidRPr="00FB6F2C" w:rsidRDefault="000F0573" w:rsidP="000F0573">
            <w:pPr>
              <w:pStyle w:val="Style103"/>
              <w:spacing w:after="360"/>
              <w:jc w:val="both"/>
              <w:rPr>
                <w:rStyle w:val="FontStyle140"/>
                <w:sz w:val="24"/>
                <w:szCs w:val="24"/>
                <w:lang w:eastAsia="en-US"/>
              </w:rPr>
            </w:pPr>
          </w:p>
        </w:tc>
        <w:tc>
          <w:tcPr>
            <w:tcW w:w="1674" w:type="dxa"/>
            <w:vMerge/>
            <w:tcBorders>
              <w:left w:val="single" w:sz="6" w:space="0" w:color="auto"/>
              <w:right w:val="single" w:sz="6" w:space="0" w:color="auto"/>
            </w:tcBorders>
          </w:tcPr>
          <w:p w:rsidR="000F0573" w:rsidRPr="00FB6F2C" w:rsidRDefault="000F0573" w:rsidP="000F0573">
            <w:pPr>
              <w:pStyle w:val="Style102"/>
              <w:jc w:val="both"/>
              <w:rPr>
                <w:rStyle w:val="FontStyle140"/>
                <w:sz w:val="24"/>
                <w:szCs w:val="24"/>
                <w:lang w:val="en-US" w:eastAsia="en-US"/>
              </w:rPr>
            </w:pPr>
          </w:p>
        </w:tc>
      </w:tr>
      <w:tr w:rsidR="000F0573" w:rsidRPr="00FB6F2C" w:rsidTr="00794C9B">
        <w:trPr>
          <w:trHeight w:val="2972"/>
          <w:jc w:val="center"/>
        </w:trPr>
        <w:tc>
          <w:tcPr>
            <w:tcW w:w="1415" w:type="dxa"/>
            <w:vMerge/>
            <w:tcBorders>
              <w:top w:val="single" w:sz="4" w:space="0" w:color="auto"/>
              <w:left w:val="single" w:sz="6" w:space="0" w:color="auto"/>
              <w:right w:val="single" w:sz="6" w:space="0" w:color="auto"/>
            </w:tcBorders>
          </w:tcPr>
          <w:p w:rsidR="000F0573" w:rsidRPr="00FB6F2C" w:rsidRDefault="000F0573" w:rsidP="000F0573">
            <w:pPr>
              <w:pStyle w:val="Style101"/>
              <w:widowControl/>
              <w:jc w:val="both"/>
              <w:rPr>
                <w:rFonts w:hAnsi="Arial" w:cs="Arial"/>
                <w:sz w:val="24"/>
                <w:szCs w:val="24"/>
              </w:rPr>
            </w:pPr>
          </w:p>
        </w:tc>
        <w:tc>
          <w:tcPr>
            <w:tcW w:w="1421" w:type="dxa"/>
            <w:tcBorders>
              <w:top w:val="single" w:sz="6" w:space="0" w:color="auto"/>
              <w:left w:val="single" w:sz="6" w:space="0" w:color="auto"/>
              <w:right w:val="single" w:sz="6" w:space="0" w:color="auto"/>
            </w:tcBorders>
          </w:tcPr>
          <w:p w:rsidR="000F0573" w:rsidRPr="00FB6F2C" w:rsidRDefault="000F0573" w:rsidP="000F0573">
            <w:pPr>
              <w:pStyle w:val="Style103"/>
              <w:widowControl/>
              <w:jc w:val="both"/>
              <w:rPr>
                <w:rStyle w:val="FontStyle140"/>
                <w:sz w:val="24"/>
                <w:szCs w:val="24"/>
                <w:lang w:val="en-US" w:eastAsia="en-US"/>
              </w:rPr>
            </w:pPr>
            <w:r w:rsidRPr="00FB6F2C">
              <w:rPr>
                <w:rStyle w:val="FontStyle140"/>
                <w:sz w:val="24"/>
                <w:szCs w:val="24"/>
                <w:lang w:val="ru" w:eastAsia="en-US"/>
              </w:rPr>
              <w:t>Отчетность и регистрация</w:t>
            </w:r>
            <w:r>
              <w:rPr>
                <w:rStyle w:val="FontStyle140"/>
                <w:sz w:val="24"/>
                <w:szCs w:val="24"/>
                <w:lang w:val="en-US" w:eastAsia="en-US"/>
              </w:rPr>
              <w:t xml:space="preserve"> </w:t>
            </w:r>
            <w:r w:rsidRPr="00FB6F2C">
              <w:rPr>
                <w:rStyle w:val="FontStyle140"/>
                <w:sz w:val="24"/>
                <w:szCs w:val="24"/>
                <w:lang w:val="ru" w:eastAsia="en-US"/>
              </w:rPr>
              <w:t>(см.</w:t>
            </w:r>
            <w:hyperlink w:anchor="bookmark20" w:history="1">
              <w:r w:rsidRPr="00FB6F2C">
                <w:rPr>
                  <w:rStyle w:val="FontStyle140"/>
                  <w:sz w:val="24"/>
                  <w:szCs w:val="24"/>
                  <w:lang w:val="ru" w:eastAsia="en-US"/>
                </w:rPr>
                <w:t xml:space="preserve"> 7.4)</w:t>
              </w:r>
            </w:hyperlink>
          </w:p>
        </w:tc>
        <w:tc>
          <w:tcPr>
            <w:tcW w:w="1838" w:type="dxa"/>
            <w:tcBorders>
              <w:top w:val="single" w:sz="6" w:space="0" w:color="auto"/>
              <w:left w:val="single" w:sz="6" w:space="0" w:color="auto"/>
              <w:right w:val="single" w:sz="6" w:space="0" w:color="auto"/>
            </w:tcBorders>
          </w:tcPr>
          <w:p w:rsidR="000F0573" w:rsidRPr="00FB6F2C" w:rsidRDefault="000F0573" w:rsidP="000F0573">
            <w:pPr>
              <w:pStyle w:val="Style103"/>
              <w:widowControl/>
              <w:jc w:val="both"/>
              <w:rPr>
                <w:rStyle w:val="FontStyle140"/>
                <w:sz w:val="24"/>
                <w:szCs w:val="24"/>
                <w:lang w:eastAsia="en-US"/>
              </w:rPr>
            </w:pPr>
            <w:proofErr w:type="gramStart"/>
            <w:r w:rsidRPr="00FB6F2C">
              <w:rPr>
                <w:rStyle w:val="FontStyle140"/>
                <w:sz w:val="24"/>
                <w:szCs w:val="24"/>
                <w:lang w:val="ru" w:eastAsia="en-US"/>
              </w:rPr>
              <w:t>Управляемые</w:t>
            </w:r>
            <w:proofErr w:type="gramEnd"/>
            <w:r w:rsidRPr="00FB6F2C">
              <w:rPr>
                <w:rStyle w:val="FontStyle140"/>
                <w:sz w:val="24"/>
                <w:szCs w:val="24"/>
                <w:lang w:val="ru" w:eastAsia="en-US"/>
              </w:rPr>
              <w:t xml:space="preserve"> триггером непрерывные просмотр и запись величин и событий</w:t>
            </w:r>
          </w:p>
        </w:tc>
        <w:tc>
          <w:tcPr>
            <w:tcW w:w="1987" w:type="dxa"/>
            <w:tcBorders>
              <w:top w:val="single" w:sz="6" w:space="0" w:color="auto"/>
              <w:left w:val="single" w:sz="6" w:space="0" w:color="auto"/>
              <w:right w:val="single" w:sz="6" w:space="0" w:color="auto"/>
            </w:tcBorders>
          </w:tcPr>
          <w:p w:rsidR="000F0573" w:rsidRPr="00FB6F2C" w:rsidRDefault="000F0573" w:rsidP="000F0573">
            <w:pPr>
              <w:pStyle w:val="Style102"/>
              <w:widowControl/>
              <w:spacing w:after="120"/>
              <w:jc w:val="both"/>
              <w:rPr>
                <w:rStyle w:val="FontStyle140"/>
                <w:sz w:val="24"/>
                <w:szCs w:val="24"/>
                <w:lang w:eastAsia="en-US"/>
              </w:rPr>
            </w:pPr>
            <w:r w:rsidRPr="00FB6F2C">
              <w:rPr>
                <w:rStyle w:val="FontStyle140"/>
                <w:sz w:val="24"/>
                <w:szCs w:val="24"/>
                <w:lang w:val="ru" w:eastAsia="en-US"/>
              </w:rPr>
              <w:t>Записи (Журналы)</w:t>
            </w:r>
          </w:p>
          <w:p w:rsidR="000F0573" w:rsidRPr="00FB6F2C" w:rsidRDefault="000F0573" w:rsidP="000F0573">
            <w:pPr>
              <w:pStyle w:val="Style102"/>
              <w:widowControl/>
              <w:spacing w:after="120"/>
              <w:jc w:val="both"/>
              <w:rPr>
                <w:rStyle w:val="FontStyle140"/>
                <w:sz w:val="24"/>
                <w:szCs w:val="24"/>
                <w:lang w:eastAsia="en-US"/>
              </w:rPr>
            </w:pPr>
            <w:r w:rsidRPr="00FB6F2C">
              <w:rPr>
                <w:rStyle w:val="FontStyle140"/>
                <w:sz w:val="24"/>
                <w:szCs w:val="24"/>
                <w:lang w:val="ru" w:eastAsia="en-US"/>
              </w:rPr>
              <w:t>Отчеты</w:t>
            </w:r>
          </w:p>
          <w:p w:rsidR="000F0573" w:rsidRPr="00FB6F2C" w:rsidRDefault="000F0573" w:rsidP="000F0573">
            <w:pPr>
              <w:pStyle w:val="Style102"/>
              <w:widowControl/>
              <w:spacing w:after="120"/>
              <w:jc w:val="both"/>
              <w:rPr>
                <w:rStyle w:val="FontStyle140"/>
                <w:sz w:val="24"/>
                <w:szCs w:val="24"/>
                <w:lang w:eastAsia="en-US"/>
              </w:rPr>
            </w:pPr>
            <w:r w:rsidRPr="00FB6F2C">
              <w:rPr>
                <w:rStyle w:val="FontStyle140"/>
                <w:sz w:val="24"/>
                <w:szCs w:val="24"/>
                <w:lang w:val="ru" w:eastAsia="en-US"/>
              </w:rPr>
              <w:t>Статистика</w:t>
            </w:r>
          </w:p>
          <w:p w:rsidR="000F0573" w:rsidRPr="00FB6F2C" w:rsidRDefault="000F0573" w:rsidP="000F0573">
            <w:pPr>
              <w:pStyle w:val="Style102"/>
              <w:widowControl/>
              <w:spacing w:after="120"/>
              <w:jc w:val="both"/>
              <w:rPr>
                <w:rStyle w:val="FontStyle140"/>
                <w:sz w:val="24"/>
                <w:szCs w:val="24"/>
                <w:lang w:eastAsia="en-US"/>
              </w:rPr>
            </w:pPr>
            <w:r w:rsidRPr="00FB6F2C">
              <w:rPr>
                <w:rStyle w:val="FontStyle140"/>
                <w:sz w:val="24"/>
                <w:szCs w:val="24"/>
                <w:lang w:val="ru" w:eastAsia="en-US"/>
              </w:rPr>
              <w:t>Характеристики</w:t>
            </w:r>
          </w:p>
          <w:p w:rsidR="000F0573" w:rsidRPr="00FB6F2C" w:rsidRDefault="000F0573" w:rsidP="000F0573">
            <w:pPr>
              <w:pStyle w:val="Style102"/>
              <w:widowControl/>
              <w:spacing w:after="120"/>
              <w:jc w:val="both"/>
              <w:rPr>
                <w:rStyle w:val="FontStyle140"/>
                <w:sz w:val="24"/>
                <w:szCs w:val="24"/>
                <w:lang w:eastAsia="en-US"/>
              </w:rPr>
            </w:pPr>
            <w:r w:rsidRPr="00FB6F2C">
              <w:rPr>
                <w:rStyle w:val="FontStyle140"/>
                <w:sz w:val="24"/>
                <w:szCs w:val="24"/>
                <w:lang w:val="ru" w:eastAsia="en-US"/>
              </w:rPr>
              <w:t>Тенденции</w:t>
            </w:r>
          </w:p>
          <w:p w:rsidR="000F0573" w:rsidRPr="00FB6F2C" w:rsidRDefault="000F0573" w:rsidP="000F0573">
            <w:pPr>
              <w:pStyle w:val="Style102"/>
              <w:widowControl/>
              <w:spacing w:after="120"/>
              <w:jc w:val="both"/>
              <w:rPr>
                <w:rStyle w:val="FontStyle140"/>
                <w:sz w:val="24"/>
                <w:szCs w:val="24"/>
                <w:lang w:val="en-US" w:eastAsia="en-US"/>
              </w:rPr>
            </w:pPr>
            <w:r w:rsidRPr="00FB6F2C">
              <w:rPr>
                <w:rStyle w:val="FontStyle140"/>
                <w:sz w:val="24"/>
                <w:szCs w:val="24"/>
                <w:lang w:val="ru" w:eastAsia="en-US"/>
              </w:rPr>
              <w:t>События</w:t>
            </w:r>
          </w:p>
          <w:p w:rsidR="000F0573" w:rsidRPr="00FB6F2C" w:rsidRDefault="000F0573" w:rsidP="000F0573">
            <w:pPr>
              <w:pStyle w:val="Style102"/>
              <w:widowControl/>
              <w:spacing w:after="120"/>
              <w:jc w:val="both"/>
              <w:rPr>
                <w:rStyle w:val="FontStyle140"/>
                <w:sz w:val="24"/>
                <w:szCs w:val="24"/>
                <w:lang w:val="en-US" w:eastAsia="en-US"/>
              </w:rPr>
            </w:pPr>
            <w:r w:rsidRPr="00FB6F2C">
              <w:rPr>
                <w:rStyle w:val="FontStyle140"/>
                <w:sz w:val="24"/>
                <w:szCs w:val="24"/>
                <w:lang w:val="ru" w:eastAsia="en-US"/>
              </w:rPr>
              <w:t>Короткие текстовые сообщения</w:t>
            </w:r>
          </w:p>
        </w:tc>
        <w:tc>
          <w:tcPr>
            <w:tcW w:w="1296" w:type="dxa"/>
            <w:vMerge/>
            <w:tcBorders>
              <w:left w:val="single" w:sz="6" w:space="0" w:color="auto"/>
              <w:right w:val="single" w:sz="6" w:space="0" w:color="auto"/>
            </w:tcBorders>
          </w:tcPr>
          <w:p w:rsidR="000F0573" w:rsidRPr="00FB6F2C" w:rsidRDefault="000F0573" w:rsidP="000F0573">
            <w:pPr>
              <w:pStyle w:val="Style103"/>
              <w:widowControl/>
              <w:spacing w:after="360"/>
              <w:jc w:val="both"/>
              <w:rPr>
                <w:rStyle w:val="FontStyle140"/>
                <w:sz w:val="24"/>
                <w:szCs w:val="24"/>
                <w:lang w:val="en-US" w:eastAsia="en-US"/>
              </w:rPr>
            </w:pPr>
          </w:p>
        </w:tc>
        <w:tc>
          <w:tcPr>
            <w:tcW w:w="1674" w:type="dxa"/>
            <w:vMerge/>
            <w:tcBorders>
              <w:left w:val="single" w:sz="6" w:space="0" w:color="auto"/>
              <w:right w:val="single" w:sz="6" w:space="0" w:color="auto"/>
            </w:tcBorders>
          </w:tcPr>
          <w:p w:rsidR="000F0573" w:rsidRPr="00FB6F2C" w:rsidRDefault="000F0573" w:rsidP="000F0573">
            <w:pPr>
              <w:pStyle w:val="Style102"/>
              <w:widowControl/>
              <w:jc w:val="both"/>
              <w:rPr>
                <w:rStyle w:val="FontStyle140"/>
                <w:sz w:val="24"/>
                <w:szCs w:val="24"/>
                <w:lang w:val="en-US" w:eastAsia="en-US"/>
              </w:rPr>
            </w:pPr>
          </w:p>
        </w:tc>
      </w:tr>
    </w:tbl>
    <w:p w:rsidR="000F0573" w:rsidRDefault="00DF124E" w:rsidP="00C34CD2">
      <w:pPr>
        <w:pStyle w:val="Style38"/>
        <w:widowControl/>
        <w:spacing w:before="240"/>
        <w:ind w:firstLine="567"/>
        <w:jc w:val="both"/>
        <w:rPr>
          <w:rStyle w:val="FontStyle20"/>
          <w:rFonts w:ascii="Arial" w:hAnsi="Arial" w:cs="Arial"/>
          <w:b w:val="0"/>
          <w:i/>
          <w:sz w:val="24"/>
          <w:szCs w:val="24"/>
          <w:lang w:val="ru" w:eastAsia="en-US"/>
        </w:rPr>
      </w:pPr>
      <w:r>
        <w:rPr>
          <w:rStyle w:val="FontStyle20"/>
          <w:rFonts w:ascii="Arial" w:hAnsi="Arial" w:cs="Arial"/>
          <w:b w:val="0"/>
          <w:i/>
          <w:sz w:val="24"/>
          <w:szCs w:val="24"/>
          <w:lang w:val="ru" w:eastAsia="en-US"/>
        </w:rPr>
        <w:t>Окончание таблицы 1</w:t>
      </w:r>
    </w:p>
    <w:tbl>
      <w:tblPr>
        <w:tblW w:w="0" w:type="auto"/>
        <w:jc w:val="center"/>
        <w:tblInd w:w="-261" w:type="dxa"/>
        <w:tblLayout w:type="fixed"/>
        <w:tblCellMar>
          <w:left w:w="40" w:type="dxa"/>
          <w:right w:w="40" w:type="dxa"/>
        </w:tblCellMar>
        <w:tblLook w:val="0000" w:firstRow="0" w:lastRow="0" w:firstColumn="0" w:lastColumn="0" w:noHBand="0" w:noVBand="0"/>
      </w:tblPr>
      <w:tblGrid>
        <w:gridCol w:w="1415"/>
        <w:gridCol w:w="1421"/>
        <w:gridCol w:w="1838"/>
        <w:gridCol w:w="1987"/>
        <w:gridCol w:w="1296"/>
        <w:gridCol w:w="1674"/>
      </w:tblGrid>
      <w:tr w:rsidR="00851258" w:rsidRPr="00FB6F2C" w:rsidTr="00851258">
        <w:trPr>
          <w:trHeight w:val="682"/>
          <w:jc w:val="center"/>
        </w:trPr>
        <w:tc>
          <w:tcPr>
            <w:tcW w:w="1415" w:type="dxa"/>
            <w:tcBorders>
              <w:top w:val="single" w:sz="6" w:space="0" w:color="auto"/>
              <w:left w:val="single" w:sz="6" w:space="0" w:color="auto"/>
              <w:bottom w:val="single" w:sz="4" w:space="0" w:color="auto"/>
              <w:right w:val="single" w:sz="6" w:space="0" w:color="auto"/>
            </w:tcBorders>
          </w:tcPr>
          <w:p w:rsidR="00851258" w:rsidRPr="00CB1F72" w:rsidRDefault="00851258" w:rsidP="00AC24FD">
            <w:pPr>
              <w:pStyle w:val="Style97"/>
              <w:widowControl/>
              <w:jc w:val="center"/>
              <w:rPr>
                <w:rStyle w:val="FontStyle139"/>
                <w:sz w:val="24"/>
                <w:szCs w:val="24"/>
                <w:lang w:val="en-US" w:eastAsia="en-US"/>
              </w:rPr>
            </w:pPr>
            <w:r w:rsidRPr="00FB6F2C">
              <w:rPr>
                <w:rStyle w:val="FontStyle139"/>
                <w:sz w:val="24"/>
                <w:szCs w:val="24"/>
                <w:lang w:val="ru" w:eastAsia="en-US"/>
              </w:rPr>
              <w:t>Функциональная группа</w:t>
            </w:r>
          </w:p>
        </w:tc>
        <w:tc>
          <w:tcPr>
            <w:tcW w:w="1421" w:type="dxa"/>
            <w:tcBorders>
              <w:top w:val="single" w:sz="6" w:space="0" w:color="auto"/>
              <w:left w:val="single" w:sz="6" w:space="0" w:color="auto"/>
              <w:bottom w:val="single" w:sz="4" w:space="0" w:color="auto"/>
              <w:right w:val="single" w:sz="6" w:space="0" w:color="auto"/>
            </w:tcBorders>
          </w:tcPr>
          <w:p w:rsidR="00851258" w:rsidRPr="00FB6F2C" w:rsidRDefault="00851258" w:rsidP="00AC24FD">
            <w:pPr>
              <w:pStyle w:val="Style97"/>
              <w:widowControl/>
              <w:jc w:val="center"/>
              <w:rPr>
                <w:rStyle w:val="FontStyle139"/>
                <w:sz w:val="24"/>
                <w:szCs w:val="24"/>
                <w:lang w:val="en-US" w:eastAsia="en-US"/>
              </w:rPr>
            </w:pPr>
            <w:r w:rsidRPr="00FB6F2C">
              <w:rPr>
                <w:rStyle w:val="FontStyle139"/>
                <w:sz w:val="24"/>
                <w:szCs w:val="24"/>
                <w:lang w:val="ru" w:eastAsia="en-US"/>
              </w:rPr>
              <w:t>Модель информационного обмена</w:t>
            </w:r>
          </w:p>
        </w:tc>
        <w:tc>
          <w:tcPr>
            <w:tcW w:w="1838" w:type="dxa"/>
            <w:tcBorders>
              <w:top w:val="single" w:sz="6" w:space="0" w:color="auto"/>
              <w:left w:val="single" w:sz="6" w:space="0" w:color="auto"/>
              <w:bottom w:val="single" w:sz="4" w:space="0" w:color="auto"/>
              <w:right w:val="single" w:sz="6" w:space="0" w:color="auto"/>
            </w:tcBorders>
          </w:tcPr>
          <w:p w:rsidR="00851258" w:rsidRPr="00FB6F2C" w:rsidRDefault="00851258" w:rsidP="00AC24FD">
            <w:pPr>
              <w:pStyle w:val="Style98"/>
              <w:widowControl/>
              <w:jc w:val="center"/>
              <w:rPr>
                <w:rStyle w:val="FontStyle139"/>
                <w:sz w:val="24"/>
                <w:szCs w:val="24"/>
                <w:lang w:val="en-US" w:eastAsia="en-US"/>
              </w:rPr>
            </w:pPr>
            <w:r w:rsidRPr="00FB6F2C">
              <w:rPr>
                <w:rStyle w:val="FontStyle139"/>
                <w:sz w:val="24"/>
                <w:szCs w:val="24"/>
                <w:lang w:val="ru" w:eastAsia="en-US"/>
              </w:rPr>
              <w:t>Краткое описание</w:t>
            </w:r>
          </w:p>
        </w:tc>
        <w:tc>
          <w:tcPr>
            <w:tcW w:w="1987" w:type="dxa"/>
            <w:tcBorders>
              <w:top w:val="single" w:sz="6" w:space="0" w:color="auto"/>
              <w:left w:val="single" w:sz="6" w:space="0" w:color="auto"/>
              <w:bottom w:val="single" w:sz="4" w:space="0" w:color="auto"/>
              <w:right w:val="single" w:sz="6" w:space="0" w:color="auto"/>
            </w:tcBorders>
          </w:tcPr>
          <w:p w:rsidR="00851258" w:rsidRPr="00FB6F2C" w:rsidRDefault="00851258" w:rsidP="00AC24FD">
            <w:pPr>
              <w:pStyle w:val="Style97"/>
              <w:widowControl/>
              <w:jc w:val="center"/>
              <w:rPr>
                <w:rStyle w:val="FontStyle139"/>
                <w:sz w:val="24"/>
                <w:szCs w:val="24"/>
                <w:lang w:val="en-US" w:eastAsia="en-US"/>
              </w:rPr>
            </w:pPr>
            <w:r w:rsidRPr="00FB6F2C">
              <w:rPr>
                <w:rStyle w:val="FontStyle139"/>
                <w:sz w:val="24"/>
                <w:szCs w:val="24"/>
                <w:lang w:val="ru" w:eastAsia="en-US"/>
              </w:rPr>
              <w:t>Категории информации</w:t>
            </w:r>
          </w:p>
        </w:tc>
        <w:tc>
          <w:tcPr>
            <w:tcW w:w="1296" w:type="dxa"/>
            <w:tcBorders>
              <w:top w:val="single" w:sz="6" w:space="0" w:color="auto"/>
              <w:left w:val="single" w:sz="6" w:space="0" w:color="auto"/>
              <w:bottom w:val="single" w:sz="4" w:space="0" w:color="auto"/>
              <w:right w:val="single" w:sz="6" w:space="0" w:color="auto"/>
            </w:tcBorders>
          </w:tcPr>
          <w:p w:rsidR="00851258" w:rsidRPr="00FB6F2C" w:rsidRDefault="00851258" w:rsidP="00AC24FD">
            <w:pPr>
              <w:pStyle w:val="Style100"/>
              <w:widowControl/>
              <w:jc w:val="center"/>
              <w:rPr>
                <w:rStyle w:val="FontStyle139"/>
                <w:sz w:val="24"/>
                <w:szCs w:val="24"/>
                <w:lang w:val="en-US" w:eastAsia="en-US"/>
              </w:rPr>
            </w:pPr>
            <w:r w:rsidRPr="00FB6F2C">
              <w:rPr>
                <w:rStyle w:val="FontStyle139"/>
                <w:sz w:val="24"/>
                <w:szCs w:val="24"/>
                <w:lang w:val="ru" w:eastAsia="en-US"/>
              </w:rPr>
              <w:t>Принципы передачи</w:t>
            </w:r>
          </w:p>
        </w:tc>
        <w:tc>
          <w:tcPr>
            <w:tcW w:w="1674" w:type="dxa"/>
            <w:tcBorders>
              <w:top w:val="single" w:sz="6" w:space="0" w:color="auto"/>
              <w:left w:val="single" w:sz="6" w:space="0" w:color="auto"/>
              <w:bottom w:val="single" w:sz="4" w:space="0" w:color="auto"/>
              <w:right w:val="single" w:sz="6" w:space="0" w:color="auto"/>
            </w:tcBorders>
          </w:tcPr>
          <w:p w:rsidR="00851258" w:rsidRPr="00FB6F2C" w:rsidRDefault="00851258" w:rsidP="00AC24FD">
            <w:pPr>
              <w:pStyle w:val="Style100"/>
              <w:widowControl/>
              <w:jc w:val="center"/>
              <w:rPr>
                <w:rStyle w:val="FontStyle139"/>
                <w:sz w:val="24"/>
                <w:szCs w:val="24"/>
                <w:lang w:val="en-US" w:eastAsia="en-US"/>
              </w:rPr>
            </w:pPr>
            <w:r w:rsidRPr="00FB6F2C">
              <w:rPr>
                <w:rStyle w:val="FontStyle139"/>
                <w:sz w:val="24"/>
                <w:szCs w:val="24"/>
                <w:lang w:val="ru" w:eastAsia="en-US"/>
              </w:rPr>
              <w:t>Модели служб ACSI</w:t>
            </w:r>
          </w:p>
        </w:tc>
      </w:tr>
      <w:tr w:rsidR="00851258" w:rsidRPr="00FB6F2C" w:rsidTr="00AC24FD">
        <w:trPr>
          <w:trHeight w:val="864"/>
          <w:jc w:val="center"/>
        </w:trPr>
        <w:tc>
          <w:tcPr>
            <w:tcW w:w="1415" w:type="dxa"/>
            <w:vMerge w:val="restart"/>
            <w:tcBorders>
              <w:top w:val="single" w:sz="6" w:space="0" w:color="auto"/>
              <w:left w:val="single" w:sz="6" w:space="0" w:color="auto"/>
              <w:right w:val="single" w:sz="6" w:space="0" w:color="auto"/>
            </w:tcBorders>
            <w:textDirection w:val="btLr"/>
          </w:tcPr>
          <w:p w:rsidR="00851258" w:rsidRPr="00FB6F2C" w:rsidRDefault="00851258" w:rsidP="00AC24FD">
            <w:pPr>
              <w:pStyle w:val="Style102"/>
              <w:widowControl/>
              <w:jc w:val="center"/>
              <w:rPr>
                <w:rStyle w:val="FontStyle140"/>
                <w:sz w:val="24"/>
                <w:szCs w:val="24"/>
                <w:lang w:val="en-US" w:eastAsia="en-US"/>
              </w:rPr>
            </w:pPr>
            <w:r w:rsidRPr="00FB6F2C">
              <w:rPr>
                <w:rStyle w:val="FontStyle140"/>
                <w:sz w:val="24"/>
                <w:szCs w:val="24"/>
                <w:lang w:val="ru" w:eastAsia="en-US"/>
              </w:rPr>
              <w:t xml:space="preserve">Управляющие (см. пункт </w:t>
            </w:r>
            <w:hyperlink w:anchor="bookmark23" w:history="1">
              <w:r w:rsidRPr="00FB6F2C">
                <w:rPr>
                  <w:rStyle w:val="FontStyle140"/>
                  <w:sz w:val="24"/>
                  <w:szCs w:val="24"/>
                  <w:lang w:val="ru" w:eastAsia="en-US"/>
                </w:rPr>
                <w:t>8)</w:t>
              </w:r>
            </w:hyperlink>
          </w:p>
        </w:tc>
        <w:tc>
          <w:tcPr>
            <w:tcW w:w="1421" w:type="dxa"/>
            <w:tcBorders>
              <w:top w:val="single" w:sz="6" w:space="0" w:color="auto"/>
              <w:left w:val="single" w:sz="6" w:space="0" w:color="auto"/>
              <w:bottom w:val="single" w:sz="6" w:space="0" w:color="auto"/>
              <w:right w:val="single" w:sz="6" w:space="0" w:color="auto"/>
            </w:tcBorders>
            <w:vAlign w:val="center"/>
          </w:tcPr>
          <w:p w:rsidR="00851258" w:rsidRPr="00FB6F2C" w:rsidRDefault="00851258" w:rsidP="00AC24FD">
            <w:pPr>
              <w:pStyle w:val="Style102"/>
              <w:widowControl/>
              <w:jc w:val="both"/>
              <w:rPr>
                <w:rStyle w:val="FontStyle140"/>
                <w:sz w:val="24"/>
                <w:szCs w:val="24"/>
                <w:lang w:val="en-US" w:eastAsia="en-US"/>
              </w:rPr>
            </w:pPr>
            <w:r w:rsidRPr="00FB6F2C">
              <w:rPr>
                <w:rStyle w:val="FontStyle140"/>
                <w:sz w:val="24"/>
                <w:szCs w:val="24"/>
                <w:lang w:val="ru" w:eastAsia="en-US"/>
              </w:rPr>
              <w:t>Диагностирование (см.</w:t>
            </w:r>
            <w:hyperlink w:anchor="bookmark28" w:history="1">
              <w:r w:rsidRPr="00FB6F2C">
                <w:rPr>
                  <w:rStyle w:val="FontStyle140"/>
                  <w:sz w:val="24"/>
                  <w:szCs w:val="24"/>
                  <w:lang w:val="ru" w:eastAsia="en-US"/>
                </w:rPr>
                <w:t xml:space="preserve"> 8.5)</w:t>
              </w:r>
            </w:hyperlink>
          </w:p>
        </w:tc>
        <w:tc>
          <w:tcPr>
            <w:tcW w:w="1838" w:type="dxa"/>
            <w:tcBorders>
              <w:top w:val="single" w:sz="6" w:space="0" w:color="auto"/>
              <w:left w:val="single" w:sz="6" w:space="0" w:color="auto"/>
              <w:bottom w:val="single" w:sz="6" w:space="0" w:color="auto"/>
              <w:right w:val="single" w:sz="6" w:space="0" w:color="auto"/>
            </w:tcBorders>
            <w:vAlign w:val="center"/>
          </w:tcPr>
          <w:p w:rsidR="00851258" w:rsidRPr="00FB6F2C" w:rsidRDefault="00851258" w:rsidP="00AC24FD">
            <w:pPr>
              <w:pStyle w:val="Style103"/>
              <w:widowControl/>
              <w:jc w:val="both"/>
              <w:rPr>
                <w:rStyle w:val="FontStyle140"/>
                <w:sz w:val="24"/>
                <w:szCs w:val="24"/>
                <w:lang w:val="en-US" w:eastAsia="en-US"/>
              </w:rPr>
            </w:pPr>
            <w:r w:rsidRPr="00FB6F2C">
              <w:rPr>
                <w:rStyle w:val="FontStyle140"/>
                <w:sz w:val="24"/>
                <w:szCs w:val="24"/>
                <w:lang w:val="ru" w:eastAsia="en-US"/>
              </w:rPr>
              <w:t>Самоконтроль устройств</w:t>
            </w:r>
          </w:p>
        </w:tc>
        <w:tc>
          <w:tcPr>
            <w:tcW w:w="1987" w:type="dxa"/>
            <w:tcBorders>
              <w:top w:val="single" w:sz="6" w:space="0" w:color="auto"/>
              <w:left w:val="single" w:sz="6" w:space="0" w:color="auto"/>
              <w:bottom w:val="single" w:sz="6" w:space="0" w:color="auto"/>
              <w:right w:val="single" w:sz="6" w:space="0" w:color="auto"/>
            </w:tcBorders>
            <w:vAlign w:val="center"/>
          </w:tcPr>
          <w:p w:rsidR="00851258" w:rsidRPr="00FB6F2C" w:rsidRDefault="00851258" w:rsidP="00AC24FD">
            <w:pPr>
              <w:pStyle w:val="Style99"/>
              <w:widowControl/>
              <w:jc w:val="both"/>
              <w:rPr>
                <w:rStyle w:val="FontStyle123"/>
                <w:i w:val="0"/>
                <w:sz w:val="24"/>
                <w:szCs w:val="24"/>
                <w:lang w:eastAsia="en-US"/>
              </w:rPr>
            </w:pPr>
            <w:r w:rsidRPr="00FB6F2C">
              <w:rPr>
                <w:rStyle w:val="FontStyle123"/>
                <w:i w:val="0"/>
                <w:sz w:val="24"/>
                <w:szCs w:val="24"/>
                <w:lang w:val="ru" w:eastAsia="en-US"/>
              </w:rPr>
              <w:t>Применимо к категориям информации мониторинга, отчетности и регистрирования</w:t>
            </w:r>
          </w:p>
        </w:tc>
        <w:tc>
          <w:tcPr>
            <w:tcW w:w="1296" w:type="dxa"/>
            <w:tcBorders>
              <w:left w:val="single" w:sz="6" w:space="0" w:color="auto"/>
              <w:bottom w:val="single" w:sz="6" w:space="0" w:color="auto"/>
              <w:right w:val="single" w:sz="6" w:space="0" w:color="auto"/>
            </w:tcBorders>
          </w:tcPr>
          <w:p w:rsidR="00851258" w:rsidRPr="00FB6F2C" w:rsidRDefault="00851258" w:rsidP="00AC24FD">
            <w:pPr>
              <w:pStyle w:val="Style101"/>
              <w:widowControl/>
              <w:jc w:val="both"/>
              <w:rPr>
                <w:rFonts w:hAnsi="Arial" w:cs="Arial"/>
                <w:sz w:val="24"/>
                <w:szCs w:val="24"/>
              </w:rPr>
            </w:pPr>
          </w:p>
        </w:tc>
        <w:tc>
          <w:tcPr>
            <w:tcW w:w="1674" w:type="dxa"/>
            <w:tcBorders>
              <w:left w:val="single" w:sz="6" w:space="0" w:color="auto"/>
              <w:bottom w:val="single" w:sz="6" w:space="0" w:color="auto"/>
              <w:right w:val="single" w:sz="6" w:space="0" w:color="auto"/>
            </w:tcBorders>
          </w:tcPr>
          <w:p w:rsidR="00851258" w:rsidRPr="00FB6F2C" w:rsidRDefault="00851258" w:rsidP="00AC24FD">
            <w:pPr>
              <w:pStyle w:val="Style101"/>
              <w:widowControl/>
              <w:jc w:val="both"/>
              <w:rPr>
                <w:rFonts w:hAnsi="Arial" w:cs="Arial"/>
                <w:sz w:val="24"/>
                <w:szCs w:val="24"/>
              </w:rPr>
            </w:pPr>
          </w:p>
        </w:tc>
      </w:tr>
      <w:tr w:rsidR="00851258" w:rsidRPr="00FB6F2C" w:rsidTr="00AC24FD">
        <w:trPr>
          <w:trHeight w:val="984"/>
          <w:jc w:val="center"/>
        </w:trPr>
        <w:tc>
          <w:tcPr>
            <w:tcW w:w="1415" w:type="dxa"/>
            <w:vMerge/>
            <w:tcBorders>
              <w:left w:val="single" w:sz="6" w:space="0" w:color="auto"/>
              <w:right w:val="single" w:sz="6" w:space="0" w:color="auto"/>
            </w:tcBorders>
            <w:textDirection w:val="btLr"/>
          </w:tcPr>
          <w:p w:rsidR="00851258" w:rsidRPr="00FB6F2C" w:rsidRDefault="00851258" w:rsidP="00AC24FD">
            <w:pPr>
              <w:jc w:val="both"/>
              <w:rPr>
                <w:rFonts w:ascii="Arial" w:hAnsi="Arial" w:cs="Arial"/>
              </w:rPr>
            </w:pPr>
          </w:p>
        </w:tc>
        <w:tc>
          <w:tcPr>
            <w:tcW w:w="1421" w:type="dxa"/>
            <w:tcBorders>
              <w:top w:val="single" w:sz="6" w:space="0" w:color="auto"/>
              <w:left w:val="single" w:sz="6" w:space="0" w:color="auto"/>
              <w:bottom w:val="single" w:sz="6" w:space="0" w:color="auto"/>
              <w:right w:val="single" w:sz="6" w:space="0" w:color="auto"/>
            </w:tcBorders>
            <w:vAlign w:val="center"/>
          </w:tcPr>
          <w:p w:rsidR="00851258" w:rsidRPr="00C618ED" w:rsidRDefault="00851258" w:rsidP="00AC24FD">
            <w:pPr>
              <w:pStyle w:val="Style102"/>
              <w:widowControl/>
              <w:jc w:val="both"/>
              <w:rPr>
                <w:rStyle w:val="FontStyle140"/>
                <w:sz w:val="24"/>
                <w:szCs w:val="24"/>
                <w:lang w:eastAsia="en-US"/>
              </w:rPr>
            </w:pPr>
            <w:r w:rsidRPr="00FB6F2C">
              <w:rPr>
                <w:rStyle w:val="FontStyle140"/>
                <w:sz w:val="24"/>
                <w:szCs w:val="24"/>
                <w:lang w:val="ru" w:eastAsia="en-US"/>
              </w:rPr>
              <w:t>Управление</w:t>
            </w:r>
            <w:r w:rsidRPr="00C618ED">
              <w:rPr>
                <w:rStyle w:val="FontStyle140"/>
                <w:sz w:val="24"/>
                <w:szCs w:val="24"/>
                <w:lang w:eastAsia="en-US"/>
              </w:rPr>
              <w:t xml:space="preserve"> </w:t>
            </w:r>
            <w:r w:rsidRPr="00FB6F2C">
              <w:rPr>
                <w:rStyle w:val="FontStyle140"/>
                <w:sz w:val="24"/>
                <w:szCs w:val="24"/>
                <w:lang w:val="ru" w:eastAsia="en-US"/>
              </w:rPr>
              <w:t>пользователями</w:t>
            </w:r>
            <w:r w:rsidRPr="00C618ED">
              <w:rPr>
                <w:rStyle w:val="FontStyle140"/>
                <w:sz w:val="24"/>
                <w:szCs w:val="24"/>
                <w:lang w:eastAsia="en-US"/>
              </w:rPr>
              <w:t xml:space="preserve"> </w:t>
            </w:r>
            <w:r w:rsidRPr="00FB6F2C">
              <w:rPr>
                <w:rStyle w:val="FontStyle140"/>
                <w:sz w:val="24"/>
                <w:szCs w:val="24"/>
                <w:lang w:val="ru" w:eastAsia="en-US"/>
              </w:rPr>
              <w:t>и доступом</w:t>
            </w:r>
            <w:r w:rsidRPr="00C618ED">
              <w:rPr>
                <w:rStyle w:val="FontStyle140"/>
                <w:sz w:val="24"/>
                <w:szCs w:val="24"/>
                <w:lang w:eastAsia="en-US"/>
              </w:rPr>
              <w:t xml:space="preserve"> </w:t>
            </w:r>
            <w:r w:rsidRPr="00FB6F2C">
              <w:rPr>
                <w:rStyle w:val="FontStyle140"/>
                <w:sz w:val="24"/>
                <w:szCs w:val="24"/>
                <w:lang w:val="ru" w:eastAsia="en-US"/>
              </w:rPr>
              <w:t>(см.</w:t>
            </w:r>
            <w:hyperlink w:anchor="bookmark25" w:history="1">
              <w:r w:rsidRPr="00FB6F2C">
                <w:rPr>
                  <w:rStyle w:val="FontStyle140"/>
                  <w:sz w:val="24"/>
                  <w:szCs w:val="24"/>
                  <w:lang w:val="ru" w:eastAsia="en-US"/>
                </w:rPr>
                <w:t xml:space="preserve"> 8.2)</w:t>
              </w:r>
            </w:hyperlink>
          </w:p>
        </w:tc>
        <w:tc>
          <w:tcPr>
            <w:tcW w:w="1838" w:type="dxa"/>
            <w:tcBorders>
              <w:top w:val="single" w:sz="6" w:space="0" w:color="auto"/>
              <w:left w:val="single" w:sz="6" w:space="0" w:color="auto"/>
              <w:bottom w:val="single" w:sz="6" w:space="0" w:color="auto"/>
              <w:right w:val="single" w:sz="6" w:space="0" w:color="auto"/>
            </w:tcBorders>
            <w:vAlign w:val="center"/>
          </w:tcPr>
          <w:p w:rsidR="00851258" w:rsidRPr="00FB6F2C" w:rsidRDefault="00851258" w:rsidP="00AC24FD">
            <w:pPr>
              <w:pStyle w:val="Style103"/>
              <w:widowControl/>
              <w:jc w:val="both"/>
              <w:rPr>
                <w:rStyle w:val="FontStyle140"/>
                <w:sz w:val="24"/>
                <w:szCs w:val="24"/>
                <w:lang w:eastAsia="en-US"/>
              </w:rPr>
            </w:pPr>
            <w:r w:rsidRPr="00FB6F2C">
              <w:rPr>
                <w:rStyle w:val="FontStyle140"/>
                <w:sz w:val="24"/>
                <w:szCs w:val="24"/>
                <w:lang w:val="ru" w:eastAsia="en-US"/>
              </w:rPr>
              <w:t>Настройка пользователей, прав доступа и контроля доступа</w:t>
            </w:r>
          </w:p>
        </w:tc>
        <w:tc>
          <w:tcPr>
            <w:tcW w:w="4957" w:type="dxa"/>
            <w:gridSpan w:val="3"/>
            <w:tcBorders>
              <w:top w:val="single" w:sz="6" w:space="0" w:color="auto"/>
              <w:left w:val="single" w:sz="6" w:space="0" w:color="auto"/>
              <w:bottom w:val="single" w:sz="6" w:space="0" w:color="auto"/>
              <w:right w:val="single" w:sz="6" w:space="0" w:color="auto"/>
            </w:tcBorders>
            <w:vAlign w:val="center"/>
          </w:tcPr>
          <w:p w:rsidR="00851258" w:rsidRPr="00FB6F2C" w:rsidRDefault="00851258" w:rsidP="00AC24FD">
            <w:pPr>
              <w:pStyle w:val="Style99"/>
              <w:widowControl/>
              <w:jc w:val="both"/>
              <w:rPr>
                <w:rStyle w:val="FontStyle123"/>
                <w:i w:val="0"/>
                <w:sz w:val="24"/>
                <w:szCs w:val="24"/>
                <w:lang w:val="en-US" w:eastAsia="en-US"/>
              </w:rPr>
            </w:pPr>
            <w:r w:rsidRPr="00FB6F2C">
              <w:rPr>
                <w:rStyle w:val="FontStyle123"/>
                <w:i w:val="0"/>
                <w:sz w:val="24"/>
                <w:szCs w:val="24"/>
                <w:lang w:val="ru" w:eastAsia="en-US"/>
              </w:rPr>
              <w:t>Определено системой</w:t>
            </w:r>
          </w:p>
        </w:tc>
      </w:tr>
      <w:tr w:rsidR="00851258" w:rsidRPr="00FB6F2C" w:rsidTr="00AC24FD">
        <w:trPr>
          <w:trHeight w:val="686"/>
          <w:jc w:val="center"/>
        </w:trPr>
        <w:tc>
          <w:tcPr>
            <w:tcW w:w="1415" w:type="dxa"/>
            <w:vMerge/>
            <w:tcBorders>
              <w:left w:val="single" w:sz="6" w:space="0" w:color="auto"/>
              <w:right w:val="single" w:sz="6" w:space="0" w:color="auto"/>
            </w:tcBorders>
            <w:textDirection w:val="btLr"/>
          </w:tcPr>
          <w:p w:rsidR="00851258" w:rsidRPr="00FB6F2C" w:rsidRDefault="00851258" w:rsidP="00AC24FD">
            <w:pPr>
              <w:jc w:val="both"/>
              <w:rPr>
                <w:rStyle w:val="FontStyle123"/>
                <w:i w:val="0"/>
                <w:sz w:val="24"/>
                <w:szCs w:val="24"/>
                <w:lang w:val="en-US" w:eastAsia="en-US"/>
              </w:rPr>
            </w:pPr>
          </w:p>
        </w:tc>
        <w:tc>
          <w:tcPr>
            <w:tcW w:w="1421" w:type="dxa"/>
            <w:tcBorders>
              <w:top w:val="single" w:sz="6" w:space="0" w:color="auto"/>
              <w:left w:val="single" w:sz="6" w:space="0" w:color="auto"/>
              <w:bottom w:val="single" w:sz="6" w:space="0" w:color="auto"/>
              <w:right w:val="single" w:sz="6" w:space="0" w:color="auto"/>
            </w:tcBorders>
            <w:vAlign w:val="center"/>
          </w:tcPr>
          <w:p w:rsidR="00851258" w:rsidRPr="00FB6F2C" w:rsidRDefault="00851258" w:rsidP="00AC24FD">
            <w:pPr>
              <w:pStyle w:val="Style102"/>
              <w:widowControl/>
              <w:jc w:val="both"/>
              <w:rPr>
                <w:rStyle w:val="FontStyle140"/>
                <w:sz w:val="24"/>
                <w:szCs w:val="24"/>
                <w:lang w:val="en-US" w:eastAsia="en-US"/>
              </w:rPr>
            </w:pPr>
            <w:r w:rsidRPr="00FB6F2C">
              <w:rPr>
                <w:rStyle w:val="FontStyle140"/>
                <w:sz w:val="24"/>
                <w:szCs w:val="24"/>
                <w:lang w:val="ru" w:eastAsia="en-US"/>
              </w:rPr>
              <w:t xml:space="preserve">Установка (см. </w:t>
            </w:r>
            <w:hyperlink w:anchor="bookmark26" w:history="1">
              <w:r w:rsidRPr="00FB6F2C">
                <w:rPr>
                  <w:rStyle w:val="FontStyle140"/>
                  <w:sz w:val="24"/>
                  <w:szCs w:val="24"/>
                  <w:lang w:val="ru" w:eastAsia="en-US"/>
                </w:rPr>
                <w:t>8.3)</w:t>
              </w:r>
            </w:hyperlink>
          </w:p>
        </w:tc>
        <w:tc>
          <w:tcPr>
            <w:tcW w:w="1838" w:type="dxa"/>
            <w:tcBorders>
              <w:top w:val="single" w:sz="6" w:space="0" w:color="auto"/>
              <w:left w:val="single" w:sz="6" w:space="0" w:color="auto"/>
              <w:bottom w:val="single" w:sz="6" w:space="0" w:color="auto"/>
              <w:right w:val="single" w:sz="6" w:space="0" w:color="auto"/>
            </w:tcBorders>
            <w:vAlign w:val="center"/>
          </w:tcPr>
          <w:p w:rsidR="00851258" w:rsidRPr="00FB6F2C" w:rsidRDefault="00851258" w:rsidP="00AC24FD">
            <w:pPr>
              <w:pStyle w:val="Style102"/>
              <w:widowControl/>
              <w:jc w:val="both"/>
              <w:rPr>
                <w:rStyle w:val="FontStyle140"/>
                <w:sz w:val="24"/>
                <w:szCs w:val="24"/>
                <w:lang w:val="en-US" w:eastAsia="en-US"/>
              </w:rPr>
            </w:pPr>
            <w:r w:rsidRPr="00FB6F2C">
              <w:rPr>
                <w:rStyle w:val="FontStyle140"/>
                <w:sz w:val="24"/>
                <w:szCs w:val="24"/>
                <w:lang w:val="ru" w:eastAsia="en-US"/>
              </w:rPr>
              <w:t>Управление</w:t>
            </w:r>
            <w:r>
              <w:rPr>
                <w:rStyle w:val="FontStyle140"/>
                <w:sz w:val="24"/>
                <w:szCs w:val="24"/>
                <w:lang w:val="en-US" w:eastAsia="en-US"/>
              </w:rPr>
              <w:t xml:space="preserve"> </w:t>
            </w:r>
            <w:r w:rsidRPr="00FB6F2C">
              <w:rPr>
                <w:rStyle w:val="FontStyle140"/>
                <w:sz w:val="24"/>
                <w:szCs w:val="24"/>
                <w:lang w:val="ru" w:eastAsia="en-US"/>
              </w:rPr>
              <w:t>конфигурацией</w:t>
            </w:r>
          </w:p>
          <w:p w:rsidR="00851258" w:rsidRPr="00FB6F2C" w:rsidRDefault="00851258" w:rsidP="00AC24FD">
            <w:pPr>
              <w:pStyle w:val="Style102"/>
              <w:widowControl/>
              <w:jc w:val="both"/>
              <w:rPr>
                <w:rStyle w:val="FontStyle140"/>
                <w:sz w:val="24"/>
                <w:szCs w:val="24"/>
                <w:lang w:val="en-US" w:eastAsia="en-US"/>
              </w:rPr>
            </w:pPr>
            <w:r w:rsidRPr="00FB6F2C">
              <w:rPr>
                <w:rStyle w:val="FontStyle140"/>
                <w:sz w:val="24"/>
                <w:szCs w:val="24"/>
                <w:lang w:val="ru" w:eastAsia="en-US"/>
              </w:rPr>
              <w:t>устройства</w:t>
            </w:r>
          </w:p>
        </w:tc>
        <w:tc>
          <w:tcPr>
            <w:tcW w:w="4957" w:type="dxa"/>
            <w:gridSpan w:val="3"/>
            <w:tcBorders>
              <w:top w:val="single" w:sz="6" w:space="0" w:color="auto"/>
              <w:left w:val="single" w:sz="6" w:space="0" w:color="auto"/>
              <w:bottom w:val="single" w:sz="6" w:space="0" w:color="auto"/>
              <w:right w:val="single" w:sz="6" w:space="0" w:color="auto"/>
            </w:tcBorders>
            <w:vAlign w:val="center"/>
          </w:tcPr>
          <w:p w:rsidR="00851258" w:rsidRPr="00FB6F2C" w:rsidRDefault="00851258" w:rsidP="00AC24FD">
            <w:pPr>
              <w:pStyle w:val="Style99"/>
              <w:widowControl/>
              <w:jc w:val="both"/>
              <w:rPr>
                <w:rStyle w:val="FontStyle123"/>
                <w:i w:val="0"/>
                <w:sz w:val="24"/>
                <w:szCs w:val="24"/>
                <w:lang w:val="en-US" w:eastAsia="en-US"/>
              </w:rPr>
            </w:pPr>
            <w:r w:rsidRPr="00FB6F2C">
              <w:rPr>
                <w:rStyle w:val="FontStyle123"/>
                <w:i w:val="0"/>
                <w:sz w:val="24"/>
                <w:szCs w:val="24"/>
                <w:lang w:val="ru" w:eastAsia="en-US"/>
              </w:rPr>
              <w:t>Определено системой</w:t>
            </w:r>
          </w:p>
        </w:tc>
      </w:tr>
      <w:tr w:rsidR="00851258" w:rsidRPr="00FB6F2C" w:rsidTr="00AC24FD">
        <w:trPr>
          <w:trHeight w:val="806"/>
          <w:jc w:val="center"/>
        </w:trPr>
        <w:tc>
          <w:tcPr>
            <w:tcW w:w="1415" w:type="dxa"/>
            <w:vMerge/>
            <w:tcBorders>
              <w:left w:val="single" w:sz="6" w:space="0" w:color="auto"/>
              <w:bottom w:val="single" w:sz="6" w:space="0" w:color="auto"/>
              <w:right w:val="single" w:sz="6" w:space="0" w:color="auto"/>
            </w:tcBorders>
            <w:textDirection w:val="btLr"/>
          </w:tcPr>
          <w:p w:rsidR="00851258" w:rsidRPr="00FB6F2C" w:rsidRDefault="00851258" w:rsidP="00AC24FD">
            <w:pPr>
              <w:widowControl/>
              <w:jc w:val="both"/>
              <w:rPr>
                <w:rStyle w:val="FontStyle123"/>
                <w:i w:val="0"/>
                <w:sz w:val="24"/>
                <w:szCs w:val="24"/>
                <w:lang w:val="en-US" w:eastAsia="en-US"/>
              </w:rPr>
            </w:pPr>
          </w:p>
        </w:tc>
        <w:tc>
          <w:tcPr>
            <w:tcW w:w="1421" w:type="dxa"/>
            <w:tcBorders>
              <w:top w:val="single" w:sz="6" w:space="0" w:color="auto"/>
              <w:left w:val="single" w:sz="6" w:space="0" w:color="auto"/>
              <w:bottom w:val="single" w:sz="6" w:space="0" w:color="auto"/>
              <w:right w:val="single" w:sz="6" w:space="0" w:color="auto"/>
            </w:tcBorders>
            <w:vAlign w:val="center"/>
          </w:tcPr>
          <w:p w:rsidR="00851258" w:rsidRPr="00FB6F2C" w:rsidRDefault="00851258" w:rsidP="00AC24FD">
            <w:pPr>
              <w:pStyle w:val="Style102"/>
              <w:widowControl/>
              <w:rPr>
                <w:rStyle w:val="FontStyle140"/>
                <w:sz w:val="24"/>
                <w:szCs w:val="24"/>
                <w:lang w:val="en-US" w:eastAsia="en-US"/>
              </w:rPr>
            </w:pPr>
            <w:r w:rsidRPr="00FB6F2C">
              <w:rPr>
                <w:rStyle w:val="FontStyle140"/>
                <w:sz w:val="24"/>
                <w:szCs w:val="24"/>
                <w:lang w:val="ru" w:eastAsia="en-US"/>
              </w:rPr>
              <w:t>Время</w:t>
            </w:r>
            <w:r>
              <w:rPr>
                <w:rStyle w:val="FontStyle140"/>
                <w:sz w:val="24"/>
                <w:szCs w:val="24"/>
                <w:lang w:val="ru" w:eastAsia="en-US"/>
              </w:rPr>
              <w:t xml:space="preserve"> </w:t>
            </w:r>
            <w:r w:rsidRPr="00FB6F2C">
              <w:rPr>
                <w:rStyle w:val="FontStyle140"/>
                <w:sz w:val="24"/>
                <w:szCs w:val="24"/>
                <w:lang w:val="ru" w:eastAsia="en-US"/>
              </w:rPr>
              <w:t>синхронизации (см.</w:t>
            </w:r>
            <w:hyperlink w:anchor="bookmark27" w:history="1">
              <w:r w:rsidRPr="00FB6F2C">
                <w:rPr>
                  <w:rStyle w:val="FontStyle140"/>
                  <w:sz w:val="24"/>
                  <w:szCs w:val="24"/>
                  <w:lang w:val="ru" w:eastAsia="en-US"/>
                </w:rPr>
                <w:t xml:space="preserve"> 8.4)</w:t>
              </w:r>
            </w:hyperlink>
          </w:p>
        </w:tc>
        <w:tc>
          <w:tcPr>
            <w:tcW w:w="1838" w:type="dxa"/>
            <w:tcBorders>
              <w:top w:val="single" w:sz="6" w:space="0" w:color="auto"/>
              <w:left w:val="single" w:sz="6" w:space="0" w:color="auto"/>
              <w:bottom w:val="single" w:sz="6" w:space="0" w:color="auto"/>
              <w:right w:val="single" w:sz="6" w:space="0" w:color="auto"/>
            </w:tcBorders>
            <w:vAlign w:val="center"/>
          </w:tcPr>
          <w:p w:rsidR="00851258" w:rsidRPr="00FB6F2C" w:rsidRDefault="00851258" w:rsidP="00AC24FD">
            <w:pPr>
              <w:pStyle w:val="Style103"/>
              <w:widowControl/>
              <w:jc w:val="both"/>
              <w:rPr>
                <w:rStyle w:val="FontStyle140"/>
                <w:sz w:val="24"/>
                <w:szCs w:val="24"/>
                <w:lang w:val="en-US" w:eastAsia="en-US"/>
              </w:rPr>
            </w:pPr>
            <w:r w:rsidRPr="00FB6F2C">
              <w:rPr>
                <w:rStyle w:val="FontStyle140"/>
                <w:sz w:val="24"/>
                <w:szCs w:val="24"/>
                <w:lang w:val="ru" w:eastAsia="en-US"/>
              </w:rPr>
              <w:t>Синхронизация времени устройства</w:t>
            </w:r>
          </w:p>
        </w:tc>
        <w:tc>
          <w:tcPr>
            <w:tcW w:w="4957" w:type="dxa"/>
            <w:gridSpan w:val="3"/>
            <w:tcBorders>
              <w:top w:val="single" w:sz="6" w:space="0" w:color="auto"/>
              <w:left w:val="single" w:sz="6" w:space="0" w:color="auto"/>
              <w:bottom w:val="single" w:sz="6" w:space="0" w:color="auto"/>
              <w:right w:val="single" w:sz="6" w:space="0" w:color="auto"/>
            </w:tcBorders>
            <w:vAlign w:val="center"/>
          </w:tcPr>
          <w:p w:rsidR="00851258" w:rsidRPr="00FB6F2C" w:rsidRDefault="00851258" w:rsidP="00AC24FD">
            <w:pPr>
              <w:pStyle w:val="Style99"/>
              <w:widowControl/>
              <w:jc w:val="both"/>
              <w:rPr>
                <w:rStyle w:val="FontStyle123"/>
                <w:i w:val="0"/>
                <w:sz w:val="24"/>
                <w:szCs w:val="24"/>
                <w:lang w:val="en-US" w:eastAsia="en-US"/>
              </w:rPr>
            </w:pPr>
            <w:r w:rsidRPr="00FB6F2C">
              <w:rPr>
                <w:rStyle w:val="FontStyle123"/>
                <w:i w:val="0"/>
                <w:sz w:val="24"/>
                <w:szCs w:val="24"/>
                <w:lang w:val="ru" w:eastAsia="en-US"/>
              </w:rPr>
              <w:t>Определено SCSM</w:t>
            </w:r>
          </w:p>
        </w:tc>
      </w:tr>
    </w:tbl>
    <w:p w:rsidR="00CE3221" w:rsidRDefault="00FB6F2C" w:rsidP="00C34CD2">
      <w:pPr>
        <w:pStyle w:val="Style38"/>
        <w:widowControl/>
        <w:spacing w:before="240"/>
        <w:ind w:firstLine="567"/>
        <w:jc w:val="both"/>
        <w:rPr>
          <w:rStyle w:val="FontStyle20"/>
          <w:rFonts w:ascii="Arial" w:hAnsi="Arial" w:cs="Arial"/>
          <w:b w:val="0"/>
          <w:sz w:val="24"/>
          <w:szCs w:val="24"/>
          <w:lang w:val="ru" w:eastAsia="en-US"/>
        </w:rPr>
      </w:pPr>
      <w:r w:rsidRPr="00FB6F2C">
        <w:rPr>
          <w:rStyle w:val="FontStyle20"/>
          <w:rFonts w:ascii="Arial" w:hAnsi="Arial" w:cs="Arial"/>
          <w:b w:val="0"/>
          <w:sz w:val="24"/>
          <w:szCs w:val="24"/>
          <w:lang w:val="ru" w:eastAsia="en-US"/>
        </w:rPr>
        <w:t>Модели информационного обмена должны быть реализованы соответствующими моделями ACSI и связанными с ними службами (как показано в последней колонке Таблицы 1). Цель этой таблицы - дать общее представление о применении общепринятой терминологии в области ветроэнергетических установок.</w:t>
      </w:r>
    </w:p>
    <w:p w:rsidR="00C34CD2" w:rsidRPr="00C34CD2" w:rsidRDefault="00C34CD2" w:rsidP="003A2AB7">
      <w:pPr>
        <w:pStyle w:val="Style55"/>
        <w:widowControl/>
        <w:spacing w:before="720" w:after="720"/>
        <w:ind w:firstLine="567"/>
        <w:jc w:val="both"/>
        <w:rPr>
          <w:rStyle w:val="FontStyle137"/>
          <w:rFonts w:cs="Times New Roman"/>
          <w:color w:val="auto"/>
          <w:spacing w:val="0"/>
          <w:sz w:val="24"/>
          <w:szCs w:val="28"/>
          <w:lang w:eastAsia="en-US"/>
        </w:rPr>
      </w:pPr>
      <w:r w:rsidRPr="00C34CD2">
        <w:rPr>
          <w:rStyle w:val="FontStyle137"/>
          <w:rFonts w:cs="Times New Roman"/>
          <w:color w:val="auto"/>
          <w:spacing w:val="0"/>
          <w:sz w:val="24"/>
          <w:szCs w:val="28"/>
          <w:lang w:val="ru" w:eastAsia="en-US"/>
        </w:rPr>
        <w:t xml:space="preserve">7 Операционные функции </w:t>
      </w:r>
    </w:p>
    <w:p w:rsidR="00C34CD2" w:rsidRPr="00C34CD2" w:rsidRDefault="00C34CD2" w:rsidP="003A2AB7">
      <w:pPr>
        <w:pStyle w:val="Style55"/>
        <w:widowControl/>
        <w:spacing w:before="240" w:after="240"/>
        <w:ind w:firstLine="567"/>
        <w:jc w:val="both"/>
        <w:rPr>
          <w:rStyle w:val="FontStyle138"/>
          <w:rFonts w:cs="Times New Roman"/>
          <w:color w:val="auto"/>
          <w:sz w:val="24"/>
          <w:szCs w:val="28"/>
          <w:lang w:eastAsia="en-US"/>
        </w:rPr>
      </w:pPr>
      <w:r w:rsidRPr="00C34CD2">
        <w:rPr>
          <w:rStyle w:val="FontStyle138"/>
          <w:rFonts w:cs="Times New Roman"/>
          <w:color w:val="auto"/>
          <w:sz w:val="24"/>
          <w:szCs w:val="28"/>
          <w:lang w:val="ru" w:eastAsia="en-US"/>
        </w:rPr>
        <w:t>7.1 Общие положения</w:t>
      </w:r>
    </w:p>
    <w:p w:rsidR="00C34CD2" w:rsidRPr="00C34CD2" w:rsidRDefault="00C34CD2" w:rsidP="003A2AB7">
      <w:pPr>
        <w:pStyle w:val="Style37"/>
        <w:widowControl/>
        <w:ind w:firstLine="567"/>
        <w:jc w:val="both"/>
        <w:rPr>
          <w:rStyle w:val="FontStyle142"/>
          <w:color w:val="auto"/>
          <w:spacing w:val="0"/>
          <w:sz w:val="24"/>
          <w:szCs w:val="28"/>
          <w:lang w:eastAsia="en-US"/>
        </w:rPr>
      </w:pPr>
      <w:r w:rsidRPr="00C34CD2">
        <w:rPr>
          <w:rStyle w:val="FontStyle142"/>
          <w:color w:val="auto"/>
          <w:spacing w:val="0"/>
          <w:sz w:val="24"/>
          <w:szCs w:val="28"/>
          <w:lang w:val="ru" w:eastAsia="en-US"/>
        </w:rPr>
        <w:t>Модели информационного обмена для операционных функций представлены в данном разделе следующим образом:</w:t>
      </w:r>
    </w:p>
    <w:p w:rsidR="00C34CD2" w:rsidRPr="00C34CD2" w:rsidRDefault="00C34CD2" w:rsidP="003A2AB7">
      <w:pPr>
        <w:pStyle w:val="Style42"/>
        <w:widowControl/>
        <w:ind w:firstLine="567"/>
        <w:jc w:val="both"/>
        <w:rPr>
          <w:rStyle w:val="FontStyle142"/>
          <w:rFonts w:cs="Times New Roman"/>
          <w:color w:val="auto"/>
          <w:spacing w:val="0"/>
          <w:sz w:val="24"/>
          <w:szCs w:val="28"/>
          <w:lang w:eastAsia="en-US"/>
        </w:rPr>
      </w:pPr>
      <w:r w:rsidRPr="00C34CD2">
        <w:rPr>
          <w:rStyle w:val="FontStyle142"/>
          <w:rFonts w:cs="Times New Roman"/>
          <w:color w:val="auto"/>
          <w:spacing w:val="0"/>
          <w:sz w:val="24"/>
          <w:szCs w:val="28"/>
          <w:lang w:val="ru" w:eastAsia="en-US"/>
        </w:rPr>
        <w:t>• модель соединения и авторизации;</w:t>
      </w:r>
    </w:p>
    <w:p w:rsidR="00C34CD2" w:rsidRPr="00C34CD2" w:rsidRDefault="00C34CD2" w:rsidP="003A2AB7">
      <w:pPr>
        <w:pStyle w:val="Style42"/>
        <w:widowControl/>
        <w:ind w:firstLine="567"/>
        <w:jc w:val="both"/>
        <w:rPr>
          <w:rStyle w:val="FontStyle142"/>
          <w:rFonts w:cs="Times New Roman"/>
          <w:color w:val="auto"/>
          <w:spacing w:val="0"/>
          <w:sz w:val="24"/>
          <w:szCs w:val="28"/>
          <w:lang w:eastAsia="en-US"/>
        </w:rPr>
      </w:pPr>
      <w:r w:rsidRPr="00C34CD2">
        <w:rPr>
          <w:rStyle w:val="FontStyle142"/>
          <w:rFonts w:cs="Times New Roman"/>
          <w:color w:val="auto"/>
          <w:spacing w:val="0"/>
          <w:sz w:val="24"/>
          <w:szCs w:val="28"/>
          <w:lang w:val="ru" w:eastAsia="en-US"/>
        </w:rPr>
        <w:t>• модель управления;</w:t>
      </w:r>
    </w:p>
    <w:p w:rsidR="00C34CD2" w:rsidRPr="00C34CD2" w:rsidRDefault="00C34CD2" w:rsidP="003A2AB7">
      <w:pPr>
        <w:pStyle w:val="Style42"/>
        <w:widowControl/>
        <w:ind w:firstLine="567"/>
        <w:jc w:val="both"/>
        <w:rPr>
          <w:rStyle w:val="FontStyle142"/>
          <w:rFonts w:cs="Times New Roman"/>
          <w:color w:val="auto"/>
          <w:spacing w:val="0"/>
          <w:sz w:val="24"/>
          <w:szCs w:val="28"/>
          <w:lang w:eastAsia="en-US"/>
        </w:rPr>
      </w:pPr>
      <w:r w:rsidRPr="00C34CD2">
        <w:rPr>
          <w:rStyle w:val="FontStyle142"/>
          <w:rFonts w:cs="Times New Roman"/>
          <w:color w:val="auto"/>
          <w:spacing w:val="0"/>
          <w:sz w:val="24"/>
          <w:szCs w:val="28"/>
          <w:lang w:val="ru" w:eastAsia="en-US"/>
        </w:rPr>
        <w:t>• модель мониторинга, регистрации событий и составлении отчетов по событиям.</w:t>
      </w:r>
    </w:p>
    <w:p w:rsidR="00C34CD2" w:rsidRPr="00C34CD2" w:rsidRDefault="00C34CD2" w:rsidP="003A2AB7">
      <w:pPr>
        <w:pStyle w:val="Style37"/>
        <w:widowControl/>
        <w:ind w:firstLine="567"/>
        <w:jc w:val="both"/>
        <w:rPr>
          <w:rStyle w:val="FontStyle142"/>
          <w:color w:val="auto"/>
          <w:spacing w:val="0"/>
          <w:sz w:val="24"/>
          <w:szCs w:val="28"/>
          <w:lang w:eastAsia="en-US"/>
        </w:rPr>
      </w:pPr>
      <w:r w:rsidRPr="00C34CD2">
        <w:rPr>
          <w:rStyle w:val="FontStyle142"/>
          <w:color w:val="auto"/>
          <w:spacing w:val="0"/>
          <w:sz w:val="24"/>
          <w:szCs w:val="28"/>
          <w:lang w:val="ru" w:eastAsia="en-US"/>
        </w:rPr>
        <w:t xml:space="preserve">Функциональные ограничения служб ACSI приведены в </w:t>
      </w:r>
      <w:hyperlink w:anchor="bookmark50" w:history="1">
        <w:r w:rsidRPr="00C34CD2">
          <w:rPr>
            <w:rStyle w:val="FontStyle142"/>
            <w:color w:val="auto"/>
            <w:spacing w:val="0"/>
            <w:sz w:val="24"/>
            <w:szCs w:val="28"/>
            <w:lang w:val="ru" w:eastAsia="en-US"/>
          </w:rPr>
          <w:t>приложении</w:t>
        </w:r>
        <w:proofErr w:type="gramStart"/>
        <w:r w:rsidRPr="00C34CD2">
          <w:rPr>
            <w:rStyle w:val="FontStyle142"/>
            <w:color w:val="auto"/>
            <w:spacing w:val="0"/>
            <w:sz w:val="24"/>
            <w:szCs w:val="28"/>
            <w:lang w:val="ru" w:eastAsia="en-US"/>
          </w:rPr>
          <w:t xml:space="preserve"> В</w:t>
        </w:r>
        <w:proofErr w:type="gramEnd"/>
      </w:hyperlink>
      <w:r w:rsidRPr="00C34CD2">
        <w:rPr>
          <w:rStyle w:val="FontStyle142"/>
          <w:color w:val="auto"/>
          <w:spacing w:val="0"/>
          <w:sz w:val="24"/>
          <w:szCs w:val="28"/>
          <w:lang w:val="ru" w:eastAsia="en-US"/>
        </w:rPr>
        <w:t>.</w:t>
      </w:r>
    </w:p>
    <w:p w:rsidR="00C34CD2" w:rsidRPr="00C34CD2" w:rsidRDefault="00C34CD2" w:rsidP="003A2AB7">
      <w:pPr>
        <w:pStyle w:val="Style6"/>
        <w:widowControl/>
        <w:spacing w:before="240" w:after="240"/>
        <w:ind w:firstLine="567"/>
        <w:jc w:val="both"/>
        <w:rPr>
          <w:rStyle w:val="FontStyle138"/>
          <w:color w:val="auto"/>
          <w:sz w:val="24"/>
          <w:szCs w:val="28"/>
          <w:lang w:eastAsia="en-US"/>
        </w:rPr>
      </w:pPr>
      <w:bookmarkStart w:id="7" w:name="bookmark12"/>
      <w:r w:rsidRPr="00C34CD2">
        <w:rPr>
          <w:rStyle w:val="FontStyle138"/>
          <w:color w:val="auto"/>
          <w:sz w:val="24"/>
          <w:szCs w:val="28"/>
          <w:lang w:val="ru" w:eastAsia="en-US"/>
        </w:rPr>
        <w:t>7</w:t>
      </w:r>
      <w:bookmarkEnd w:id="7"/>
      <w:r w:rsidRPr="00C34CD2">
        <w:rPr>
          <w:rStyle w:val="FontStyle138"/>
          <w:color w:val="auto"/>
          <w:sz w:val="24"/>
          <w:szCs w:val="28"/>
          <w:lang w:val="ru" w:eastAsia="en-US"/>
        </w:rPr>
        <w:t>.2 Модель соединения и авторизации</w:t>
      </w:r>
    </w:p>
    <w:p w:rsidR="00C34CD2" w:rsidRPr="00C34CD2" w:rsidRDefault="00C34CD2" w:rsidP="00C618ED">
      <w:pPr>
        <w:pStyle w:val="Style37"/>
        <w:widowControl/>
        <w:spacing w:before="240"/>
        <w:ind w:firstLine="567"/>
        <w:jc w:val="both"/>
        <w:rPr>
          <w:rStyle w:val="FontStyle142"/>
          <w:color w:val="auto"/>
          <w:spacing w:val="0"/>
          <w:sz w:val="24"/>
          <w:szCs w:val="28"/>
          <w:lang w:val="en-US" w:eastAsia="en-US"/>
        </w:rPr>
      </w:pPr>
      <w:r w:rsidRPr="00C34CD2">
        <w:rPr>
          <w:rStyle w:val="FontStyle142"/>
          <w:color w:val="auto"/>
          <w:spacing w:val="0"/>
          <w:sz w:val="24"/>
          <w:szCs w:val="28"/>
          <w:lang w:val="ru" w:eastAsia="en-US"/>
        </w:rPr>
        <w:t xml:space="preserve">Цель модели соединения и авторизации состоит в том, чтобы обеспечить безопасный информационный обмен посредством соединения клиента с сервером. Модель обеспечивает установление подлинности клиента и управляет доступом к функциям сервера. Принципиальное устройство модели показано на </w:t>
      </w:r>
      <w:hyperlink w:anchor="bookmark13" w:history="1">
        <w:r w:rsidRPr="00C34CD2">
          <w:rPr>
            <w:rStyle w:val="FontStyle142"/>
            <w:color w:val="auto"/>
            <w:spacing w:val="0"/>
            <w:sz w:val="24"/>
            <w:szCs w:val="28"/>
            <w:lang w:val="ru" w:eastAsia="en-US"/>
          </w:rPr>
          <w:t>рисунке 2</w:t>
        </w:r>
      </w:hyperlink>
      <w:r w:rsidRPr="00C34CD2">
        <w:rPr>
          <w:rStyle w:val="FontStyle142"/>
          <w:color w:val="auto"/>
          <w:spacing w:val="0"/>
          <w:sz w:val="24"/>
          <w:szCs w:val="28"/>
          <w:lang w:val="ru" w:eastAsia="en-US"/>
        </w:rPr>
        <w:t>.</w:t>
      </w:r>
    </w:p>
    <w:p w:rsidR="00C34CD2" w:rsidRPr="00B7771B" w:rsidRDefault="00C34CD2" w:rsidP="00C618ED">
      <w:pPr>
        <w:pStyle w:val="Style37"/>
        <w:widowControl/>
        <w:spacing w:before="240" w:after="240"/>
        <w:jc w:val="center"/>
        <w:rPr>
          <w:rStyle w:val="FontStyle142"/>
          <w:rFonts w:ascii="Times New Roman" w:hAnsi="Times New Roman"/>
          <w:sz w:val="28"/>
          <w:szCs w:val="28"/>
          <w:lang w:val="en-US" w:eastAsia="en-US"/>
        </w:rPr>
      </w:pPr>
      <w:r w:rsidRPr="00B7771B">
        <w:rPr>
          <w:noProof/>
        </w:rPr>
        <mc:AlternateContent>
          <mc:Choice Requires="wps">
            <w:drawing>
              <wp:inline distT="0" distB="0" distL="0" distR="0" wp14:anchorId="0E285A52" wp14:editId="3D1DA9A5">
                <wp:extent cx="304800" cy="304800"/>
                <wp:effectExtent l="0" t="0" r="0" b="0"/>
                <wp:docPr id="2" name="Прямоугольник 2" descr="https://api.docs.cntd.ru/img/12/00/11/33/23/069739b2-2d85-41f4-8d67-3ff0bd5de3d2/P0098.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 o:spid="_x0000_s1026" alt="Описание: https://api.docs.cntd.ru/img/12/00/11/33/23/069739b2-2d85-41f4-8d67-3ff0bd5de3d2/P0098.pn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" filled="f" stroked="f">
                <o:lock v:ext="edit" aspectratio="t"/>
                <w10:anchorlock/>
              </v:rect>
            </w:pict>
          </mc:Fallback>
        </mc:AlternateContent>
      </w:r>
      <w:r w:rsidRPr="00B7771B">
        <w:rPr>
          <w:rFonts w:ascii="Times New Roman" w:hAnsi="Times New Roman"/>
          <w:noProof/>
          <w:color w:val="000000"/>
          <w:sz w:val="28"/>
          <w:szCs w:val="28"/>
        </w:rPr>
        <w:drawing>
          <wp:inline distT="0" distB="0" distL="0" distR="0" wp14:anchorId="3601FF13" wp14:editId="05A35778">
            <wp:extent cx="5410200" cy="425196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10200" cy="4251960"/>
                    </a:xfrm>
                    <a:prstGeom prst="rect">
                      <a:avLst/>
                    </a:prstGeom>
                    <a:noFill/>
                    <a:ln>
                      <a:noFill/>
                    </a:ln>
                  </pic:spPr>
                </pic:pic>
              </a:graphicData>
            </a:graphic>
          </wp:inline>
        </w:drawing>
      </w:r>
    </w:p>
    <w:p w:rsidR="00C34CD2" w:rsidRPr="00C34CD2" w:rsidRDefault="00C34CD2" w:rsidP="000F0573">
      <w:pPr>
        <w:pStyle w:val="Style18"/>
        <w:widowControl/>
        <w:spacing w:before="240" w:after="240"/>
        <w:ind w:firstLine="567"/>
        <w:jc w:val="center"/>
        <w:rPr>
          <w:rStyle w:val="FontStyle138"/>
          <w:sz w:val="24"/>
          <w:szCs w:val="24"/>
          <w:lang w:eastAsia="en-US"/>
        </w:rPr>
      </w:pPr>
      <w:r w:rsidRPr="00C34CD2">
        <w:rPr>
          <w:rStyle w:val="FontStyle138"/>
          <w:sz w:val="24"/>
          <w:szCs w:val="24"/>
          <w:lang w:val="ru" w:eastAsia="en-US"/>
        </w:rPr>
        <w:t>Рисунок 2 - Концепция модели соединения и авторизации</w:t>
      </w:r>
    </w:p>
    <w:p w:rsidR="00C34CD2" w:rsidRPr="00E0231F" w:rsidRDefault="00C34CD2" w:rsidP="003A2AB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Требования к связи между клиентом и сервером следующие:</w:t>
      </w:r>
    </w:p>
    <w:p w:rsidR="00C34CD2" w:rsidRPr="00E0231F" w:rsidRDefault="00C34CD2" w:rsidP="003A2AB7">
      <w:pPr>
        <w:pStyle w:val="Style43"/>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 </w:t>
      </w:r>
      <w:r w:rsidRPr="00E0231F">
        <w:rPr>
          <w:rStyle w:val="FontStyle138"/>
          <w:sz w:val="24"/>
          <w:szCs w:val="24"/>
          <w:lang w:val="ru" w:eastAsia="en-US"/>
        </w:rPr>
        <w:t>установление подлинности</w:t>
      </w:r>
      <w:r w:rsidRPr="00E0231F">
        <w:rPr>
          <w:rStyle w:val="FontStyle142"/>
          <w:spacing w:val="0"/>
          <w:sz w:val="24"/>
          <w:szCs w:val="24"/>
          <w:lang w:val="ru" w:eastAsia="en-US"/>
        </w:rPr>
        <w:t>: идентификация пользователь/клиент;</w:t>
      </w:r>
    </w:p>
    <w:p w:rsidR="00C34CD2" w:rsidRPr="00E0231F" w:rsidRDefault="00C34CD2" w:rsidP="003A2AB7">
      <w:pPr>
        <w:pStyle w:val="Style43"/>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 </w:t>
      </w:r>
      <w:r w:rsidRPr="00E0231F">
        <w:rPr>
          <w:rStyle w:val="FontStyle138"/>
          <w:sz w:val="24"/>
          <w:szCs w:val="24"/>
          <w:lang w:val="ru" w:eastAsia="en-US"/>
        </w:rPr>
        <w:t>авторизация и контроль доступа</w:t>
      </w:r>
      <w:r w:rsidRPr="00E0231F">
        <w:rPr>
          <w:rStyle w:val="FontStyle142"/>
          <w:spacing w:val="0"/>
          <w:sz w:val="24"/>
          <w:szCs w:val="24"/>
          <w:lang w:val="ru" w:eastAsia="en-US"/>
        </w:rPr>
        <w:t>: гарантия наличия у пользователя надлежащих прав доступа (как минимум имя пользователя и пароль);</w:t>
      </w:r>
    </w:p>
    <w:p w:rsidR="00C34CD2" w:rsidRPr="00E0231F" w:rsidRDefault="00C34CD2" w:rsidP="003A2AB7">
      <w:pPr>
        <w:pStyle w:val="Style43"/>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 </w:t>
      </w:r>
      <w:r w:rsidRPr="00E0231F">
        <w:rPr>
          <w:rStyle w:val="FontStyle138"/>
          <w:sz w:val="24"/>
          <w:szCs w:val="24"/>
          <w:lang w:val="ru" w:eastAsia="en-US"/>
        </w:rPr>
        <w:t>безопасность</w:t>
      </w:r>
      <w:r w:rsidRPr="00E0231F">
        <w:rPr>
          <w:rStyle w:val="FontStyle142"/>
          <w:spacing w:val="0"/>
          <w:sz w:val="24"/>
          <w:szCs w:val="24"/>
          <w:lang w:val="ru" w:eastAsia="en-US"/>
        </w:rPr>
        <w:t>: сообщения и компьютерная инфраструктура защищены от неразрешенной модификации или порчи;</w:t>
      </w:r>
    </w:p>
    <w:p w:rsidR="00C34CD2" w:rsidRPr="00E0231F" w:rsidRDefault="00C34CD2" w:rsidP="003A2AB7">
      <w:pPr>
        <w:pStyle w:val="Style43"/>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 </w:t>
      </w:r>
      <w:r w:rsidRPr="00E0231F">
        <w:rPr>
          <w:rStyle w:val="FontStyle138"/>
          <w:sz w:val="24"/>
          <w:szCs w:val="24"/>
          <w:lang w:val="ru" w:eastAsia="en-US"/>
        </w:rPr>
        <w:t>конфиденциальность</w:t>
      </w:r>
      <w:r w:rsidRPr="00E0231F">
        <w:rPr>
          <w:rStyle w:val="FontStyle142"/>
          <w:spacing w:val="0"/>
          <w:sz w:val="24"/>
          <w:szCs w:val="24"/>
          <w:lang w:val="ru" w:eastAsia="en-US"/>
        </w:rPr>
        <w:t>: объекты информационной модели ВЭУ защищены и доступны только определенным пользователям/клиентам;</w:t>
      </w:r>
    </w:p>
    <w:p w:rsidR="00C34CD2" w:rsidRPr="00E0231F" w:rsidRDefault="00C34CD2" w:rsidP="003A2AB7">
      <w:pPr>
        <w:pStyle w:val="Style43"/>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 </w:t>
      </w:r>
      <w:r w:rsidRPr="00E0231F">
        <w:rPr>
          <w:rStyle w:val="FontStyle138"/>
          <w:sz w:val="24"/>
          <w:szCs w:val="24"/>
          <w:lang w:val="ru" w:eastAsia="en-US"/>
        </w:rPr>
        <w:t>защита от неправомерных отказов</w:t>
      </w:r>
      <w:r w:rsidRPr="00E0231F">
        <w:rPr>
          <w:rStyle w:val="FontStyle142"/>
          <w:spacing w:val="0"/>
          <w:sz w:val="24"/>
          <w:szCs w:val="24"/>
          <w:lang w:val="ru" w:eastAsia="en-US"/>
        </w:rPr>
        <w:t>: предотвращения отрицания факта участия в обмене пользователем/клиентом, участвующем в обмене данными;</w:t>
      </w:r>
    </w:p>
    <w:p w:rsidR="00C34CD2" w:rsidRPr="00E0231F" w:rsidRDefault="00C34CD2" w:rsidP="003A2AB7">
      <w:pPr>
        <w:pStyle w:val="Style43"/>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 </w:t>
      </w:r>
      <w:r w:rsidRPr="00E0231F">
        <w:rPr>
          <w:rStyle w:val="FontStyle138"/>
          <w:sz w:val="24"/>
          <w:szCs w:val="24"/>
          <w:lang w:val="ru" w:eastAsia="en-US"/>
        </w:rPr>
        <w:t>предотвращение отказа устройства</w:t>
      </w:r>
      <w:r w:rsidRPr="00E0231F">
        <w:rPr>
          <w:rStyle w:val="FontStyle142"/>
          <w:spacing w:val="0"/>
          <w:sz w:val="24"/>
          <w:szCs w:val="24"/>
          <w:lang w:val="ru" w:eastAsia="en-US"/>
        </w:rPr>
        <w:t>: предотвращение блокировки доступа клиентом/сервером авторизованным пользователям.</w:t>
      </w:r>
    </w:p>
    <w:p w:rsidR="00C34CD2" w:rsidRPr="00E0231F" w:rsidRDefault="00C34CD2" w:rsidP="003A2AB7">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Реальные службы модели авторизации предусмотрены особыми отображениями, представленными в IEC 61400-25-4. Основанные на особых выбранных отображениях, фактический уровень безопасности и поддержка определенных сервисов могут быть различными.</w:t>
      </w:r>
    </w:p>
    <w:p w:rsidR="00C34CD2" w:rsidRPr="00E0231F" w:rsidRDefault="00C34CD2" w:rsidP="003A2AB7">
      <w:pPr>
        <w:pStyle w:val="Style18"/>
        <w:widowControl/>
        <w:spacing w:before="240" w:after="240"/>
        <w:ind w:firstLine="567"/>
        <w:jc w:val="both"/>
        <w:rPr>
          <w:rStyle w:val="FontStyle138"/>
          <w:sz w:val="24"/>
          <w:szCs w:val="24"/>
          <w:lang w:eastAsia="en-US"/>
        </w:rPr>
      </w:pPr>
      <w:bookmarkStart w:id="8" w:name="bookmark14"/>
      <w:r w:rsidRPr="00E0231F">
        <w:rPr>
          <w:rStyle w:val="FontStyle138"/>
          <w:sz w:val="24"/>
          <w:szCs w:val="24"/>
          <w:lang w:val="ru" w:eastAsia="en-US"/>
        </w:rPr>
        <w:t xml:space="preserve">7.3 </w:t>
      </w:r>
      <w:bookmarkStart w:id="9" w:name="bookmark15"/>
      <w:bookmarkEnd w:id="8"/>
      <w:bookmarkEnd w:id="9"/>
      <w:r w:rsidRPr="00E0231F">
        <w:rPr>
          <w:rStyle w:val="FontStyle138"/>
          <w:sz w:val="24"/>
          <w:szCs w:val="24"/>
          <w:lang w:val="ru" w:eastAsia="en-US"/>
        </w:rPr>
        <w:t xml:space="preserve">Модель управления </w:t>
      </w:r>
    </w:p>
    <w:p w:rsidR="00C34CD2" w:rsidRPr="00E0231F" w:rsidRDefault="00C34CD2" w:rsidP="003A2AB7">
      <w:pPr>
        <w:pStyle w:val="Style18"/>
        <w:widowControl/>
        <w:spacing w:before="240" w:after="240"/>
        <w:ind w:firstLine="567"/>
        <w:jc w:val="both"/>
        <w:rPr>
          <w:rStyle w:val="FontStyle138"/>
          <w:sz w:val="24"/>
          <w:szCs w:val="24"/>
          <w:lang w:eastAsia="en-US"/>
        </w:rPr>
      </w:pPr>
      <w:r w:rsidRPr="00E0231F">
        <w:rPr>
          <w:rStyle w:val="FontStyle138"/>
          <w:sz w:val="24"/>
          <w:szCs w:val="24"/>
          <w:lang w:val="ru" w:eastAsia="en-US"/>
        </w:rPr>
        <w:t>7.3.1 Общие положения</w:t>
      </w:r>
    </w:p>
    <w:p w:rsidR="00C34CD2" w:rsidRPr="00C34CD2" w:rsidRDefault="00C34CD2" w:rsidP="003A2AB7">
      <w:pPr>
        <w:pStyle w:val="Style37"/>
        <w:widowControl/>
        <w:spacing w:before="240" w:after="240"/>
        <w:ind w:firstLine="567"/>
        <w:jc w:val="both"/>
        <w:rPr>
          <w:rStyle w:val="FontStyle142"/>
          <w:spacing w:val="0"/>
          <w:sz w:val="24"/>
          <w:szCs w:val="24"/>
          <w:lang w:eastAsia="en-US"/>
        </w:rPr>
      </w:pPr>
      <w:r w:rsidRPr="00C34CD2">
        <w:rPr>
          <w:rStyle w:val="FontStyle142"/>
          <w:spacing w:val="0"/>
          <w:sz w:val="24"/>
          <w:szCs w:val="24"/>
          <w:lang w:val="ru" w:eastAsia="en-US"/>
        </w:rPr>
        <w:t xml:space="preserve">Модель управления определяет модели информационного обмена для команд управления. </w:t>
      </w:r>
      <w:proofErr w:type="gramStart"/>
      <w:r w:rsidRPr="00C34CD2">
        <w:rPr>
          <w:rStyle w:val="FontStyle142"/>
          <w:spacing w:val="0"/>
          <w:sz w:val="24"/>
          <w:szCs w:val="24"/>
          <w:lang w:val="ru" w:eastAsia="en-US"/>
        </w:rPr>
        <w:t xml:space="preserve">Модель управления может применяться только к объектам управления, т.е. к экземплярам объектов данных управляемого общего класса данных (например, SPC, INC), чей </w:t>
      </w:r>
      <w:proofErr w:type="spellStart"/>
      <w:r w:rsidRPr="00C34CD2">
        <w:rPr>
          <w:rStyle w:val="FontStyle142"/>
          <w:spacing w:val="0"/>
          <w:sz w:val="24"/>
          <w:szCs w:val="24"/>
          <w:lang w:val="ru" w:eastAsia="en-US"/>
        </w:rPr>
        <w:t>DataAttribute</w:t>
      </w:r>
      <w:proofErr w:type="spellEnd"/>
      <w:r w:rsidR="008F105D">
        <w:rPr>
          <w:rStyle w:val="FontStyle142"/>
          <w:spacing w:val="0"/>
          <w:sz w:val="24"/>
          <w:szCs w:val="24"/>
          <w:lang w:val="ru" w:eastAsia="en-US"/>
        </w:rPr>
        <w:t xml:space="preserve"> «</w:t>
      </w:r>
      <w:proofErr w:type="spellStart"/>
      <w:r w:rsidR="008F105D">
        <w:rPr>
          <w:rStyle w:val="FontStyle142"/>
          <w:spacing w:val="0"/>
          <w:sz w:val="24"/>
          <w:szCs w:val="24"/>
          <w:lang w:val="ru" w:eastAsia="en-US"/>
        </w:rPr>
        <w:t>ctlModel</w:t>
      </w:r>
      <w:proofErr w:type="spellEnd"/>
      <w:r w:rsidR="008F105D">
        <w:rPr>
          <w:rStyle w:val="FontStyle142"/>
          <w:spacing w:val="0"/>
          <w:sz w:val="24"/>
          <w:szCs w:val="24"/>
          <w:lang w:val="ru" w:eastAsia="en-US"/>
        </w:rPr>
        <w:t>» не установлен на «только статус»</w:t>
      </w:r>
      <w:r w:rsidRPr="00C34CD2">
        <w:rPr>
          <w:rStyle w:val="FontStyle142"/>
          <w:spacing w:val="0"/>
          <w:sz w:val="24"/>
          <w:szCs w:val="24"/>
          <w:lang w:val="ru" w:eastAsia="en-US"/>
        </w:rPr>
        <w:t>.</w:t>
      </w:r>
      <w:proofErr w:type="gramEnd"/>
      <w:r w:rsidRPr="00C34CD2">
        <w:rPr>
          <w:rStyle w:val="FontStyle142"/>
          <w:spacing w:val="0"/>
          <w:sz w:val="24"/>
          <w:szCs w:val="24"/>
          <w:lang w:val="ru" w:eastAsia="en-US"/>
        </w:rPr>
        <w:t xml:space="preserve"> Модель управления в основном используется для изменения состояния устройства (например, остановка/запуск устройства) или для изменения значения заданной точки или параметра. Концепция модели управления представлена на </w:t>
      </w:r>
      <w:hyperlink w:anchor="bookmark16" w:history="1">
        <w:r w:rsidRPr="00C34CD2">
          <w:rPr>
            <w:rStyle w:val="FontStyle142"/>
            <w:spacing w:val="0"/>
            <w:sz w:val="24"/>
            <w:szCs w:val="24"/>
            <w:lang w:val="ru" w:eastAsia="en-US"/>
          </w:rPr>
          <w:t>Рисунке 3</w:t>
        </w:r>
      </w:hyperlink>
      <w:r w:rsidRPr="00C34CD2">
        <w:rPr>
          <w:rStyle w:val="FontStyle142"/>
          <w:spacing w:val="0"/>
          <w:sz w:val="24"/>
          <w:szCs w:val="24"/>
          <w:lang w:val="ru" w:eastAsia="en-US"/>
        </w:rPr>
        <w:t>.</w:t>
      </w:r>
    </w:p>
    <w:p w:rsidR="00C34CD2" w:rsidRPr="00B7771B" w:rsidRDefault="00C34CD2" w:rsidP="00C34CD2">
      <w:pPr>
        <w:pStyle w:val="Style6"/>
        <w:widowControl/>
        <w:jc w:val="center"/>
        <w:rPr>
          <w:rStyle w:val="FontStyle138"/>
          <w:rFonts w:ascii="Times New Roman" w:hAnsi="Times New Roman"/>
          <w:sz w:val="28"/>
          <w:szCs w:val="28"/>
          <w:lang w:val="en-US" w:eastAsia="en-US"/>
        </w:rPr>
      </w:pPr>
      <w:r w:rsidRPr="00B7771B">
        <w:rPr>
          <w:rFonts w:ascii="Times New Roman" w:hAnsi="Times New Roman"/>
          <w:b/>
          <w:bCs/>
          <w:noProof/>
          <w:color w:val="000000"/>
          <w:sz w:val="28"/>
          <w:szCs w:val="28"/>
        </w:rPr>
        <w:drawing>
          <wp:inline distT="0" distB="0" distL="0" distR="0" wp14:anchorId="665F48B8" wp14:editId="7075A889">
            <wp:extent cx="6115050" cy="4088918"/>
            <wp:effectExtent l="0" t="0" r="0" b="698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8860" cy="4091466"/>
                    </a:xfrm>
                    <a:prstGeom prst="rect">
                      <a:avLst/>
                    </a:prstGeom>
                    <a:noFill/>
                    <a:ln>
                      <a:noFill/>
                    </a:ln>
                  </pic:spPr>
                </pic:pic>
              </a:graphicData>
            </a:graphic>
          </wp:inline>
        </w:drawing>
      </w:r>
    </w:p>
    <w:p w:rsidR="00C34CD2" w:rsidRPr="008F105D" w:rsidRDefault="00C34CD2" w:rsidP="000F0573">
      <w:pPr>
        <w:pStyle w:val="Style6"/>
        <w:widowControl/>
        <w:spacing w:before="240" w:after="240"/>
        <w:ind w:firstLine="567"/>
        <w:jc w:val="center"/>
        <w:rPr>
          <w:rStyle w:val="FontStyle138"/>
          <w:sz w:val="24"/>
          <w:szCs w:val="28"/>
          <w:lang w:eastAsia="en-US"/>
        </w:rPr>
      </w:pPr>
      <w:r w:rsidRPr="008F105D">
        <w:rPr>
          <w:rStyle w:val="FontStyle138"/>
          <w:sz w:val="24"/>
          <w:szCs w:val="28"/>
          <w:lang w:val="ru" w:eastAsia="en-US"/>
        </w:rPr>
        <w:t>Рисунок 3 - Концепция модели управления</w:t>
      </w:r>
    </w:p>
    <w:p w:rsidR="00C34CD2" w:rsidRPr="003B6DBE" w:rsidRDefault="008F105D" w:rsidP="003A2AB7">
      <w:pPr>
        <w:pStyle w:val="Style9"/>
        <w:widowControl/>
        <w:spacing w:before="240" w:after="240"/>
        <w:ind w:firstLine="567"/>
        <w:jc w:val="both"/>
        <w:rPr>
          <w:rStyle w:val="FontStyle140"/>
          <w:sz w:val="20"/>
          <w:szCs w:val="20"/>
          <w:lang w:eastAsia="en-US"/>
        </w:rPr>
      </w:pPr>
      <w:r w:rsidRPr="003B6DBE">
        <w:rPr>
          <w:rStyle w:val="FontStyle147"/>
          <w:sz w:val="20"/>
          <w:szCs w:val="20"/>
          <w:lang w:val="ru" w:eastAsia="en-US"/>
        </w:rPr>
        <w:t xml:space="preserve">Примечание </w:t>
      </w:r>
      <w:r w:rsidRPr="003B6DBE">
        <w:rPr>
          <w:rStyle w:val="FontStyle154"/>
          <w:spacing w:val="0"/>
          <w:sz w:val="20"/>
          <w:szCs w:val="20"/>
          <w:lang w:val="ru" w:eastAsia="en-US"/>
        </w:rPr>
        <w:t xml:space="preserve">- </w:t>
      </w:r>
      <w:r w:rsidR="00C34CD2" w:rsidRPr="003B6DBE">
        <w:rPr>
          <w:rStyle w:val="FontStyle140"/>
          <w:sz w:val="20"/>
          <w:szCs w:val="20"/>
          <w:lang w:val="ru" w:eastAsia="en-US"/>
        </w:rPr>
        <w:t xml:space="preserve"> Модель управления с ее переходами состояний и сервисами более подробно описана в IEC 61850-7-2:2010 (п. 20).</w:t>
      </w:r>
    </w:p>
    <w:p w:rsidR="00C34CD2" w:rsidRPr="009A0DEF" w:rsidRDefault="00C34CD2" w:rsidP="003A2AB7">
      <w:pPr>
        <w:pStyle w:val="Style37"/>
        <w:widowControl/>
        <w:ind w:firstLine="567"/>
        <w:jc w:val="both"/>
        <w:rPr>
          <w:rStyle w:val="FontStyle142"/>
          <w:spacing w:val="0"/>
          <w:sz w:val="24"/>
          <w:szCs w:val="24"/>
          <w:lang w:eastAsia="en-US"/>
        </w:rPr>
      </w:pPr>
      <w:r w:rsidRPr="009A0DEF">
        <w:rPr>
          <w:rStyle w:val="FontStyle142"/>
          <w:spacing w:val="0"/>
          <w:sz w:val="24"/>
          <w:szCs w:val="24"/>
          <w:lang w:val="ru" w:eastAsia="en-US"/>
        </w:rPr>
        <w:t>IEC 61850-7-2:2010 описывает различные модели для объекта управления:</w:t>
      </w:r>
    </w:p>
    <w:p w:rsidR="00C34CD2" w:rsidRPr="009A0DEF" w:rsidRDefault="00C34CD2" w:rsidP="003A2AB7">
      <w:pPr>
        <w:pStyle w:val="Style43"/>
        <w:widowControl/>
        <w:ind w:firstLine="567"/>
        <w:jc w:val="both"/>
        <w:rPr>
          <w:rStyle w:val="FontStyle142"/>
          <w:spacing w:val="0"/>
          <w:sz w:val="24"/>
          <w:szCs w:val="24"/>
          <w:lang w:eastAsia="en-US"/>
        </w:rPr>
      </w:pPr>
      <w:r w:rsidRPr="009A0DEF">
        <w:rPr>
          <w:rStyle w:val="FontStyle142"/>
          <w:spacing w:val="0"/>
          <w:sz w:val="24"/>
          <w:szCs w:val="24"/>
          <w:lang w:val="ru" w:eastAsia="en-US"/>
        </w:rPr>
        <w:t>- прямое управление или выбор перед исполнением (SBO),</w:t>
      </w:r>
    </w:p>
    <w:p w:rsidR="00C34CD2" w:rsidRPr="009A0DEF" w:rsidRDefault="00C34CD2" w:rsidP="003A2AB7">
      <w:pPr>
        <w:pStyle w:val="Style43"/>
        <w:widowControl/>
        <w:ind w:firstLine="567"/>
        <w:jc w:val="both"/>
        <w:rPr>
          <w:rStyle w:val="FontStyle142"/>
          <w:spacing w:val="0"/>
          <w:sz w:val="24"/>
          <w:szCs w:val="24"/>
          <w:lang w:eastAsia="en-US"/>
        </w:rPr>
      </w:pPr>
      <w:r w:rsidRPr="009A0DEF">
        <w:rPr>
          <w:rStyle w:val="FontStyle142"/>
          <w:spacing w:val="0"/>
          <w:sz w:val="24"/>
          <w:szCs w:val="24"/>
          <w:lang w:val="ru" w:eastAsia="en-US"/>
        </w:rPr>
        <w:t>- обычная безопасность или повышенная безопасность,</w:t>
      </w:r>
    </w:p>
    <w:p w:rsidR="00C34CD2" w:rsidRPr="009A0DEF" w:rsidRDefault="00C34CD2" w:rsidP="003A2AB7">
      <w:pPr>
        <w:pStyle w:val="Style37"/>
        <w:widowControl/>
        <w:ind w:firstLine="567"/>
        <w:jc w:val="both"/>
        <w:rPr>
          <w:rStyle w:val="FontStyle142"/>
          <w:spacing w:val="0"/>
          <w:sz w:val="24"/>
          <w:szCs w:val="24"/>
          <w:lang w:eastAsia="en-US"/>
        </w:rPr>
      </w:pPr>
      <w:r w:rsidRPr="009A0DEF">
        <w:rPr>
          <w:rStyle w:val="FontStyle142"/>
          <w:spacing w:val="0"/>
          <w:sz w:val="24"/>
          <w:szCs w:val="24"/>
          <w:lang w:val="ru" w:eastAsia="en-US"/>
        </w:rPr>
        <w:t>и как продолжение</w:t>
      </w:r>
    </w:p>
    <w:p w:rsidR="00C34CD2" w:rsidRPr="009A0DEF" w:rsidRDefault="00C34CD2" w:rsidP="003A2AB7">
      <w:pPr>
        <w:pStyle w:val="Style43"/>
        <w:widowControl/>
        <w:ind w:firstLine="567"/>
        <w:jc w:val="both"/>
        <w:rPr>
          <w:rStyle w:val="FontStyle142"/>
          <w:spacing w:val="0"/>
          <w:sz w:val="24"/>
          <w:szCs w:val="24"/>
          <w:lang w:eastAsia="en-US"/>
        </w:rPr>
      </w:pPr>
      <w:r w:rsidRPr="009A0DEF">
        <w:rPr>
          <w:rStyle w:val="FontStyle142"/>
          <w:spacing w:val="0"/>
          <w:sz w:val="24"/>
          <w:szCs w:val="24"/>
          <w:lang w:val="ru" w:eastAsia="en-US"/>
        </w:rPr>
        <w:t>- управление или управление при активации.</w:t>
      </w:r>
    </w:p>
    <w:p w:rsidR="00C34CD2" w:rsidRPr="009A0DEF" w:rsidRDefault="00C34CD2" w:rsidP="003A2AB7">
      <w:pPr>
        <w:pStyle w:val="Style37"/>
        <w:widowControl/>
        <w:ind w:firstLine="567"/>
        <w:jc w:val="both"/>
        <w:rPr>
          <w:rStyle w:val="FontStyle142"/>
          <w:spacing w:val="0"/>
          <w:sz w:val="24"/>
          <w:szCs w:val="24"/>
          <w:lang w:eastAsia="en-US"/>
        </w:rPr>
      </w:pPr>
      <w:r w:rsidRPr="009A0DEF">
        <w:rPr>
          <w:rStyle w:val="FontStyle142"/>
          <w:spacing w:val="0"/>
          <w:sz w:val="24"/>
          <w:szCs w:val="24"/>
          <w:lang w:val="ru" w:eastAsia="en-US"/>
        </w:rPr>
        <w:t>З</w:t>
      </w:r>
      <w:r w:rsidR="00C618ED">
        <w:rPr>
          <w:rStyle w:val="FontStyle142"/>
          <w:spacing w:val="0"/>
          <w:sz w:val="24"/>
          <w:szCs w:val="24"/>
          <w:lang w:val="ru" w:eastAsia="en-US"/>
        </w:rPr>
        <w:t xml:space="preserve">начение </w:t>
      </w:r>
      <w:proofErr w:type="spellStart"/>
      <w:r w:rsidR="00C618ED">
        <w:rPr>
          <w:rStyle w:val="FontStyle142"/>
          <w:spacing w:val="0"/>
          <w:sz w:val="24"/>
          <w:szCs w:val="24"/>
          <w:lang w:val="ru" w:eastAsia="en-US"/>
        </w:rPr>
        <w:t>dataAttribute</w:t>
      </w:r>
      <w:proofErr w:type="spellEnd"/>
      <w:r w:rsidR="00C618ED">
        <w:rPr>
          <w:rStyle w:val="FontStyle142"/>
          <w:spacing w:val="0"/>
          <w:sz w:val="24"/>
          <w:szCs w:val="24"/>
          <w:lang w:val="ru" w:eastAsia="en-US"/>
        </w:rPr>
        <w:t xml:space="preserve"> «</w:t>
      </w:r>
      <w:proofErr w:type="spellStart"/>
      <w:r w:rsidR="00C618ED">
        <w:rPr>
          <w:rStyle w:val="FontStyle142"/>
          <w:spacing w:val="0"/>
          <w:sz w:val="24"/>
          <w:szCs w:val="24"/>
          <w:lang w:val="ru" w:eastAsia="en-US"/>
        </w:rPr>
        <w:t>ctlModel</w:t>
      </w:r>
      <w:proofErr w:type="spellEnd"/>
      <w:r w:rsidR="00C618ED">
        <w:rPr>
          <w:rStyle w:val="FontStyle142"/>
          <w:spacing w:val="0"/>
          <w:sz w:val="24"/>
          <w:szCs w:val="24"/>
          <w:lang w:eastAsia="en-US"/>
        </w:rPr>
        <w:t>»</w:t>
      </w:r>
      <w:r w:rsidRPr="009A0DEF">
        <w:rPr>
          <w:rStyle w:val="FontStyle142"/>
          <w:spacing w:val="0"/>
          <w:sz w:val="24"/>
          <w:szCs w:val="24"/>
          <w:lang w:val="ru" w:eastAsia="en-US"/>
        </w:rPr>
        <w:t xml:space="preserve"> объекта управления определяет, какая из поддерживаемых моделей может применяться к объекту управления.</w:t>
      </w:r>
    </w:p>
    <w:p w:rsidR="00C34CD2" w:rsidRPr="009A0DEF" w:rsidRDefault="00C34CD2" w:rsidP="003A2AB7">
      <w:pPr>
        <w:pStyle w:val="Style37"/>
        <w:widowControl/>
        <w:ind w:firstLine="567"/>
        <w:jc w:val="both"/>
        <w:rPr>
          <w:rStyle w:val="FontStyle142"/>
          <w:spacing w:val="0"/>
          <w:sz w:val="24"/>
          <w:szCs w:val="24"/>
          <w:lang w:eastAsia="en-US"/>
        </w:rPr>
      </w:pPr>
      <w:r w:rsidRPr="009A0DEF">
        <w:rPr>
          <w:rStyle w:val="FontStyle142"/>
          <w:spacing w:val="0"/>
          <w:sz w:val="24"/>
          <w:szCs w:val="24"/>
          <w:lang w:val="ru" w:eastAsia="en-US"/>
        </w:rPr>
        <w:t>Отслеживание служб управления выходит за рамки области применения настоящего стандарта.</w:t>
      </w:r>
    </w:p>
    <w:p w:rsidR="00C34CD2" w:rsidRPr="009A0DEF" w:rsidRDefault="00C34CD2" w:rsidP="003A2AB7">
      <w:pPr>
        <w:pStyle w:val="Style21"/>
        <w:widowControl/>
        <w:spacing w:before="240" w:after="240"/>
        <w:ind w:firstLine="567"/>
        <w:jc w:val="both"/>
        <w:rPr>
          <w:rStyle w:val="FontStyle138"/>
          <w:sz w:val="24"/>
          <w:szCs w:val="24"/>
          <w:lang w:eastAsia="en-US"/>
        </w:rPr>
      </w:pPr>
      <w:bookmarkStart w:id="10" w:name="bookmark17"/>
      <w:r w:rsidRPr="009A0DEF">
        <w:rPr>
          <w:rStyle w:val="FontStyle138"/>
          <w:sz w:val="24"/>
          <w:szCs w:val="24"/>
          <w:lang w:val="ru" w:eastAsia="en-US"/>
        </w:rPr>
        <w:t>7</w:t>
      </w:r>
      <w:bookmarkEnd w:id="10"/>
      <w:r w:rsidR="003B6DBE" w:rsidRPr="009A0DEF">
        <w:rPr>
          <w:rStyle w:val="FontStyle138"/>
          <w:sz w:val="24"/>
          <w:szCs w:val="24"/>
          <w:lang w:val="ru" w:eastAsia="en-US"/>
        </w:rPr>
        <w:t>.3.2 Прямое управление</w:t>
      </w:r>
      <w:r w:rsidRPr="009A0DEF">
        <w:rPr>
          <w:rStyle w:val="FontStyle138"/>
          <w:sz w:val="24"/>
          <w:szCs w:val="24"/>
          <w:lang w:val="ru" w:eastAsia="en-US"/>
        </w:rPr>
        <w:t>/Выбор перед исполнением (SBO)</w:t>
      </w:r>
    </w:p>
    <w:p w:rsidR="00C34CD2" w:rsidRPr="009A0DEF" w:rsidRDefault="00C34CD2" w:rsidP="003A2AB7">
      <w:pPr>
        <w:pStyle w:val="Style37"/>
        <w:widowControl/>
        <w:ind w:firstLine="567"/>
        <w:jc w:val="both"/>
        <w:rPr>
          <w:rStyle w:val="FontStyle142"/>
          <w:spacing w:val="0"/>
          <w:sz w:val="24"/>
          <w:szCs w:val="24"/>
          <w:lang w:eastAsia="en-US"/>
        </w:rPr>
      </w:pPr>
      <w:r w:rsidRPr="009A0DEF">
        <w:rPr>
          <w:rStyle w:val="FontStyle142"/>
          <w:spacing w:val="0"/>
          <w:sz w:val="24"/>
          <w:szCs w:val="24"/>
          <w:lang w:val="ru" w:eastAsia="en-US"/>
        </w:rPr>
        <w:t xml:space="preserve">При прямом управлении объект управления не должен </w:t>
      </w:r>
      <w:r w:rsidR="00664FBC" w:rsidRPr="009A0DEF">
        <w:rPr>
          <w:rStyle w:val="FontStyle142"/>
          <w:spacing w:val="0"/>
          <w:sz w:val="24"/>
          <w:szCs w:val="24"/>
          <w:lang w:val="ru" w:eastAsia="en-US"/>
        </w:rPr>
        <w:t>выбираться до отправки команды «</w:t>
      </w:r>
      <w:proofErr w:type="spellStart"/>
      <w:r w:rsidRPr="009A0DEF">
        <w:rPr>
          <w:rStyle w:val="FontStyle142"/>
          <w:spacing w:val="0"/>
          <w:sz w:val="24"/>
          <w:szCs w:val="24"/>
          <w:lang w:val="ru" w:eastAsia="en-US"/>
        </w:rPr>
        <w:t>Operate</w:t>
      </w:r>
      <w:proofErr w:type="spellEnd"/>
      <w:r w:rsidR="00664FBC" w:rsidRPr="009A0DEF">
        <w:rPr>
          <w:rStyle w:val="FontStyle142"/>
          <w:spacing w:val="0"/>
          <w:sz w:val="24"/>
          <w:szCs w:val="24"/>
          <w:lang w:val="ru" w:eastAsia="en-US"/>
        </w:rPr>
        <w:t>» (или «</w:t>
      </w:r>
      <w:proofErr w:type="spellStart"/>
      <w:r w:rsidR="00664FBC" w:rsidRPr="009A0DEF">
        <w:rPr>
          <w:rStyle w:val="FontStyle142"/>
          <w:spacing w:val="0"/>
          <w:sz w:val="24"/>
          <w:szCs w:val="24"/>
          <w:lang w:val="ru" w:eastAsia="en-US"/>
        </w:rPr>
        <w:t>Time</w:t>
      </w:r>
      <w:proofErr w:type="spellEnd"/>
      <w:r w:rsidR="006B3847">
        <w:rPr>
          <w:rStyle w:val="FontStyle142"/>
          <w:spacing w:val="0"/>
          <w:sz w:val="24"/>
          <w:szCs w:val="24"/>
          <w:lang w:val="ru" w:eastAsia="en-US"/>
        </w:rPr>
        <w:t xml:space="preserve"> </w:t>
      </w:r>
      <w:proofErr w:type="spellStart"/>
      <w:r w:rsidR="00664FBC" w:rsidRPr="009A0DEF">
        <w:rPr>
          <w:rStyle w:val="FontStyle142"/>
          <w:spacing w:val="0"/>
          <w:sz w:val="24"/>
          <w:szCs w:val="24"/>
          <w:lang w:val="ru" w:eastAsia="en-US"/>
        </w:rPr>
        <w:t>Activated</w:t>
      </w:r>
      <w:proofErr w:type="spellEnd"/>
      <w:r w:rsidR="006B3847">
        <w:rPr>
          <w:rStyle w:val="FontStyle142"/>
          <w:spacing w:val="0"/>
          <w:sz w:val="24"/>
          <w:szCs w:val="24"/>
          <w:lang w:val="ru" w:eastAsia="en-US"/>
        </w:rPr>
        <w:t xml:space="preserve"> </w:t>
      </w:r>
      <w:proofErr w:type="spellStart"/>
      <w:r w:rsidR="00664FBC" w:rsidRPr="009A0DEF">
        <w:rPr>
          <w:rStyle w:val="FontStyle142"/>
          <w:spacing w:val="0"/>
          <w:sz w:val="24"/>
          <w:szCs w:val="24"/>
          <w:lang w:val="ru" w:eastAsia="en-US"/>
        </w:rPr>
        <w:t>Operate</w:t>
      </w:r>
      <w:proofErr w:type="spellEnd"/>
      <w:r w:rsidR="00664FBC" w:rsidRPr="009A0DEF">
        <w:rPr>
          <w:rStyle w:val="FontStyle142"/>
          <w:spacing w:val="0"/>
          <w:sz w:val="24"/>
          <w:szCs w:val="24"/>
          <w:lang w:val="ru" w:eastAsia="en-US"/>
        </w:rPr>
        <w:t>»</w:t>
      </w:r>
      <w:r w:rsidRPr="009A0DEF">
        <w:rPr>
          <w:rStyle w:val="FontStyle142"/>
          <w:spacing w:val="0"/>
          <w:sz w:val="24"/>
          <w:szCs w:val="24"/>
          <w:lang w:val="ru" w:eastAsia="en-US"/>
        </w:rPr>
        <w:t>).</w:t>
      </w:r>
    </w:p>
    <w:p w:rsidR="00C34CD2" w:rsidRPr="009A0DEF" w:rsidRDefault="00C34CD2" w:rsidP="003A2AB7">
      <w:pPr>
        <w:pStyle w:val="Style37"/>
        <w:widowControl/>
        <w:ind w:firstLine="567"/>
        <w:jc w:val="both"/>
        <w:rPr>
          <w:rStyle w:val="FontStyle142"/>
          <w:spacing w:val="0"/>
          <w:sz w:val="24"/>
          <w:szCs w:val="24"/>
          <w:lang w:eastAsia="en-US"/>
        </w:rPr>
      </w:pPr>
      <w:r w:rsidRPr="009A0DEF">
        <w:rPr>
          <w:rStyle w:val="FontStyle142"/>
          <w:spacing w:val="0"/>
          <w:sz w:val="24"/>
          <w:szCs w:val="24"/>
          <w:lang w:val="ru" w:eastAsia="en-US"/>
        </w:rPr>
        <w:t xml:space="preserve">При использовании SBO объект управления должен </w:t>
      </w:r>
      <w:r w:rsidR="00664FBC" w:rsidRPr="009A0DEF">
        <w:rPr>
          <w:rStyle w:val="FontStyle142"/>
          <w:spacing w:val="0"/>
          <w:sz w:val="24"/>
          <w:szCs w:val="24"/>
          <w:lang w:val="ru" w:eastAsia="en-US"/>
        </w:rPr>
        <w:t>выбираться до отправки команды «</w:t>
      </w:r>
      <w:proofErr w:type="spellStart"/>
      <w:r w:rsidR="00664FBC" w:rsidRPr="009A0DEF">
        <w:rPr>
          <w:rStyle w:val="FontStyle142"/>
          <w:spacing w:val="0"/>
          <w:sz w:val="24"/>
          <w:szCs w:val="24"/>
          <w:lang w:val="ru" w:eastAsia="en-US"/>
        </w:rPr>
        <w:t>Operate</w:t>
      </w:r>
      <w:proofErr w:type="spellEnd"/>
      <w:r w:rsidR="00664FBC" w:rsidRPr="009A0DEF">
        <w:rPr>
          <w:rStyle w:val="FontStyle142"/>
          <w:spacing w:val="0"/>
          <w:sz w:val="24"/>
          <w:szCs w:val="24"/>
          <w:lang w:val="ru" w:eastAsia="en-US"/>
        </w:rPr>
        <w:t>» (или «</w:t>
      </w:r>
      <w:proofErr w:type="spellStart"/>
      <w:r w:rsidR="00664FBC" w:rsidRPr="009A0DEF">
        <w:rPr>
          <w:rStyle w:val="FontStyle142"/>
          <w:spacing w:val="0"/>
          <w:sz w:val="24"/>
          <w:szCs w:val="24"/>
          <w:lang w:val="ru" w:eastAsia="en-US"/>
        </w:rPr>
        <w:t>Time</w:t>
      </w:r>
      <w:proofErr w:type="spellEnd"/>
      <w:r w:rsidR="006B3847">
        <w:rPr>
          <w:rStyle w:val="FontStyle142"/>
          <w:spacing w:val="0"/>
          <w:sz w:val="24"/>
          <w:szCs w:val="24"/>
          <w:lang w:val="ru" w:eastAsia="en-US"/>
        </w:rPr>
        <w:t xml:space="preserve"> </w:t>
      </w:r>
      <w:proofErr w:type="spellStart"/>
      <w:r w:rsidR="00664FBC" w:rsidRPr="009A0DEF">
        <w:rPr>
          <w:rStyle w:val="FontStyle142"/>
          <w:spacing w:val="0"/>
          <w:sz w:val="24"/>
          <w:szCs w:val="24"/>
          <w:lang w:val="ru" w:eastAsia="en-US"/>
        </w:rPr>
        <w:t>Activated</w:t>
      </w:r>
      <w:proofErr w:type="spellEnd"/>
      <w:r w:rsidR="006B3847">
        <w:rPr>
          <w:rStyle w:val="FontStyle142"/>
          <w:spacing w:val="0"/>
          <w:sz w:val="24"/>
          <w:szCs w:val="24"/>
          <w:lang w:val="ru" w:eastAsia="en-US"/>
        </w:rPr>
        <w:t xml:space="preserve"> </w:t>
      </w:r>
      <w:proofErr w:type="spellStart"/>
      <w:r w:rsidR="00664FBC" w:rsidRPr="009A0DEF">
        <w:rPr>
          <w:rStyle w:val="FontStyle142"/>
          <w:spacing w:val="0"/>
          <w:sz w:val="24"/>
          <w:szCs w:val="24"/>
          <w:lang w:val="ru" w:eastAsia="en-US"/>
        </w:rPr>
        <w:t>Operate</w:t>
      </w:r>
      <w:proofErr w:type="spellEnd"/>
      <w:r w:rsidR="00664FBC" w:rsidRPr="009A0DEF">
        <w:rPr>
          <w:rStyle w:val="FontStyle142"/>
          <w:spacing w:val="0"/>
          <w:sz w:val="24"/>
          <w:szCs w:val="24"/>
          <w:lang w:val="ru" w:eastAsia="en-US"/>
        </w:rPr>
        <w:t>»). При получении запроса «</w:t>
      </w:r>
      <w:proofErr w:type="spellStart"/>
      <w:r w:rsidRPr="009A0DEF">
        <w:rPr>
          <w:rStyle w:val="FontStyle142"/>
          <w:spacing w:val="0"/>
          <w:sz w:val="24"/>
          <w:szCs w:val="24"/>
          <w:lang w:val="ru" w:eastAsia="en-US"/>
        </w:rPr>
        <w:t>SelectWithValue</w:t>
      </w:r>
      <w:proofErr w:type="spellEnd"/>
      <w:r w:rsidR="00664FBC" w:rsidRPr="009A0DEF">
        <w:rPr>
          <w:rStyle w:val="FontStyle142"/>
          <w:spacing w:val="0"/>
          <w:sz w:val="24"/>
          <w:szCs w:val="24"/>
          <w:lang w:val="ru" w:eastAsia="en-US"/>
        </w:rPr>
        <w:t>»</w:t>
      </w:r>
      <w:r w:rsidRPr="009A0DEF">
        <w:rPr>
          <w:rStyle w:val="FontStyle142"/>
          <w:spacing w:val="0"/>
          <w:sz w:val="24"/>
          <w:szCs w:val="24"/>
          <w:lang w:val="ru" w:eastAsia="en-US"/>
        </w:rPr>
        <w:t xml:space="preserve"> сервер проверяет достоверность команды, выдает положительный ответ </w:t>
      </w:r>
      <w:r w:rsidR="00664FBC" w:rsidRPr="009A0DEF">
        <w:rPr>
          <w:rStyle w:val="FontStyle142"/>
          <w:spacing w:val="0"/>
          <w:sz w:val="24"/>
          <w:szCs w:val="24"/>
          <w:lang w:val="ru" w:eastAsia="en-US"/>
        </w:rPr>
        <w:t>«</w:t>
      </w:r>
      <w:proofErr w:type="spellStart"/>
      <w:r w:rsidRPr="009A0DEF">
        <w:rPr>
          <w:rStyle w:val="FontStyle142"/>
          <w:spacing w:val="0"/>
          <w:sz w:val="24"/>
          <w:szCs w:val="24"/>
          <w:lang w:val="ru" w:eastAsia="en-US"/>
        </w:rPr>
        <w:t>Select</w:t>
      </w:r>
      <w:proofErr w:type="spellEnd"/>
      <w:r w:rsidR="006B3847">
        <w:rPr>
          <w:rStyle w:val="FontStyle142"/>
          <w:spacing w:val="0"/>
          <w:sz w:val="24"/>
          <w:szCs w:val="24"/>
          <w:lang w:val="ru" w:eastAsia="en-US"/>
        </w:rPr>
        <w:t xml:space="preserve"> </w:t>
      </w:r>
      <w:proofErr w:type="spellStart"/>
      <w:r w:rsidRPr="009A0DEF">
        <w:rPr>
          <w:rStyle w:val="FontStyle142"/>
          <w:spacing w:val="0"/>
          <w:sz w:val="24"/>
          <w:szCs w:val="24"/>
          <w:lang w:val="ru" w:eastAsia="en-US"/>
        </w:rPr>
        <w:t>With</w:t>
      </w:r>
      <w:proofErr w:type="spellEnd"/>
      <w:r w:rsidR="006B3847">
        <w:rPr>
          <w:rStyle w:val="FontStyle142"/>
          <w:spacing w:val="0"/>
          <w:sz w:val="24"/>
          <w:szCs w:val="24"/>
          <w:lang w:val="ru" w:eastAsia="en-US"/>
        </w:rPr>
        <w:t xml:space="preserve"> </w:t>
      </w:r>
      <w:proofErr w:type="spellStart"/>
      <w:r w:rsidRPr="009A0DEF">
        <w:rPr>
          <w:rStyle w:val="FontStyle142"/>
          <w:spacing w:val="0"/>
          <w:sz w:val="24"/>
          <w:szCs w:val="24"/>
          <w:lang w:val="ru" w:eastAsia="en-US"/>
        </w:rPr>
        <w:t>Value</w:t>
      </w:r>
      <w:proofErr w:type="spellEnd"/>
      <w:r w:rsidR="00664FBC" w:rsidRPr="009A0DEF">
        <w:rPr>
          <w:rStyle w:val="FontStyle142"/>
          <w:spacing w:val="0"/>
          <w:sz w:val="24"/>
          <w:szCs w:val="24"/>
          <w:lang w:val="ru" w:eastAsia="en-US"/>
        </w:rPr>
        <w:t>»</w:t>
      </w:r>
      <w:r w:rsidRPr="009A0DEF">
        <w:rPr>
          <w:rStyle w:val="FontStyle142"/>
          <w:spacing w:val="0"/>
          <w:sz w:val="24"/>
          <w:szCs w:val="24"/>
          <w:lang w:val="ru" w:eastAsia="en-US"/>
        </w:rPr>
        <w:t xml:space="preserve"> и запускает таймер отмены. Теперь доступ к этому объекту управления ограничен только этим клиентом и запрошенным действием. Объект управления отменяется, например, если истечет таймер отмены выбора ил</w:t>
      </w:r>
      <w:r w:rsidR="00664FBC" w:rsidRPr="009A0DEF">
        <w:rPr>
          <w:rStyle w:val="FontStyle142"/>
          <w:spacing w:val="0"/>
          <w:sz w:val="24"/>
          <w:szCs w:val="24"/>
          <w:lang w:val="ru" w:eastAsia="en-US"/>
        </w:rPr>
        <w:t>и если клиент отправит команду «Отмена»</w:t>
      </w:r>
      <w:r w:rsidRPr="009A0DEF">
        <w:rPr>
          <w:rStyle w:val="FontStyle142"/>
          <w:spacing w:val="0"/>
          <w:sz w:val="24"/>
          <w:szCs w:val="24"/>
          <w:lang w:val="ru" w:eastAsia="en-US"/>
        </w:rPr>
        <w:t>.</w:t>
      </w:r>
    </w:p>
    <w:p w:rsidR="00C34CD2" w:rsidRPr="009A0DEF" w:rsidRDefault="00C34CD2" w:rsidP="003A2AB7">
      <w:pPr>
        <w:pStyle w:val="Style21"/>
        <w:widowControl/>
        <w:spacing w:before="240" w:after="240"/>
        <w:ind w:firstLine="567"/>
        <w:jc w:val="both"/>
        <w:rPr>
          <w:rStyle w:val="FontStyle138"/>
          <w:sz w:val="24"/>
          <w:szCs w:val="24"/>
          <w:lang w:eastAsia="en-US"/>
        </w:rPr>
      </w:pPr>
      <w:bookmarkStart w:id="11" w:name="bookmark18"/>
      <w:r w:rsidRPr="009A0DEF">
        <w:rPr>
          <w:rStyle w:val="FontStyle138"/>
          <w:sz w:val="24"/>
          <w:szCs w:val="24"/>
          <w:lang w:val="ru" w:eastAsia="en-US"/>
        </w:rPr>
        <w:t xml:space="preserve">7.3.3 </w:t>
      </w:r>
      <w:bookmarkEnd w:id="11"/>
      <w:proofErr w:type="spellStart"/>
      <w:r w:rsidRPr="009A0DEF">
        <w:rPr>
          <w:rStyle w:val="FontStyle138"/>
          <w:sz w:val="24"/>
          <w:szCs w:val="24"/>
          <w:lang w:val="ru" w:eastAsia="en-US"/>
        </w:rPr>
        <w:t>Operate</w:t>
      </w:r>
      <w:proofErr w:type="spellEnd"/>
      <w:r w:rsidRPr="009A0DEF">
        <w:rPr>
          <w:rStyle w:val="FontStyle138"/>
          <w:sz w:val="24"/>
          <w:szCs w:val="24"/>
          <w:lang w:val="ru" w:eastAsia="en-US"/>
        </w:rPr>
        <w:t>/</w:t>
      </w:r>
      <w:proofErr w:type="spellStart"/>
      <w:r w:rsidRPr="009A0DEF">
        <w:rPr>
          <w:rStyle w:val="FontStyle138"/>
          <w:sz w:val="24"/>
          <w:szCs w:val="24"/>
          <w:lang w:val="ru" w:eastAsia="en-US"/>
        </w:rPr>
        <w:t>TimeActivatedOperate</w:t>
      </w:r>
      <w:proofErr w:type="spellEnd"/>
      <w:r w:rsidRPr="009A0DEF">
        <w:rPr>
          <w:rStyle w:val="FontStyle138"/>
          <w:sz w:val="24"/>
          <w:szCs w:val="24"/>
          <w:lang w:val="ru" w:eastAsia="en-US"/>
        </w:rPr>
        <w:t xml:space="preserve"> (Исполнение / </w:t>
      </w:r>
      <w:proofErr w:type="gramStart"/>
      <w:r w:rsidRPr="009A0DEF">
        <w:rPr>
          <w:rStyle w:val="FontStyle138"/>
          <w:sz w:val="24"/>
          <w:szCs w:val="24"/>
          <w:lang w:val="ru" w:eastAsia="en-US"/>
        </w:rPr>
        <w:t>Исполнение</w:t>
      </w:r>
      <w:proofErr w:type="gramEnd"/>
      <w:r w:rsidRPr="009A0DEF">
        <w:rPr>
          <w:rStyle w:val="FontStyle138"/>
          <w:sz w:val="24"/>
          <w:szCs w:val="24"/>
          <w:lang w:val="ru" w:eastAsia="en-US"/>
        </w:rPr>
        <w:t xml:space="preserve"> с активацией времени)</w:t>
      </w:r>
    </w:p>
    <w:p w:rsidR="00C34CD2" w:rsidRPr="009A0DEF" w:rsidRDefault="00C34CD2" w:rsidP="003A2AB7">
      <w:pPr>
        <w:pStyle w:val="Style37"/>
        <w:widowControl/>
        <w:ind w:firstLine="567"/>
        <w:jc w:val="both"/>
        <w:rPr>
          <w:rStyle w:val="FontStyle142"/>
          <w:spacing w:val="0"/>
          <w:sz w:val="24"/>
          <w:szCs w:val="24"/>
          <w:lang w:eastAsia="en-US"/>
        </w:rPr>
      </w:pPr>
      <w:r w:rsidRPr="009A0DEF">
        <w:rPr>
          <w:rStyle w:val="FontStyle142"/>
          <w:spacing w:val="0"/>
          <w:sz w:val="24"/>
          <w:szCs w:val="24"/>
          <w:lang w:val="ru" w:eastAsia="en-US"/>
        </w:rPr>
        <w:t xml:space="preserve">В рамках одной последовательности управления используются команды либо </w:t>
      </w:r>
      <w:r w:rsidR="009A0DEF" w:rsidRPr="009A0DEF">
        <w:rPr>
          <w:rStyle w:val="FontStyle142"/>
          <w:spacing w:val="0"/>
          <w:sz w:val="24"/>
          <w:szCs w:val="24"/>
          <w:lang w:val="ru" w:eastAsia="en-US"/>
        </w:rPr>
        <w:t>«</w:t>
      </w:r>
      <w:proofErr w:type="spellStart"/>
      <w:r w:rsidRPr="009A0DEF">
        <w:rPr>
          <w:rStyle w:val="FontStyle142"/>
          <w:spacing w:val="0"/>
          <w:sz w:val="24"/>
          <w:szCs w:val="24"/>
          <w:lang w:val="ru" w:eastAsia="en-US"/>
        </w:rPr>
        <w:t>Operate</w:t>
      </w:r>
      <w:proofErr w:type="spellEnd"/>
      <w:r w:rsidR="009A0DEF" w:rsidRPr="009A0DEF">
        <w:rPr>
          <w:rStyle w:val="FontStyle142"/>
          <w:spacing w:val="0"/>
          <w:sz w:val="24"/>
          <w:szCs w:val="24"/>
          <w:lang w:val="ru" w:eastAsia="en-US"/>
        </w:rPr>
        <w:t>»</w:t>
      </w:r>
      <w:r w:rsidRPr="009A0DEF">
        <w:rPr>
          <w:rStyle w:val="FontStyle142"/>
          <w:spacing w:val="0"/>
          <w:sz w:val="24"/>
          <w:szCs w:val="24"/>
          <w:lang w:val="ru" w:eastAsia="en-US"/>
        </w:rPr>
        <w:t xml:space="preserve">, либо </w:t>
      </w:r>
      <w:r w:rsidR="009A0DEF" w:rsidRPr="009A0DEF">
        <w:rPr>
          <w:rStyle w:val="FontStyle142"/>
          <w:spacing w:val="0"/>
          <w:sz w:val="24"/>
          <w:szCs w:val="24"/>
          <w:lang w:val="ru" w:eastAsia="en-US"/>
        </w:rPr>
        <w:t>«</w:t>
      </w:r>
      <w:proofErr w:type="spellStart"/>
      <w:r w:rsidRPr="009A0DEF">
        <w:rPr>
          <w:rStyle w:val="FontStyle142"/>
          <w:spacing w:val="0"/>
          <w:sz w:val="24"/>
          <w:szCs w:val="24"/>
          <w:lang w:val="ru" w:eastAsia="en-US"/>
        </w:rPr>
        <w:t>Time</w:t>
      </w:r>
      <w:proofErr w:type="spellEnd"/>
      <w:r w:rsidR="006B3847">
        <w:rPr>
          <w:rStyle w:val="FontStyle142"/>
          <w:spacing w:val="0"/>
          <w:sz w:val="24"/>
          <w:szCs w:val="24"/>
          <w:lang w:val="ru" w:eastAsia="en-US"/>
        </w:rPr>
        <w:t xml:space="preserve"> </w:t>
      </w:r>
      <w:proofErr w:type="spellStart"/>
      <w:r w:rsidRPr="009A0DEF">
        <w:rPr>
          <w:rStyle w:val="FontStyle142"/>
          <w:spacing w:val="0"/>
          <w:sz w:val="24"/>
          <w:szCs w:val="24"/>
          <w:lang w:val="ru" w:eastAsia="en-US"/>
        </w:rPr>
        <w:t>Activated</w:t>
      </w:r>
      <w:proofErr w:type="spellEnd"/>
      <w:r w:rsidR="006B3847">
        <w:rPr>
          <w:rStyle w:val="FontStyle142"/>
          <w:spacing w:val="0"/>
          <w:sz w:val="24"/>
          <w:szCs w:val="24"/>
          <w:lang w:val="ru" w:eastAsia="en-US"/>
        </w:rPr>
        <w:t xml:space="preserve"> </w:t>
      </w:r>
      <w:proofErr w:type="spellStart"/>
      <w:r w:rsidRPr="009A0DEF">
        <w:rPr>
          <w:rStyle w:val="FontStyle142"/>
          <w:spacing w:val="0"/>
          <w:sz w:val="24"/>
          <w:szCs w:val="24"/>
          <w:lang w:val="ru" w:eastAsia="en-US"/>
        </w:rPr>
        <w:t>Operate</w:t>
      </w:r>
      <w:proofErr w:type="spellEnd"/>
      <w:r w:rsidR="00C618ED">
        <w:rPr>
          <w:rStyle w:val="FontStyle142"/>
          <w:spacing w:val="0"/>
          <w:sz w:val="24"/>
          <w:szCs w:val="24"/>
          <w:lang w:val="ru" w:eastAsia="en-US"/>
        </w:rPr>
        <w:t>»</w:t>
      </w:r>
      <w:r w:rsidRPr="009A0DEF">
        <w:rPr>
          <w:rStyle w:val="FontStyle142"/>
          <w:spacing w:val="0"/>
          <w:sz w:val="24"/>
          <w:szCs w:val="24"/>
          <w:lang w:val="ru" w:eastAsia="en-US"/>
        </w:rPr>
        <w:t>.</w:t>
      </w:r>
    </w:p>
    <w:p w:rsidR="00C34CD2" w:rsidRPr="009A0DEF" w:rsidRDefault="009A0DEF" w:rsidP="003A2AB7">
      <w:pPr>
        <w:pStyle w:val="Style37"/>
        <w:widowControl/>
        <w:ind w:firstLine="567"/>
        <w:jc w:val="both"/>
        <w:rPr>
          <w:rStyle w:val="FontStyle142"/>
          <w:spacing w:val="0"/>
          <w:sz w:val="24"/>
          <w:szCs w:val="24"/>
          <w:lang w:eastAsia="en-US"/>
        </w:rPr>
      </w:pPr>
      <w:r w:rsidRPr="009A0DEF">
        <w:rPr>
          <w:rStyle w:val="FontStyle142"/>
          <w:spacing w:val="0"/>
          <w:sz w:val="24"/>
          <w:szCs w:val="24"/>
          <w:lang w:val="ru" w:eastAsia="en-US"/>
        </w:rPr>
        <w:t>При получении запроса «</w:t>
      </w:r>
      <w:proofErr w:type="spellStart"/>
      <w:r w:rsidR="00C34CD2" w:rsidRPr="009A0DEF">
        <w:rPr>
          <w:rStyle w:val="FontStyle142"/>
          <w:spacing w:val="0"/>
          <w:sz w:val="24"/>
          <w:szCs w:val="24"/>
          <w:lang w:val="ru" w:eastAsia="en-US"/>
        </w:rPr>
        <w:t>Operate</w:t>
      </w:r>
      <w:proofErr w:type="spellEnd"/>
      <w:r w:rsidRPr="009A0DEF">
        <w:rPr>
          <w:rStyle w:val="FontStyle142"/>
          <w:spacing w:val="0"/>
          <w:sz w:val="24"/>
          <w:szCs w:val="24"/>
          <w:lang w:val="ru" w:eastAsia="en-US"/>
        </w:rPr>
        <w:t>»</w:t>
      </w:r>
      <w:r w:rsidR="00C34CD2" w:rsidRPr="009A0DEF">
        <w:rPr>
          <w:rStyle w:val="FontStyle142"/>
          <w:spacing w:val="0"/>
          <w:sz w:val="24"/>
          <w:szCs w:val="24"/>
          <w:lang w:val="ru" w:eastAsia="en-US"/>
        </w:rPr>
        <w:t xml:space="preserve"> сервер проверяет достоверность коман</w:t>
      </w:r>
      <w:r w:rsidRPr="009A0DEF">
        <w:rPr>
          <w:rStyle w:val="FontStyle142"/>
          <w:spacing w:val="0"/>
          <w:sz w:val="24"/>
          <w:szCs w:val="24"/>
          <w:lang w:val="ru" w:eastAsia="en-US"/>
        </w:rPr>
        <w:t>ды, выдает положительный ответ «</w:t>
      </w:r>
      <w:proofErr w:type="spellStart"/>
      <w:r w:rsidRPr="009A0DEF">
        <w:rPr>
          <w:rStyle w:val="FontStyle142"/>
          <w:spacing w:val="0"/>
          <w:sz w:val="24"/>
          <w:szCs w:val="24"/>
          <w:lang w:val="ru" w:eastAsia="en-US"/>
        </w:rPr>
        <w:t>Operate</w:t>
      </w:r>
      <w:proofErr w:type="spellEnd"/>
      <w:r w:rsidRPr="009A0DEF">
        <w:rPr>
          <w:rStyle w:val="FontStyle142"/>
          <w:spacing w:val="0"/>
          <w:sz w:val="24"/>
          <w:szCs w:val="24"/>
          <w:lang w:val="ru" w:eastAsia="en-US"/>
        </w:rPr>
        <w:t>»</w:t>
      </w:r>
      <w:r w:rsidR="00C34CD2" w:rsidRPr="009A0DEF">
        <w:rPr>
          <w:rStyle w:val="FontStyle142"/>
          <w:spacing w:val="0"/>
          <w:sz w:val="24"/>
          <w:szCs w:val="24"/>
          <w:lang w:val="ru" w:eastAsia="en-US"/>
        </w:rPr>
        <w:t xml:space="preserve"> и начинает обработку запрошенного действия.</w:t>
      </w:r>
    </w:p>
    <w:p w:rsidR="00C34CD2" w:rsidRPr="009A0DEF" w:rsidRDefault="009A0DEF" w:rsidP="003A2AB7">
      <w:pPr>
        <w:pStyle w:val="Style37"/>
        <w:widowControl/>
        <w:ind w:firstLine="567"/>
        <w:jc w:val="both"/>
        <w:rPr>
          <w:rStyle w:val="FontStyle142"/>
          <w:spacing w:val="0"/>
          <w:sz w:val="24"/>
          <w:szCs w:val="24"/>
          <w:lang w:eastAsia="en-US"/>
        </w:rPr>
      </w:pPr>
      <w:r w:rsidRPr="009A0DEF">
        <w:rPr>
          <w:rStyle w:val="FontStyle142"/>
          <w:spacing w:val="0"/>
          <w:sz w:val="24"/>
          <w:szCs w:val="24"/>
          <w:lang w:val="ru" w:eastAsia="en-US"/>
        </w:rPr>
        <w:t>Команда «</w:t>
      </w:r>
      <w:proofErr w:type="spellStart"/>
      <w:r w:rsidR="00C34CD2" w:rsidRPr="009A0DEF">
        <w:rPr>
          <w:rStyle w:val="FontStyle142"/>
          <w:spacing w:val="0"/>
          <w:sz w:val="24"/>
          <w:szCs w:val="24"/>
          <w:lang w:val="ru" w:eastAsia="en-US"/>
        </w:rPr>
        <w:t>Time</w:t>
      </w:r>
      <w:proofErr w:type="spellEnd"/>
      <w:r w:rsidR="006B3847">
        <w:rPr>
          <w:rStyle w:val="FontStyle142"/>
          <w:spacing w:val="0"/>
          <w:sz w:val="24"/>
          <w:szCs w:val="24"/>
          <w:lang w:val="ru" w:eastAsia="en-US"/>
        </w:rPr>
        <w:t xml:space="preserve"> </w:t>
      </w:r>
      <w:proofErr w:type="spellStart"/>
      <w:r w:rsidR="00C34CD2" w:rsidRPr="009A0DEF">
        <w:rPr>
          <w:rStyle w:val="FontStyle142"/>
          <w:spacing w:val="0"/>
          <w:sz w:val="24"/>
          <w:szCs w:val="24"/>
          <w:lang w:val="ru" w:eastAsia="en-US"/>
        </w:rPr>
        <w:t>Activated</w:t>
      </w:r>
      <w:proofErr w:type="spellEnd"/>
      <w:r w:rsidR="006B3847">
        <w:rPr>
          <w:rStyle w:val="FontStyle142"/>
          <w:spacing w:val="0"/>
          <w:sz w:val="24"/>
          <w:szCs w:val="24"/>
          <w:lang w:val="ru" w:eastAsia="en-US"/>
        </w:rPr>
        <w:t xml:space="preserve"> </w:t>
      </w:r>
      <w:proofErr w:type="spellStart"/>
      <w:r w:rsidR="00C34CD2" w:rsidRPr="009A0DEF">
        <w:rPr>
          <w:rStyle w:val="FontStyle142"/>
          <w:spacing w:val="0"/>
          <w:sz w:val="24"/>
          <w:szCs w:val="24"/>
          <w:lang w:val="ru" w:eastAsia="en-US"/>
        </w:rPr>
        <w:t>Operate</w:t>
      </w:r>
      <w:proofErr w:type="spellEnd"/>
      <w:r w:rsidRPr="009A0DEF">
        <w:rPr>
          <w:rStyle w:val="FontStyle142"/>
          <w:spacing w:val="0"/>
          <w:sz w:val="24"/>
          <w:szCs w:val="24"/>
          <w:lang w:val="ru" w:eastAsia="en-US"/>
        </w:rPr>
        <w:t>»</w:t>
      </w:r>
      <w:r w:rsidR="00C34CD2" w:rsidRPr="009A0DEF">
        <w:rPr>
          <w:rStyle w:val="FontStyle142"/>
          <w:spacing w:val="0"/>
          <w:sz w:val="24"/>
          <w:szCs w:val="24"/>
          <w:lang w:val="ru" w:eastAsia="en-US"/>
        </w:rPr>
        <w:t xml:space="preserve"> д</w:t>
      </w:r>
      <w:r w:rsidRPr="009A0DEF">
        <w:rPr>
          <w:rStyle w:val="FontStyle142"/>
          <w:spacing w:val="0"/>
          <w:sz w:val="24"/>
          <w:szCs w:val="24"/>
          <w:lang w:val="ru" w:eastAsia="en-US"/>
        </w:rPr>
        <w:t>ополнительно содержит параметр «</w:t>
      </w:r>
      <w:proofErr w:type="spellStart"/>
      <w:r w:rsidRPr="009A0DEF">
        <w:rPr>
          <w:rStyle w:val="FontStyle142"/>
          <w:spacing w:val="0"/>
          <w:sz w:val="24"/>
          <w:szCs w:val="24"/>
          <w:lang w:val="ru" w:eastAsia="en-US"/>
        </w:rPr>
        <w:t>opertm</w:t>
      </w:r>
      <w:proofErr w:type="spellEnd"/>
      <w:r w:rsidRPr="009A0DEF">
        <w:rPr>
          <w:rStyle w:val="FontStyle142"/>
          <w:spacing w:val="0"/>
          <w:sz w:val="24"/>
          <w:szCs w:val="24"/>
          <w:lang w:val="ru" w:eastAsia="en-US"/>
        </w:rPr>
        <w:t>»</w:t>
      </w:r>
      <w:r w:rsidR="00C34CD2" w:rsidRPr="009A0DEF">
        <w:rPr>
          <w:rStyle w:val="FontStyle142"/>
          <w:spacing w:val="0"/>
          <w:sz w:val="24"/>
          <w:szCs w:val="24"/>
          <w:lang w:val="ru" w:eastAsia="en-US"/>
        </w:rPr>
        <w:t>, который содержит абсолютное время, в которое команда должна быть вы</w:t>
      </w:r>
      <w:r w:rsidRPr="009A0DEF">
        <w:rPr>
          <w:rStyle w:val="FontStyle142"/>
          <w:spacing w:val="0"/>
          <w:sz w:val="24"/>
          <w:szCs w:val="24"/>
          <w:lang w:val="ru" w:eastAsia="en-US"/>
        </w:rPr>
        <w:t>полнена. При получении запроса «</w:t>
      </w:r>
      <w:proofErr w:type="spellStart"/>
      <w:r w:rsidRPr="009A0DEF">
        <w:rPr>
          <w:rStyle w:val="FontStyle142"/>
          <w:spacing w:val="0"/>
          <w:sz w:val="24"/>
          <w:szCs w:val="24"/>
          <w:lang w:val="ru" w:eastAsia="en-US"/>
        </w:rPr>
        <w:t>Time</w:t>
      </w:r>
      <w:proofErr w:type="spellEnd"/>
      <w:r w:rsidR="006B3847">
        <w:rPr>
          <w:rStyle w:val="FontStyle142"/>
          <w:spacing w:val="0"/>
          <w:sz w:val="24"/>
          <w:szCs w:val="24"/>
          <w:lang w:val="ru" w:eastAsia="en-US"/>
        </w:rPr>
        <w:t xml:space="preserve"> </w:t>
      </w:r>
      <w:proofErr w:type="spellStart"/>
      <w:r w:rsidRPr="009A0DEF">
        <w:rPr>
          <w:rStyle w:val="FontStyle142"/>
          <w:spacing w:val="0"/>
          <w:sz w:val="24"/>
          <w:szCs w:val="24"/>
          <w:lang w:val="ru" w:eastAsia="en-US"/>
        </w:rPr>
        <w:t>Activated</w:t>
      </w:r>
      <w:proofErr w:type="spellEnd"/>
      <w:r w:rsidR="006B3847">
        <w:rPr>
          <w:rStyle w:val="FontStyle142"/>
          <w:spacing w:val="0"/>
          <w:sz w:val="24"/>
          <w:szCs w:val="24"/>
          <w:lang w:val="ru" w:eastAsia="en-US"/>
        </w:rPr>
        <w:t xml:space="preserve"> </w:t>
      </w:r>
      <w:proofErr w:type="spellStart"/>
      <w:r w:rsidRPr="009A0DEF">
        <w:rPr>
          <w:rStyle w:val="FontStyle142"/>
          <w:spacing w:val="0"/>
          <w:sz w:val="24"/>
          <w:szCs w:val="24"/>
          <w:lang w:val="ru" w:eastAsia="en-US"/>
        </w:rPr>
        <w:t>Operate</w:t>
      </w:r>
      <w:proofErr w:type="spellEnd"/>
      <w:r w:rsidRPr="009A0DEF">
        <w:rPr>
          <w:rStyle w:val="FontStyle142"/>
          <w:spacing w:val="0"/>
          <w:sz w:val="24"/>
          <w:szCs w:val="24"/>
          <w:lang w:val="ru" w:eastAsia="en-US"/>
        </w:rPr>
        <w:t>»</w:t>
      </w:r>
      <w:r w:rsidR="00C34CD2" w:rsidRPr="009A0DEF">
        <w:rPr>
          <w:rStyle w:val="FontStyle142"/>
          <w:spacing w:val="0"/>
          <w:sz w:val="24"/>
          <w:szCs w:val="24"/>
          <w:lang w:val="ru" w:eastAsia="en-US"/>
        </w:rPr>
        <w:t xml:space="preserve"> сервер проверяет достоверность команды, активирует тайме</w:t>
      </w:r>
      <w:r w:rsidRPr="009A0DEF">
        <w:rPr>
          <w:rStyle w:val="FontStyle142"/>
          <w:spacing w:val="0"/>
          <w:sz w:val="24"/>
          <w:szCs w:val="24"/>
          <w:lang w:val="ru" w:eastAsia="en-US"/>
        </w:rPr>
        <w:t>р и выдает положительный ответ «</w:t>
      </w:r>
      <w:proofErr w:type="spellStart"/>
      <w:r w:rsidRPr="009A0DEF">
        <w:rPr>
          <w:rStyle w:val="FontStyle142"/>
          <w:spacing w:val="0"/>
          <w:sz w:val="24"/>
          <w:szCs w:val="24"/>
          <w:lang w:val="ru" w:eastAsia="en-US"/>
        </w:rPr>
        <w:t>Time</w:t>
      </w:r>
      <w:proofErr w:type="spellEnd"/>
      <w:r w:rsidR="006B3847">
        <w:rPr>
          <w:rStyle w:val="FontStyle142"/>
          <w:spacing w:val="0"/>
          <w:sz w:val="24"/>
          <w:szCs w:val="24"/>
          <w:lang w:val="ru" w:eastAsia="en-US"/>
        </w:rPr>
        <w:t xml:space="preserve"> </w:t>
      </w:r>
      <w:proofErr w:type="spellStart"/>
      <w:r w:rsidRPr="009A0DEF">
        <w:rPr>
          <w:rStyle w:val="FontStyle142"/>
          <w:spacing w:val="0"/>
          <w:sz w:val="24"/>
          <w:szCs w:val="24"/>
          <w:lang w:val="ru" w:eastAsia="en-US"/>
        </w:rPr>
        <w:t>Activated</w:t>
      </w:r>
      <w:proofErr w:type="spellEnd"/>
      <w:r w:rsidR="006B3847">
        <w:rPr>
          <w:rStyle w:val="FontStyle142"/>
          <w:spacing w:val="0"/>
          <w:sz w:val="24"/>
          <w:szCs w:val="24"/>
          <w:lang w:val="ru" w:eastAsia="en-US"/>
        </w:rPr>
        <w:t xml:space="preserve"> </w:t>
      </w:r>
      <w:proofErr w:type="spellStart"/>
      <w:r w:rsidRPr="009A0DEF">
        <w:rPr>
          <w:rStyle w:val="FontStyle142"/>
          <w:spacing w:val="0"/>
          <w:sz w:val="24"/>
          <w:szCs w:val="24"/>
          <w:lang w:val="ru" w:eastAsia="en-US"/>
        </w:rPr>
        <w:t>Operate</w:t>
      </w:r>
      <w:proofErr w:type="spellEnd"/>
      <w:r w:rsidRPr="009A0DEF">
        <w:rPr>
          <w:rStyle w:val="FontStyle142"/>
          <w:spacing w:val="0"/>
          <w:sz w:val="24"/>
          <w:szCs w:val="24"/>
          <w:lang w:val="ru" w:eastAsia="en-US"/>
        </w:rPr>
        <w:t>»</w:t>
      </w:r>
      <w:r w:rsidR="00C34CD2" w:rsidRPr="009A0DEF">
        <w:rPr>
          <w:rStyle w:val="FontStyle142"/>
          <w:spacing w:val="0"/>
          <w:sz w:val="24"/>
          <w:szCs w:val="24"/>
          <w:lang w:val="ru" w:eastAsia="en-US"/>
        </w:rPr>
        <w:t>. В указанное время сервер автоматически начнет обрабатыва</w:t>
      </w:r>
      <w:r w:rsidRPr="009A0DEF">
        <w:rPr>
          <w:rStyle w:val="FontStyle142"/>
          <w:spacing w:val="0"/>
          <w:sz w:val="24"/>
          <w:szCs w:val="24"/>
          <w:lang w:val="ru" w:eastAsia="en-US"/>
        </w:rPr>
        <w:t>ть команду и выдаст завершение «</w:t>
      </w:r>
      <w:proofErr w:type="spellStart"/>
      <w:r w:rsidRPr="009A0DEF">
        <w:rPr>
          <w:rStyle w:val="FontStyle142"/>
          <w:spacing w:val="0"/>
          <w:sz w:val="24"/>
          <w:szCs w:val="24"/>
          <w:lang w:val="ru" w:eastAsia="en-US"/>
        </w:rPr>
        <w:t>Time</w:t>
      </w:r>
      <w:proofErr w:type="spellEnd"/>
      <w:r w:rsidR="006B3847">
        <w:rPr>
          <w:rStyle w:val="FontStyle142"/>
          <w:spacing w:val="0"/>
          <w:sz w:val="24"/>
          <w:szCs w:val="24"/>
          <w:lang w:val="ru" w:eastAsia="en-US"/>
        </w:rPr>
        <w:t xml:space="preserve"> </w:t>
      </w:r>
      <w:proofErr w:type="spellStart"/>
      <w:r w:rsidRPr="009A0DEF">
        <w:rPr>
          <w:rStyle w:val="FontStyle142"/>
          <w:spacing w:val="0"/>
          <w:sz w:val="24"/>
          <w:szCs w:val="24"/>
          <w:lang w:val="ru" w:eastAsia="en-US"/>
        </w:rPr>
        <w:t>Activated</w:t>
      </w:r>
      <w:proofErr w:type="spellEnd"/>
      <w:r w:rsidR="006B3847">
        <w:rPr>
          <w:rStyle w:val="FontStyle142"/>
          <w:spacing w:val="0"/>
          <w:sz w:val="24"/>
          <w:szCs w:val="24"/>
          <w:lang w:val="ru" w:eastAsia="en-US"/>
        </w:rPr>
        <w:t xml:space="preserve"> </w:t>
      </w:r>
      <w:proofErr w:type="spellStart"/>
      <w:r w:rsidRPr="009A0DEF">
        <w:rPr>
          <w:rStyle w:val="FontStyle142"/>
          <w:spacing w:val="0"/>
          <w:sz w:val="24"/>
          <w:szCs w:val="24"/>
          <w:lang w:val="ru" w:eastAsia="en-US"/>
        </w:rPr>
        <w:t>Operate</w:t>
      </w:r>
      <w:proofErr w:type="spellEnd"/>
      <w:r w:rsidRPr="009A0DEF">
        <w:rPr>
          <w:rStyle w:val="FontStyle142"/>
          <w:spacing w:val="0"/>
          <w:sz w:val="24"/>
          <w:szCs w:val="24"/>
          <w:lang w:val="ru" w:eastAsia="en-US"/>
        </w:rPr>
        <w:t>»</w:t>
      </w:r>
      <w:r w:rsidR="00C34CD2" w:rsidRPr="009A0DEF">
        <w:rPr>
          <w:rStyle w:val="FontStyle142"/>
          <w:spacing w:val="0"/>
          <w:sz w:val="24"/>
          <w:szCs w:val="24"/>
          <w:lang w:val="ru" w:eastAsia="en-US"/>
        </w:rPr>
        <w:t>.</w:t>
      </w:r>
    </w:p>
    <w:p w:rsidR="00C34CD2" w:rsidRPr="003A2AB7" w:rsidRDefault="00C34CD2" w:rsidP="003A2AB7">
      <w:pPr>
        <w:pStyle w:val="Style21"/>
        <w:widowControl/>
        <w:spacing w:before="240" w:after="240"/>
        <w:ind w:firstLine="567"/>
        <w:jc w:val="both"/>
        <w:rPr>
          <w:rStyle w:val="FontStyle138"/>
          <w:sz w:val="24"/>
          <w:szCs w:val="24"/>
          <w:lang w:eastAsia="en-US"/>
        </w:rPr>
      </w:pPr>
      <w:bookmarkStart w:id="12" w:name="bookmark19"/>
      <w:r w:rsidRPr="003A2AB7">
        <w:rPr>
          <w:rStyle w:val="FontStyle138"/>
          <w:sz w:val="24"/>
          <w:szCs w:val="24"/>
          <w:lang w:val="ru" w:eastAsia="en-US"/>
        </w:rPr>
        <w:t xml:space="preserve">7.3.4 </w:t>
      </w:r>
      <w:bookmarkEnd w:id="12"/>
      <w:r w:rsidR="003B6DBE" w:rsidRPr="003A2AB7">
        <w:rPr>
          <w:rStyle w:val="FontStyle138"/>
          <w:sz w:val="24"/>
          <w:szCs w:val="24"/>
          <w:lang w:val="ru" w:eastAsia="en-US"/>
        </w:rPr>
        <w:t>Обычная безопасность/</w:t>
      </w:r>
      <w:r w:rsidRPr="003A2AB7">
        <w:rPr>
          <w:rStyle w:val="FontStyle138"/>
          <w:sz w:val="24"/>
          <w:szCs w:val="24"/>
          <w:lang w:val="ru" w:eastAsia="en-US"/>
        </w:rPr>
        <w:t>Повышенная безопасность</w:t>
      </w:r>
    </w:p>
    <w:p w:rsidR="00C34CD2" w:rsidRPr="003A2AB7" w:rsidRDefault="00C34CD2" w:rsidP="003A2AB7">
      <w:pPr>
        <w:pStyle w:val="Style37"/>
        <w:widowControl/>
        <w:ind w:firstLine="567"/>
        <w:jc w:val="both"/>
        <w:rPr>
          <w:rStyle w:val="FontStyle142"/>
          <w:spacing w:val="0"/>
          <w:sz w:val="24"/>
          <w:szCs w:val="24"/>
          <w:lang w:eastAsia="en-US"/>
        </w:rPr>
      </w:pPr>
      <w:r w:rsidRPr="003A2AB7">
        <w:rPr>
          <w:rStyle w:val="FontStyle142"/>
          <w:spacing w:val="0"/>
          <w:sz w:val="24"/>
          <w:szCs w:val="24"/>
          <w:lang w:val="ru" w:eastAsia="en-US"/>
        </w:rPr>
        <w:t xml:space="preserve">При обычной безопасности запрошенное изменение статуса или значения может быть сообщено службой </w:t>
      </w:r>
      <w:r w:rsidR="009A0DEF" w:rsidRPr="003A2AB7">
        <w:rPr>
          <w:rStyle w:val="FontStyle142"/>
          <w:spacing w:val="0"/>
          <w:sz w:val="24"/>
          <w:szCs w:val="24"/>
          <w:lang w:val="ru" w:eastAsia="en-US"/>
        </w:rPr>
        <w:t>«</w:t>
      </w:r>
      <w:proofErr w:type="spellStart"/>
      <w:r w:rsidRPr="003A2AB7">
        <w:rPr>
          <w:rStyle w:val="FontStyle142"/>
          <w:spacing w:val="0"/>
          <w:sz w:val="24"/>
          <w:szCs w:val="24"/>
          <w:lang w:val="ru" w:eastAsia="en-US"/>
        </w:rPr>
        <w:t>Report</w:t>
      </w:r>
      <w:proofErr w:type="spellEnd"/>
      <w:r w:rsidR="009A0DEF" w:rsidRPr="003A2AB7">
        <w:rPr>
          <w:rStyle w:val="FontStyle142"/>
          <w:spacing w:val="0"/>
          <w:sz w:val="24"/>
          <w:szCs w:val="24"/>
          <w:lang w:val="ru" w:eastAsia="en-US"/>
        </w:rPr>
        <w:t>»</w:t>
      </w:r>
      <w:r w:rsidRPr="003A2AB7">
        <w:rPr>
          <w:rStyle w:val="FontStyle142"/>
          <w:spacing w:val="0"/>
          <w:sz w:val="24"/>
          <w:szCs w:val="24"/>
          <w:lang w:val="ru" w:eastAsia="en-US"/>
        </w:rPr>
        <w:t xml:space="preserve"> (см. 7.4). Если поддерживается повышенная безопасность, сервер контролирует запрашиваемое изменение статуса или значения. Как только статус или значение изменилось, сервер использует службу </w:t>
      </w:r>
      <w:r w:rsidR="009A0DEF" w:rsidRPr="003A2AB7">
        <w:rPr>
          <w:rStyle w:val="FontStyle142"/>
          <w:spacing w:val="0"/>
          <w:sz w:val="24"/>
          <w:szCs w:val="24"/>
          <w:lang w:val="ru" w:eastAsia="en-US"/>
        </w:rPr>
        <w:t>«</w:t>
      </w:r>
      <w:proofErr w:type="spellStart"/>
      <w:r w:rsidRPr="003A2AB7">
        <w:rPr>
          <w:rStyle w:val="FontStyle142"/>
          <w:spacing w:val="0"/>
          <w:sz w:val="24"/>
          <w:szCs w:val="24"/>
          <w:lang w:val="ru" w:eastAsia="en-US"/>
        </w:rPr>
        <w:t>Report</w:t>
      </w:r>
      <w:proofErr w:type="spellEnd"/>
      <w:r w:rsidR="009A0DEF" w:rsidRPr="003A2AB7">
        <w:rPr>
          <w:rStyle w:val="FontStyle142"/>
          <w:spacing w:val="0"/>
          <w:sz w:val="24"/>
          <w:szCs w:val="24"/>
          <w:lang w:val="ru" w:eastAsia="en-US"/>
        </w:rPr>
        <w:t>»</w:t>
      </w:r>
      <w:r w:rsidRPr="003A2AB7">
        <w:rPr>
          <w:rStyle w:val="FontStyle142"/>
          <w:spacing w:val="0"/>
          <w:sz w:val="24"/>
          <w:szCs w:val="24"/>
          <w:lang w:val="ru" w:eastAsia="en-US"/>
        </w:rPr>
        <w:t>, чтобы сообщить клиенту новый статус или зн</w:t>
      </w:r>
      <w:r w:rsidR="009A0DEF" w:rsidRPr="003A2AB7">
        <w:rPr>
          <w:rStyle w:val="FontStyle142"/>
          <w:spacing w:val="0"/>
          <w:sz w:val="24"/>
          <w:szCs w:val="24"/>
          <w:lang w:val="ru" w:eastAsia="en-US"/>
        </w:rPr>
        <w:t>ачение (</w:t>
      </w:r>
      <w:proofErr w:type="spellStart"/>
      <w:r w:rsidR="009A0DEF" w:rsidRPr="003A2AB7">
        <w:rPr>
          <w:rStyle w:val="FontStyle142"/>
          <w:spacing w:val="0"/>
          <w:sz w:val="24"/>
          <w:szCs w:val="24"/>
          <w:lang w:val="ru" w:eastAsia="en-US"/>
        </w:rPr>
        <w:t>stVal</w:t>
      </w:r>
      <w:proofErr w:type="spellEnd"/>
      <w:r w:rsidR="009A0DEF" w:rsidRPr="003A2AB7">
        <w:rPr>
          <w:rStyle w:val="FontStyle142"/>
          <w:spacing w:val="0"/>
          <w:sz w:val="24"/>
          <w:szCs w:val="24"/>
          <w:lang w:val="ru" w:eastAsia="en-US"/>
        </w:rPr>
        <w:t>) и выдает запрос «</w:t>
      </w:r>
      <w:proofErr w:type="spellStart"/>
      <w:r w:rsidRPr="003A2AB7">
        <w:rPr>
          <w:rStyle w:val="FontStyle142"/>
          <w:spacing w:val="0"/>
          <w:sz w:val="24"/>
          <w:szCs w:val="24"/>
          <w:lang w:val="ru" w:eastAsia="en-US"/>
        </w:rPr>
        <w:t>Command</w:t>
      </w:r>
      <w:proofErr w:type="spellEnd"/>
      <w:r w:rsidR="006B3847">
        <w:rPr>
          <w:rStyle w:val="FontStyle142"/>
          <w:spacing w:val="0"/>
          <w:sz w:val="24"/>
          <w:szCs w:val="24"/>
          <w:lang w:val="ru" w:eastAsia="en-US"/>
        </w:rPr>
        <w:t xml:space="preserve"> </w:t>
      </w:r>
      <w:proofErr w:type="spellStart"/>
      <w:r w:rsidRPr="003A2AB7">
        <w:rPr>
          <w:rStyle w:val="FontStyle142"/>
          <w:spacing w:val="0"/>
          <w:sz w:val="24"/>
          <w:szCs w:val="24"/>
          <w:lang w:val="ru" w:eastAsia="en-US"/>
        </w:rPr>
        <w:t>Termination</w:t>
      </w:r>
      <w:proofErr w:type="spellEnd"/>
      <w:r w:rsidR="009A0DEF" w:rsidRPr="003A2AB7">
        <w:rPr>
          <w:rStyle w:val="FontStyle142"/>
          <w:spacing w:val="0"/>
          <w:sz w:val="24"/>
          <w:szCs w:val="24"/>
          <w:lang w:val="ru" w:eastAsia="en-US"/>
        </w:rPr>
        <w:t>»</w:t>
      </w:r>
      <w:r w:rsidRPr="003A2AB7">
        <w:rPr>
          <w:rStyle w:val="FontStyle142"/>
          <w:spacing w:val="0"/>
          <w:sz w:val="24"/>
          <w:szCs w:val="24"/>
          <w:lang w:val="ru" w:eastAsia="en-US"/>
        </w:rPr>
        <w:t>.</w:t>
      </w:r>
    </w:p>
    <w:p w:rsidR="00C34CD2" w:rsidRPr="003A2AB7" w:rsidRDefault="00C34CD2" w:rsidP="003A2AB7">
      <w:pPr>
        <w:pStyle w:val="Style6"/>
        <w:widowControl/>
        <w:spacing w:before="240" w:after="240"/>
        <w:ind w:firstLine="567"/>
        <w:jc w:val="both"/>
        <w:rPr>
          <w:rStyle w:val="FontStyle138"/>
          <w:sz w:val="24"/>
          <w:szCs w:val="24"/>
          <w:lang w:eastAsia="en-US"/>
        </w:rPr>
      </w:pPr>
      <w:bookmarkStart w:id="13" w:name="bookmark20"/>
      <w:r w:rsidRPr="003A2AB7">
        <w:rPr>
          <w:rStyle w:val="FontStyle138"/>
          <w:sz w:val="24"/>
          <w:szCs w:val="24"/>
          <w:lang w:val="ru" w:eastAsia="en-US"/>
        </w:rPr>
        <w:t>7</w:t>
      </w:r>
      <w:bookmarkEnd w:id="13"/>
      <w:r w:rsidRPr="003A2AB7">
        <w:rPr>
          <w:rStyle w:val="FontStyle138"/>
          <w:sz w:val="24"/>
          <w:szCs w:val="24"/>
          <w:lang w:val="ru" w:eastAsia="en-US"/>
        </w:rPr>
        <w:t>.4 Модель мониторинга, регистрации и выдачи отчетов</w:t>
      </w:r>
    </w:p>
    <w:p w:rsidR="00C34CD2" w:rsidRPr="003A2AB7" w:rsidRDefault="00C34CD2" w:rsidP="003A2AB7">
      <w:pPr>
        <w:pStyle w:val="Style37"/>
        <w:widowControl/>
        <w:ind w:firstLine="567"/>
        <w:jc w:val="both"/>
        <w:rPr>
          <w:rStyle w:val="FontStyle142"/>
          <w:spacing w:val="0"/>
          <w:sz w:val="24"/>
          <w:szCs w:val="24"/>
          <w:lang w:eastAsia="en-US"/>
        </w:rPr>
      </w:pPr>
      <w:r w:rsidRPr="003A2AB7">
        <w:rPr>
          <w:rStyle w:val="FontStyle142"/>
          <w:spacing w:val="0"/>
          <w:sz w:val="24"/>
          <w:szCs w:val="24"/>
          <w:lang w:val="ru" w:eastAsia="en-US"/>
        </w:rPr>
        <w:t xml:space="preserve">Принципиальные модели информационного обмена для мониторинга, регистрации и выдачи отчетов представлены на </w:t>
      </w:r>
      <w:hyperlink w:anchor="bookmark21" w:history="1">
        <w:r w:rsidRPr="003A2AB7">
          <w:rPr>
            <w:rStyle w:val="FontStyle142"/>
            <w:spacing w:val="0"/>
            <w:sz w:val="24"/>
            <w:szCs w:val="24"/>
            <w:lang w:val="ru" w:eastAsia="en-US"/>
          </w:rPr>
          <w:t>рисунке 4.</w:t>
        </w:r>
      </w:hyperlink>
      <w:r w:rsidRPr="003A2AB7">
        <w:rPr>
          <w:rStyle w:val="FontStyle142"/>
          <w:spacing w:val="0"/>
          <w:sz w:val="24"/>
          <w:szCs w:val="24"/>
          <w:lang w:val="ru" w:eastAsia="en-US"/>
        </w:rPr>
        <w:t xml:space="preserve"> Модели включают в себя три независимых метода поиска информации:</w:t>
      </w:r>
    </w:p>
    <w:p w:rsidR="00C34CD2" w:rsidRPr="003A2AB7" w:rsidRDefault="00C34CD2" w:rsidP="003A2AB7">
      <w:pPr>
        <w:pStyle w:val="Style43"/>
        <w:widowControl/>
        <w:ind w:firstLine="567"/>
        <w:jc w:val="both"/>
        <w:rPr>
          <w:rStyle w:val="FontStyle142"/>
          <w:spacing w:val="0"/>
          <w:sz w:val="24"/>
          <w:szCs w:val="24"/>
          <w:lang w:eastAsia="en-US"/>
        </w:rPr>
      </w:pPr>
      <w:r w:rsidRPr="003A2AB7">
        <w:rPr>
          <w:rStyle w:val="FontStyle142"/>
          <w:spacing w:val="0"/>
          <w:sz w:val="24"/>
          <w:szCs w:val="24"/>
          <w:lang w:val="ru" w:eastAsia="en-US"/>
        </w:rPr>
        <w:t xml:space="preserve">1) Поиск значений может осуществляться по требованию клиента (верхняя часть рисунка). Это называется </w:t>
      </w:r>
      <w:r w:rsidR="003A2AB7" w:rsidRPr="003A2AB7">
        <w:rPr>
          <w:rStyle w:val="FontStyle142"/>
          <w:spacing w:val="0"/>
          <w:sz w:val="24"/>
          <w:szCs w:val="24"/>
          <w:lang w:val="ru" w:eastAsia="en-US"/>
        </w:rPr>
        <w:t>«</w:t>
      </w:r>
      <w:proofErr w:type="spellStart"/>
      <w:r w:rsidRPr="003A2AB7">
        <w:rPr>
          <w:rStyle w:val="FontStyle142"/>
          <w:spacing w:val="0"/>
          <w:sz w:val="24"/>
          <w:szCs w:val="24"/>
          <w:lang w:val="ru" w:eastAsia="en-US"/>
        </w:rPr>
        <w:t>Get</w:t>
      </w:r>
      <w:proofErr w:type="spellEnd"/>
      <w:r w:rsidR="003A2AB7" w:rsidRPr="003A2AB7">
        <w:rPr>
          <w:rStyle w:val="FontStyle142"/>
          <w:spacing w:val="0"/>
          <w:sz w:val="24"/>
          <w:szCs w:val="24"/>
          <w:lang w:val="ru" w:eastAsia="en-US"/>
        </w:rPr>
        <w:t>»</w:t>
      </w:r>
      <w:r w:rsidRPr="003A2AB7">
        <w:rPr>
          <w:rStyle w:val="FontStyle142"/>
          <w:spacing w:val="0"/>
          <w:sz w:val="24"/>
          <w:szCs w:val="24"/>
          <w:lang w:val="ru" w:eastAsia="en-US"/>
        </w:rPr>
        <w:t xml:space="preserve"> или </w:t>
      </w:r>
      <w:r w:rsidR="003A2AB7" w:rsidRPr="003A2AB7">
        <w:rPr>
          <w:rStyle w:val="FontStyle142"/>
          <w:spacing w:val="0"/>
          <w:sz w:val="24"/>
          <w:szCs w:val="24"/>
          <w:lang w:val="ru" w:eastAsia="en-US"/>
        </w:rPr>
        <w:t>«</w:t>
      </w:r>
      <w:proofErr w:type="spellStart"/>
      <w:r w:rsidRPr="003A2AB7">
        <w:rPr>
          <w:rStyle w:val="FontStyle142"/>
          <w:spacing w:val="0"/>
          <w:sz w:val="24"/>
          <w:szCs w:val="24"/>
          <w:lang w:val="ru" w:eastAsia="en-US"/>
        </w:rPr>
        <w:t>Read</w:t>
      </w:r>
      <w:proofErr w:type="spellEnd"/>
      <w:r w:rsidR="003A2AB7" w:rsidRPr="003A2AB7">
        <w:rPr>
          <w:rStyle w:val="FontStyle142"/>
          <w:spacing w:val="0"/>
          <w:sz w:val="24"/>
          <w:szCs w:val="24"/>
          <w:lang w:val="ru" w:eastAsia="en-US"/>
        </w:rPr>
        <w:t>»</w:t>
      </w:r>
      <w:r w:rsidRPr="003A2AB7">
        <w:rPr>
          <w:rStyle w:val="FontStyle142"/>
          <w:spacing w:val="0"/>
          <w:sz w:val="24"/>
          <w:szCs w:val="24"/>
          <w:lang w:val="ru" w:eastAsia="en-US"/>
        </w:rPr>
        <w:t xml:space="preserve"> ответ будет передан немедленно;</w:t>
      </w:r>
    </w:p>
    <w:p w:rsidR="00C34CD2" w:rsidRPr="003A2AB7" w:rsidRDefault="00C34CD2" w:rsidP="003A2AB7">
      <w:pPr>
        <w:pStyle w:val="Style43"/>
        <w:widowControl/>
        <w:ind w:firstLine="567"/>
        <w:jc w:val="both"/>
        <w:rPr>
          <w:rStyle w:val="FontStyle142"/>
          <w:spacing w:val="0"/>
          <w:sz w:val="24"/>
          <w:szCs w:val="24"/>
          <w:lang w:eastAsia="en-US"/>
        </w:rPr>
      </w:pPr>
      <w:r w:rsidRPr="003A2AB7">
        <w:rPr>
          <w:rStyle w:val="FontStyle142"/>
          <w:spacing w:val="0"/>
          <w:sz w:val="24"/>
          <w:szCs w:val="24"/>
          <w:lang w:val="ru" w:eastAsia="en-US"/>
        </w:rPr>
        <w:t xml:space="preserve">2) Величины могут быть представлены клиенту согласно модели отчетности издатель/подписчик (средняя часть рисунка). Сервер конфигурируется (локально или службами эксплуатации) для передачи величин самопроизвольно или периодически. Клиент получает сообщения (отчеты) всякий раз, когда на сервере выполняются условия триггера. Модель издатель/подписчик может буферизировать события в случае, если линия связи не функционирует, и передать все буферизированные события по порядку, как только связь заработает снова, в случае буферизированного отчета. В случае </w:t>
      </w:r>
      <w:proofErr w:type="spellStart"/>
      <w:r w:rsidRPr="003A2AB7">
        <w:rPr>
          <w:rStyle w:val="FontStyle142"/>
          <w:spacing w:val="0"/>
          <w:sz w:val="24"/>
          <w:szCs w:val="24"/>
          <w:lang w:val="ru" w:eastAsia="en-US"/>
        </w:rPr>
        <w:t>небуферизированного</w:t>
      </w:r>
      <w:proofErr w:type="spellEnd"/>
      <w:r w:rsidRPr="003A2AB7">
        <w:rPr>
          <w:rStyle w:val="FontStyle142"/>
          <w:spacing w:val="0"/>
          <w:sz w:val="24"/>
          <w:szCs w:val="24"/>
          <w:lang w:val="ru" w:eastAsia="en-US"/>
        </w:rPr>
        <w:t xml:space="preserve"> отчета не гарантируется доставка событий, если откажет линия связи;- величины могут записываться на устройство. </w:t>
      </w:r>
    </w:p>
    <w:p w:rsidR="00C34CD2" w:rsidRPr="003A2AB7" w:rsidRDefault="00C34CD2" w:rsidP="003A2AB7">
      <w:pPr>
        <w:pStyle w:val="Style34"/>
        <w:widowControl/>
        <w:ind w:firstLine="567"/>
        <w:jc w:val="both"/>
        <w:rPr>
          <w:rStyle w:val="FontStyle142"/>
          <w:spacing w:val="0"/>
          <w:sz w:val="24"/>
          <w:szCs w:val="24"/>
          <w:lang w:eastAsia="en-US"/>
        </w:rPr>
      </w:pPr>
      <w:r w:rsidRPr="003A2AB7">
        <w:rPr>
          <w:rStyle w:val="FontStyle142"/>
          <w:spacing w:val="0"/>
          <w:sz w:val="24"/>
          <w:szCs w:val="24"/>
          <w:lang w:val="ru" w:eastAsia="en-US"/>
        </w:rPr>
        <w:t xml:space="preserve">3) Значения могут регистрироваться на устройстве. Модель регистрирования (внизу рисунка) позволяет буферизировать и доставлять события в правильной последовательности. Регистрируемые величины от множественных источников (посредством конфигурации </w:t>
      </w:r>
      <w:proofErr w:type="spellStart"/>
      <w:r w:rsidRPr="003A2AB7">
        <w:rPr>
          <w:rStyle w:val="FontStyle142"/>
          <w:spacing w:val="0"/>
          <w:sz w:val="24"/>
          <w:szCs w:val="24"/>
          <w:lang w:val="ru" w:eastAsia="en-US"/>
        </w:rPr>
        <w:t>DataSets</w:t>
      </w:r>
      <w:proofErr w:type="spellEnd"/>
      <w:r w:rsidRPr="003A2AB7">
        <w:rPr>
          <w:rStyle w:val="FontStyle142"/>
          <w:spacing w:val="0"/>
          <w:sz w:val="24"/>
          <w:szCs w:val="24"/>
          <w:lang w:val="ru" w:eastAsia="en-US"/>
        </w:rPr>
        <w:t>) могут быть записаны, и каждый источник может быть сконфигурирован отдельно от остальных. Клиент может найти в журнале записи в пределах заданных двух временных меток или все события после определенной записи.</w:t>
      </w:r>
    </w:p>
    <w:p w:rsidR="00C34CD2" w:rsidRPr="003A2AB7" w:rsidRDefault="00C34CD2" w:rsidP="003A2AB7">
      <w:pPr>
        <w:pStyle w:val="Style34"/>
        <w:widowControl/>
        <w:ind w:firstLine="567"/>
        <w:jc w:val="both"/>
        <w:rPr>
          <w:rStyle w:val="FontStyle142"/>
          <w:spacing w:val="0"/>
          <w:sz w:val="24"/>
          <w:szCs w:val="24"/>
          <w:lang w:eastAsia="en-US"/>
        </w:rPr>
      </w:pPr>
      <w:r w:rsidRPr="003A2AB7">
        <w:rPr>
          <w:rStyle w:val="FontStyle142"/>
          <w:spacing w:val="0"/>
          <w:sz w:val="24"/>
          <w:szCs w:val="24"/>
          <w:lang w:val="ru" w:eastAsia="en-US"/>
        </w:rPr>
        <w:t>Модели регистрации и отчетности включают в себя:</w:t>
      </w:r>
    </w:p>
    <w:p w:rsidR="00C34CD2" w:rsidRPr="003A2AB7" w:rsidRDefault="00C34CD2" w:rsidP="003A2AB7">
      <w:pPr>
        <w:pStyle w:val="Style43"/>
        <w:widowControl/>
        <w:ind w:firstLine="567"/>
        <w:jc w:val="both"/>
        <w:rPr>
          <w:rStyle w:val="FontStyle142"/>
          <w:spacing w:val="0"/>
          <w:sz w:val="24"/>
          <w:szCs w:val="24"/>
          <w:lang w:eastAsia="en-US"/>
        </w:rPr>
      </w:pPr>
      <w:r w:rsidRPr="003A2AB7">
        <w:rPr>
          <w:rStyle w:val="FontStyle142"/>
          <w:spacing w:val="0"/>
          <w:sz w:val="24"/>
          <w:szCs w:val="24"/>
          <w:lang w:val="ru" w:eastAsia="en-US"/>
        </w:rPr>
        <w:t xml:space="preserve">a) класс </w:t>
      </w:r>
      <w:r w:rsidR="003A2AB7" w:rsidRPr="003A2AB7">
        <w:rPr>
          <w:rStyle w:val="FontStyle142"/>
          <w:spacing w:val="0"/>
          <w:sz w:val="24"/>
          <w:szCs w:val="24"/>
          <w:lang w:val="ru" w:eastAsia="en-US"/>
        </w:rPr>
        <w:t>«</w:t>
      </w:r>
      <w:proofErr w:type="spellStart"/>
      <w:r w:rsidRPr="003A2AB7">
        <w:rPr>
          <w:rStyle w:val="FontStyle142"/>
          <w:spacing w:val="0"/>
          <w:sz w:val="24"/>
          <w:szCs w:val="24"/>
          <w:lang w:val="ru" w:eastAsia="en-US"/>
        </w:rPr>
        <w:t>DataSet</w:t>
      </w:r>
      <w:proofErr w:type="spellEnd"/>
      <w:r w:rsidRPr="003A2AB7">
        <w:rPr>
          <w:rStyle w:val="FontStyle142"/>
          <w:spacing w:val="0"/>
          <w:sz w:val="24"/>
          <w:szCs w:val="24"/>
          <w:lang w:val="ru" w:eastAsia="en-US"/>
        </w:rPr>
        <w:t xml:space="preserve"> (DS)</w:t>
      </w:r>
      <w:r w:rsidR="003A2AB7" w:rsidRPr="003A2AB7">
        <w:rPr>
          <w:rStyle w:val="FontStyle142"/>
          <w:spacing w:val="0"/>
          <w:sz w:val="24"/>
          <w:szCs w:val="24"/>
          <w:lang w:val="ru" w:eastAsia="en-US"/>
        </w:rPr>
        <w:t>»</w:t>
      </w:r>
      <w:r w:rsidRPr="003A2AB7">
        <w:rPr>
          <w:rStyle w:val="FontStyle142"/>
          <w:spacing w:val="0"/>
          <w:sz w:val="24"/>
          <w:szCs w:val="24"/>
          <w:lang w:val="ru" w:eastAsia="en-US"/>
        </w:rPr>
        <w:t>, для ссылки на группы данных, которые будут зарегистрированы или внесены в отчет;</w:t>
      </w:r>
    </w:p>
    <w:p w:rsidR="00C34CD2" w:rsidRPr="003A2AB7" w:rsidRDefault="00C34CD2" w:rsidP="003A2AB7">
      <w:pPr>
        <w:pStyle w:val="Style43"/>
        <w:widowControl/>
        <w:ind w:firstLine="567"/>
        <w:jc w:val="both"/>
        <w:rPr>
          <w:rStyle w:val="FontStyle142"/>
          <w:spacing w:val="0"/>
          <w:sz w:val="24"/>
          <w:szCs w:val="24"/>
          <w:lang w:eastAsia="en-US"/>
        </w:rPr>
      </w:pPr>
      <w:r w:rsidRPr="003A2AB7">
        <w:rPr>
          <w:rStyle w:val="FontStyle142"/>
          <w:spacing w:val="0"/>
          <w:sz w:val="24"/>
          <w:szCs w:val="24"/>
          <w:lang w:val="ru" w:eastAsia="en-US"/>
        </w:rPr>
        <w:t xml:space="preserve">b) класс </w:t>
      </w:r>
      <w:r w:rsidR="003A2AB7" w:rsidRPr="003A2AB7">
        <w:rPr>
          <w:rStyle w:val="FontStyle142"/>
          <w:spacing w:val="0"/>
          <w:sz w:val="24"/>
          <w:szCs w:val="24"/>
          <w:lang w:val="ru" w:eastAsia="en-US"/>
        </w:rPr>
        <w:t>«</w:t>
      </w:r>
      <w:proofErr w:type="spellStart"/>
      <w:r w:rsidRPr="003A2AB7">
        <w:rPr>
          <w:rStyle w:val="FontStyle142"/>
          <w:spacing w:val="0"/>
          <w:sz w:val="24"/>
          <w:szCs w:val="24"/>
          <w:lang w:val="ru" w:eastAsia="en-US"/>
        </w:rPr>
        <w:t>ControlBlock</w:t>
      </w:r>
      <w:proofErr w:type="spellEnd"/>
      <w:r w:rsidR="003A2AB7" w:rsidRPr="003A2AB7">
        <w:rPr>
          <w:rStyle w:val="FontStyle142"/>
          <w:spacing w:val="0"/>
          <w:sz w:val="24"/>
          <w:szCs w:val="24"/>
          <w:lang w:val="ru" w:eastAsia="en-US"/>
        </w:rPr>
        <w:t>»</w:t>
      </w:r>
      <w:r w:rsidRPr="003A2AB7">
        <w:rPr>
          <w:rStyle w:val="FontStyle142"/>
          <w:spacing w:val="0"/>
          <w:sz w:val="24"/>
          <w:szCs w:val="24"/>
          <w:lang w:val="ru" w:eastAsia="en-US"/>
        </w:rPr>
        <w:t xml:space="preserve"> (класс </w:t>
      </w:r>
      <w:r w:rsidR="003A2AB7" w:rsidRPr="003A2AB7">
        <w:rPr>
          <w:rStyle w:val="FontStyle142"/>
          <w:spacing w:val="0"/>
          <w:sz w:val="24"/>
          <w:szCs w:val="24"/>
          <w:lang w:val="ru" w:eastAsia="en-US"/>
        </w:rPr>
        <w:t>«</w:t>
      </w:r>
      <w:proofErr w:type="spellStart"/>
      <w:r w:rsidRPr="003A2AB7">
        <w:rPr>
          <w:rStyle w:val="FontStyle142"/>
          <w:spacing w:val="0"/>
          <w:sz w:val="24"/>
          <w:szCs w:val="24"/>
          <w:lang w:val="ru" w:eastAsia="en-US"/>
        </w:rPr>
        <w:t>ReportControlBlock</w:t>
      </w:r>
      <w:proofErr w:type="spellEnd"/>
      <w:r w:rsidR="003A2AB7" w:rsidRPr="003A2AB7">
        <w:rPr>
          <w:rStyle w:val="FontStyle142"/>
          <w:spacing w:val="0"/>
          <w:sz w:val="24"/>
          <w:szCs w:val="24"/>
          <w:lang w:val="ru" w:eastAsia="en-US"/>
        </w:rPr>
        <w:t>»</w:t>
      </w:r>
      <w:r w:rsidRPr="003A2AB7">
        <w:rPr>
          <w:rStyle w:val="FontStyle142"/>
          <w:spacing w:val="0"/>
          <w:sz w:val="24"/>
          <w:szCs w:val="24"/>
          <w:lang w:val="ru" w:eastAsia="en-US"/>
        </w:rPr>
        <w:t xml:space="preserve"> или класс </w:t>
      </w:r>
      <w:r w:rsidR="003A2AB7" w:rsidRPr="003A2AB7">
        <w:rPr>
          <w:rStyle w:val="FontStyle142"/>
          <w:spacing w:val="0"/>
          <w:sz w:val="24"/>
          <w:szCs w:val="24"/>
          <w:lang w:val="ru" w:eastAsia="en-US"/>
        </w:rPr>
        <w:t>«</w:t>
      </w:r>
      <w:proofErr w:type="spellStart"/>
      <w:r w:rsidRPr="003A2AB7">
        <w:rPr>
          <w:rStyle w:val="FontStyle142"/>
          <w:spacing w:val="0"/>
          <w:sz w:val="24"/>
          <w:szCs w:val="24"/>
          <w:lang w:val="ru" w:eastAsia="en-US"/>
        </w:rPr>
        <w:t>LogControlBlock</w:t>
      </w:r>
      <w:proofErr w:type="spellEnd"/>
      <w:r w:rsidR="003A2AB7" w:rsidRPr="003A2AB7">
        <w:rPr>
          <w:rStyle w:val="FontStyle142"/>
          <w:spacing w:val="0"/>
          <w:sz w:val="24"/>
          <w:szCs w:val="24"/>
          <w:lang w:val="ru" w:eastAsia="en-US"/>
        </w:rPr>
        <w:t>»</w:t>
      </w:r>
      <w:r w:rsidRPr="003A2AB7">
        <w:rPr>
          <w:rStyle w:val="FontStyle142"/>
          <w:spacing w:val="0"/>
          <w:sz w:val="24"/>
          <w:szCs w:val="24"/>
          <w:lang w:val="ru" w:eastAsia="en-US"/>
        </w:rPr>
        <w:t>) для управления динамическим поведением информационной регистрацией и отчетностью;</w:t>
      </w:r>
    </w:p>
    <w:p w:rsidR="00C34CD2" w:rsidRPr="003A2AB7" w:rsidRDefault="00C34CD2" w:rsidP="003A2AB7">
      <w:pPr>
        <w:pStyle w:val="Style43"/>
        <w:widowControl/>
        <w:spacing w:after="240"/>
        <w:ind w:firstLine="567"/>
        <w:jc w:val="both"/>
        <w:rPr>
          <w:rStyle w:val="FontStyle142"/>
          <w:spacing w:val="0"/>
          <w:sz w:val="24"/>
          <w:szCs w:val="24"/>
          <w:lang w:eastAsia="en-US"/>
        </w:rPr>
      </w:pPr>
      <w:r w:rsidRPr="003A2AB7">
        <w:rPr>
          <w:rStyle w:val="FontStyle142"/>
          <w:spacing w:val="0"/>
          <w:sz w:val="24"/>
          <w:szCs w:val="24"/>
          <w:lang w:val="ru" w:eastAsia="en-US"/>
        </w:rPr>
        <w:t xml:space="preserve">c) класс </w:t>
      </w:r>
      <w:r w:rsidR="003A2AB7" w:rsidRPr="003A2AB7">
        <w:rPr>
          <w:rStyle w:val="FontStyle142"/>
          <w:spacing w:val="0"/>
          <w:sz w:val="24"/>
          <w:szCs w:val="24"/>
          <w:lang w:val="ru" w:eastAsia="en-US"/>
        </w:rPr>
        <w:t>«</w:t>
      </w:r>
      <w:proofErr w:type="spellStart"/>
      <w:r w:rsidRPr="003A2AB7">
        <w:rPr>
          <w:rStyle w:val="FontStyle142"/>
          <w:spacing w:val="0"/>
          <w:sz w:val="24"/>
          <w:szCs w:val="24"/>
          <w:lang w:val="ru" w:eastAsia="en-US"/>
        </w:rPr>
        <w:t>Log</w:t>
      </w:r>
      <w:proofErr w:type="spellEnd"/>
      <w:r w:rsidR="003A2AB7" w:rsidRPr="003A2AB7">
        <w:rPr>
          <w:rStyle w:val="FontStyle142"/>
          <w:spacing w:val="0"/>
          <w:sz w:val="24"/>
          <w:szCs w:val="24"/>
          <w:lang w:val="ru" w:eastAsia="en-US"/>
        </w:rPr>
        <w:t>»</w:t>
      </w:r>
      <w:r w:rsidRPr="003A2AB7">
        <w:rPr>
          <w:rStyle w:val="FontStyle142"/>
          <w:spacing w:val="0"/>
          <w:sz w:val="24"/>
          <w:szCs w:val="24"/>
          <w:lang w:val="ru" w:eastAsia="en-US"/>
        </w:rPr>
        <w:t xml:space="preserve"> для определения хранения журнала.</w:t>
      </w:r>
    </w:p>
    <w:p w:rsidR="00C34CD2" w:rsidRPr="00B7771B" w:rsidRDefault="00C34CD2" w:rsidP="00C34CD2">
      <w:pPr>
        <w:pStyle w:val="Style6"/>
        <w:widowControl/>
        <w:jc w:val="center"/>
        <w:rPr>
          <w:rStyle w:val="FontStyle138"/>
          <w:rFonts w:ascii="Times New Roman" w:hAnsi="Times New Roman"/>
          <w:sz w:val="28"/>
          <w:szCs w:val="28"/>
          <w:lang w:val="en-US" w:eastAsia="en-US"/>
        </w:rPr>
      </w:pPr>
      <w:r w:rsidRPr="00B7771B">
        <w:rPr>
          <w:rFonts w:ascii="Times New Roman" w:hAnsi="Times New Roman"/>
          <w:b/>
          <w:bCs/>
          <w:noProof/>
          <w:color w:val="000000"/>
          <w:sz w:val="28"/>
          <w:szCs w:val="28"/>
        </w:rPr>
        <w:drawing>
          <wp:inline distT="0" distB="0" distL="0" distR="0" wp14:anchorId="6CCF8CF9" wp14:editId="71601A60">
            <wp:extent cx="5010150" cy="349399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15288" cy="3497580"/>
                    </a:xfrm>
                    <a:prstGeom prst="rect">
                      <a:avLst/>
                    </a:prstGeom>
                    <a:noFill/>
                    <a:ln>
                      <a:noFill/>
                    </a:ln>
                  </pic:spPr>
                </pic:pic>
              </a:graphicData>
            </a:graphic>
          </wp:inline>
        </w:drawing>
      </w:r>
    </w:p>
    <w:p w:rsidR="00C34CD2" w:rsidRPr="003B6DBE" w:rsidRDefault="00C34CD2" w:rsidP="003B6DBE">
      <w:pPr>
        <w:pStyle w:val="Style6"/>
        <w:widowControl/>
        <w:spacing w:before="240" w:after="240"/>
        <w:ind w:firstLine="567"/>
        <w:jc w:val="center"/>
        <w:rPr>
          <w:rStyle w:val="FontStyle138"/>
          <w:sz w:val="24"/>
          <w:szCs w:val="24"/>
          <w:lang w:eastAsia="en-US"/>
        </w:rPr>
      </w:pPr>
      <w:r w:rsidRPr="003B6DBE">
        <w:rPr>
          <w:rStyle w:val="FontStyle138"/>
          <w:sz w:val="24"/>
          <w:szCs w:val="24"/>
          <w:lang w:val="ru" w:eastAsia="en-US"/>
        </w:rPr>
        <w:t>Рисунок 4 - Концепция модели мониторинга, регистрации и выдачи отчетов</w:t>
      </w:r>
    </w:p>
    <w:p w:rsidR="00C34CD2" w:rsidRPr="00827956" w:rsidRDefault="00BF18FD" w:rsidP="003B6DBE">
      <w:pPr>
        <w:pStyle w:val="Style34"/>
        <w:widowControl/>
        <w:ind w:firstLine="567"/>
        <w:jc w:val="both"/>
        <w:rPr>
          <w:rStyle w:val="FontStyle142"/>
          <w:spacing w:val="0"/>
          <w:sz w:val="24"/>
          <w:szCs w:val="24"/>
          <w:lang w:eastAsia="en-US"/>
        </w:rPr>
      </w:pPr>
      <w:hyperlink w:anchor="bookmark22" w:history="1">
        <w:bookmarkStart w:id="14" w:name="bookmark21"/>
        <w:r w:rsidR="00C34CD2" w:rsidRPr="00827956">
          <w:rPr>
            <w:rStyle w:val="FontStyle142"/>
            <w:spacing w:val="0"/>
            <w:sz w:val="24"/>
            <w:szCs w:val="24"/>
            <w:lang w:val="ru" w:eastAsia="en-US"/>
          </w:rPr>
          <w:t>Х</w:t>
        </w:r>
        <w:bookmarkEnd w:id="14"/>
      </w:hyperlink>
      <w:r w:rsidR="00C34CD2" w:rsidRPr="00827956">
        <w:rPr>
          <w:rStyle w:val="FontStyle142"/>
          <w:spacing w:val="0"/>
          <w:sz w:val="24"/>
          <w:szCs w:val="24"/>
          <w:lang w:val="ru" w:eastAsia="en-US"/>
        </w:rPr>
        <w:t xml:space="preserve">арактеристики методов информационного поиска представлены в </w:t>
      </w:r>
      <w:hyperlink w:anchor="bookmark22" w:history="1">
        <w:r w:rsidR="00C34CD2" w:rsidRPr="00827956">
          <w:rPr>
            <w:rStyle w:val="FontStyle142"/>
            <w:spacing w:val="0"/>
            <w:sz w:val="24"/>
            <w:szCs w:val="24"/>
            <w:lang w:val="ru" w:eastAsia="en-US"/>
          </w:rPr>
          <w:t>таблице 2</w:t>
        </w:r>
      </w:hyperlink>
      <w:r w:rsidR="00C34CD2" w:rsidRPr="00827956">
        <w:rPr>
          <w:rStyle w:val="FontStyle142"/>
          <w:spacing w:val="0"/>
          <w:sz w:val="24"/>
          <w:szCs w:val="24"/>
          <w:lang w:val="ru" w:eastAsia="en-US"/>
        </w:rPr>
        <w:t>.</w:t>
      </w:r>
    </w:p>
    <w:p w:rsidR="00C34CD2" w:rsidRPr="003B6DBE" w:rsidRDefault="003B6DBE" w:rsidP="00C46571">
      <w:pPr>
        <w:pStyle w:val="Style6"/>
        <w:widowControl/>
        <w:spacing w:before="3840"/>
        <w:ind w:firstLine="567"/>
        <w:rPr>
          <w:rStyle w:val="FontStyle138"/>
          <w:sz w:val="24"/>
          <w:szCs w:val="24"/>
          <w:lang w:eastAsia="en-US"/>
        </w:rPr>
      </w:pPr>
      <w:r w:rsidRPr="001122CF">
        <w:rPr>
          <w:rStyle w:val="FontStyle152"/>
          <w:spacing w:val="40"/>
          <w:sz w:val="24"/>
          <w:lang w:val="ru" w:eastAsia="en-US"/>
        </w:rPr>
        <w:t>Таблица</w:t>
      </w:r>
      <w:r>
        <w:rPr>
          <w:rStyle w:val="FontStyle152"/>
          <w:sz w:val="24"/>
          <w:lang w:val="ru" w:eastAsia="en-US"/>
        </w:rPr>
        <w:t xml:space="preserve"> 2 </w:t>
      </w:r>
      <w:r w:rsidR="00C34CD2" w:rsidRPr="003B6DBE">
        <w:rPr>
          <w:rStyle w:val="FontStyle138"/>
          <w:sz w:val="24"/>
          <w:szCs w:val="24"/>
          <w:lang w:val="ru" w:eastAsia="en-US"/>
        </w:rPr>
        <w:t>- Сравнение методов информационного поиска</w:t>
      </w:r>
    </w:p>
    <w:tbl>
      <w:tblPr>
        <w:tblW w:w="0" w:type="auto"/>
        <w:jc w:val="center"/>
        <w:tblInd w:w="40" w:type="dxa"/>
        <w:tblLayout w:type="fixed"/>
        <w:tblCellMar>
          <w:left w:w="40" w:type="dxa"/>
          <w:right w:w="40" w:type="dxa"/>
        </w:tblCellMar>
        <w:tblLook w:val="0000" w:firstRow="0" w:lastRow="0" w:firstColumn="0" w:lastColumn="0" w:noHBand="0" w:noVBand="0"/>
      </w:tblPr>
      <w:tblGrid>
        <w:gridCol w:w="1013"/>
        <w:gridCol w:w="1248"/>
        <w:gridCol w:w="1219"/>
        <w:gridCol w:w="1301"/>
        <w:gridCol w:w="1738"/>
        <w:gridCol w:w="1162"/>
        <w:gridCol w:w="1594"/>
      </w:tblGrid>
      <w:tr w:rsidR="00C34CD2" w:rsidRPr="003B6DBE" w:rsidTr="00D72048">
        <w:trPr>
          <w:trHeight w:val="864"/>
          <w:jc w:val="center"/>
        </w:trPr>
        <w:tc>
          <w:tcPr>
            <w:tcW w:w="2261" w:type="dxa"/>
            <w:gridSpan w:val="2"/>
            <w:tcBorders>
              <w:top w:val="single" w:sz="6" w:space="0" w:color="auto"/>
              <w:left w:val="single" w:sz="6" w:space="0" w:color="auto"/>
              <w:bottom w:val="double" w:sz="4" w:space="0" w:color="auto"/>
              <w:right w:val="single" w:sz="6" w:space="0" w:color="auto"/>
            </w:tcBorders>
          </w:tcPr>
          <w:p w:rsidR="00C34CD2" w:rsidRPr="003B6DBE" w:rsidRDefault="00C34CD2" w:rsidP="00D2377D">
            <w:pPr>
              <w:pStyle w:val="Style97"/>
              <w:widowControl/>
              <w:jc w:val="center"/>
              <w:rPr>
                <w:rStyle w:val="FontStyle139"/>
                <w:sz w:val="24"/>
                <w:szCs w:val="24"/>
                <w:lang w:val="en-US" w:eastAsia="en-US"/>
              </w:rPr>
            </w:pPr>
            <w:bookmarkStart w:id="15" w:name="bookmark22"/>
            <w:r w:rsidRPr="003B6DBE">
              <w:rPr>
                <w:rStyle w:val="FontStyle139"/>
                <w:sz w:val="24"/>
                <w:szCs w:val="24"/>
                <w:lang w:val="ru" w:eastAsia="en-US"/>
              </w:rPr>
              <w:t>М</w:t>
            </w:r>
            <w:bookmarkEnd w:id="15"/>
            <w:r w:rsidRPr="003B6DBE">
              <w:rPr>
                <w:rStyle w:val="FontStyle139"/>
                <w:sz w:val="24"/>
                <w:szCs w:val="24"/>
                <w:lang w:val="ru" w:eastAsia="en-US"/>
              </w:rPr>
              <w:t>етоды поиска</w:t>
            </w:r>
          </w:p>
        </w:tc>
        <w:tc>
          <w:tcPr>
            <w:tcW w:w="1219" w:type="dxa"/>
            <w:tcBorders>
              <w:top w:val="single" w:sz="6" w:space="0" w:color="auto"/>
              <w:left w:val="single" w:sz="6" w:space="0" w:color="auto"/>
              <w:bottom w:val="double" w:sz="4" w:space="0" w:color="auto"/>
              <w:right w:val="single" w:sz="6" w:space="0" w:color="auto"/>
            </w:tcBorders>
          </w:tcPr>
          <w:p w:rsidR="00C34CD2" w:rsidRPr="003B6DBE" w:rsidRDefault="00C34CD2" w:rsidP="00D2377D">
            <w:pPr>
              <w:pStyle w:val="Style97"/>
              <w:widowControl/>
              <w:jc w:val="center"/>
              <w:rPr>
                <w:rStyle w:val="FontStyle139"/>
                <w:sz w:val="24"/>
                <w:szCs w:val="24"/>
                <w:lang w:val="en-US" w:eastAsia="en-US"/>
              </w:rPr>
            </w:pPr>
            <w:r w:rsidRPr="003B6DBE">
              <w:rPr>
                <w:rStyle w:val="FontStyle139"/>
                <w:sz w:val="24"/>
                <w:szCs w:val="24"/>
                <w:lang w:val="ru" w:eastAsia="en-US"/>
              </w:rPr>
              <w:t>Срочный информационный обмен</w:t>
            </w:r>
          </w:p>
        </w:tc>
        <w:tc>
          <w:tcPr>
            <w:tcW w:w="1301" w:type="dxa"/>
            <w:tcBorders>
              <w:top w:val="single" w:sz="6" w:space="0" w:color="auto"/>
              <w:left w:val="single" w:sz="6" w:space="0" w:color="auto"/>
              <w:bottom w:val="double" w:sz="4" w:space="0" w:color="auto"/>
              <w:right w:val="single" w:sz="6" w:space="0" w:color="auto"/>
            </w:tcBorders>
          </w:tcPr>
          <w:p w:rsidR="00C34CD2" w:rsidRPr="003B6DBE" w:rsidRDefault="00C34CD2" w:rsidP="00D2377D">
            <w:pPr>
              <w:pStyle w:val="Style97"/>
              <w:widowControl/>
              <w:jc w:val="center"/>
              <w:rPr>
                <w:rStyle w:val="FontStyle139"/>
                <w:sz w:val="24"/>
                <w:szCs w:val="24"/>
                <w:lang w:val="en-US" w:eastAsia="en-US"/>
              </w:rPr>
            </w:pPr>
            <w:r w:rsidRPr="003B6DBE">
              <w:rPr>
                <w:rStyle w:val="FontStyle139"/>
                <w:sz w:val="24"/>
                <w:szCs w:val="24"/>
                <w:lang w:val="ru" w:eastAsia="en-US"/>
              </w:rPr>
              <w:t>Может терять изменения (порядка)</w:t>
            </w:r>
          </w:p>
        </w:tc>
        <w:tc>
          <w:tcPr>
            <w:tcW w:w="1738" w:type="dxa"/>
            <w:tcBorders>
              <w:top w:val="single" w:sz="6" w:space="0" w:color="auto"/>
              <w:left w:val="single" w:sz="6" w:space="0" w:color="auto"/>
              <w:bottom w:val="double" w:sz="4" w:space="0" w:color="auto"/>
              <w:right w:val="single" w:sz="6" w:space="0" w:color="auto"/>
            </w:tcBorders>
          </w:tcPr>
          <w:p w:rsidR="00C34CD2" w:rsidRPr="003B6DBE" w:rsidRDefault="00C34CD2" w:rsidP="00D2377D">
            <w:pPr>
              <w:pStyle w:val="Style97"/>
              <w:widowControl/>
              <w:jc w:val="center"/>
              <w:rPr>
                <w:rStyle w:val="FontStyle139"/>
                <w:sz w:val="24"/>
                <w:szCs w:val="24"/>
                <w:lang w:eastAsia="en-US"/>
              </w:rPr>
            </w:pPr>
            <w:r w:rsidRPr="003B6DBE">
              <w:rPr>
                <w:rStyle w:val="FontStyle139"/>
                <w:sz w:val="24"/>
                <w:szCs w:val="24"/>
                <w:lang w:val="ru" w:eastAsia="en-US"/>
              </w:rPr>
              <w:t>Возможность большому числу клиентов получать информацию</w:t>
            </w:r>
          </w:p>
        </w:tc>
        <w:tc>
          <w:tcPr>
            <w:tcW w:w="1162" w:type="dxa"/>
            <w:tcBorders>
              <w:top w:val="single" w:sz="6" w:space="0" w:color="auto"/>
              <w:left w:val="single" w:sz="6" w:space="0" w:color="auto"/>
              <w:bottom w:val="double" w:sz="4" w:space="0" w:color="auto"/>
              <w:right w:val="single" w:sz="6" w:space="0" w:color="auto"/>
            </w:tcBorders>
          </w:tcPr>
          <w:p w:rsidR="00C34CD2" w:rsidRPr="003B6DBE" w:rsidRDefault="00C34CD2" w:rsidP="00D2377D">
            <w:pPr>
              <w:pStyle w:val="Style97"/>
              <w:widowControl/>
              <w:jc w:val="center"/>
              <w:rPr>
                <w:rStyle w:val="FontStyle139"/>
                <w:sz w:val="24"/>
                <w:szCs w:val="24"/>
                <w:lang w:val="en-US" w:eastAsia="en-US"/>
              </w:rPr>
            </w:pPr>
            <w:r w:rsidRPr="003B6DBE">
              <w:rPr>
                <w:rStyle w:val="FontStyle139"/>
                <w:sz w:val="24"/>
                <w:szCs w:val="24"/>
                <w:lang w:val="ru" w:eastAsia="en-US"/>
              </w:rPr>
              <w:t>Последнее изменение данных</w:t>
            </w:r>
          </w:p>
          <w:p w:rsidR="00C34CD2" w:rsidRPr="003B6DBE" w:rsidRDefault="00C34CD2" w:rsidP="00D2377D">
            <w:pPr>
              <w:pStyle w:val="Style97"/>
              <w:widowControl/>
              <w:jc w:val="center"/>
              <w:rPr>
                <w:rStyle w:val="FontStyle139"/>
                <w:sz w:val="24"/>
                <w:szCs w:val="24"/>
                <w:lang w:val="en-US" w:eastAsia="en-US"/>
              </w:rPr>
            </w:pPr>
            <w:r w:rsidRPr="003B6DBE">
              <w:rPr>
                <w:rStyle w:val="FontStyle139"/>
                <w:sz w:val="24"/>
                <w:szCs w:val="24"/>
                <w:lang w:val="ru" w:eastAsia="en-US"/>
              </w:rPr>
              <w:t>произвел</w:t>
            </w:r>
          </w:p>
        </w:tc>
        <w:tc>
          <w:tcPr>
            <w:tcW w:w="1594" w:type="dxa"/>
            <w:tcBorders>
              <w:top w:val="single" w:sz="6" w:space="0" w:color="auto"/>
              <w:left w:val="single" w:sz="6" w:space="0" w:color="auto"/>
              <w:bottom w:val="double" w:sz="4" w:space="0" w:color="auto"/>
              <w:right w:val="single" w:sz="6" w:space="0" w:color="auto"/>
            </w:tcBorders>
          </w:tcPr>
          <w:p w:rsidR="00C34CD2" w:rsidRPr="003B6DBE" w:rsidRDefault="00C34CD2" w:rsidP="00D2377D">
            <w:pPr>
              <w:pStyle w:val="Style97"/>
              <w:widowControl/>
              <w:jc w:val="center"/>
              <w:rPr>
                <w:rStyle w:val="FontStyle139"/>
                <w:sz w:val="24"/>
                <w:szCs w:val="24"/>
                <w:lang w:eastAsia="en-US"/>
              </w:rPr>
            </w:pPr>
            <w:r w:rsidRPr="003B6DBE">
              <w:rPr>
                <w:rStyle w:val="FontStyle139"/>
                <w:sz w:val="24"/>
                <w:szCs w:val="24"/>
                <w:lang w:val="ru" w:eastAsia="en-US"/>
              </w:rPr>
              <w:t>Обычный клиент</w:t>
            </w:r>
          </w:p>
          <w:p w:rsidR="00C34CD2" w:rsidRPr="003B6DBE" w:rsidRDefault="00C34CD2" w:rsidP="00D2377D">
            <w:pPr>
              <w:pStyle w:val="Style97"/>
              <w:widowControl/>
              <w:jc w:val="center"/>
              <w:rPr>
                <w:rStyle w:val="FontStyle139"/>
                <w:sz w:val="24"/>
                <w:szCs w:val="24"/>
                <w:lang w:eastAsia="en-US"/>
              </w:rPr>
            </w:pPr>
            <w:r w:rsidRPr="003B6DBE">
              <w:rPr>
                <w:rStyle w:val="FontStyle139"/>
                <w:sz w:val="24"/>
                <w:szCs w:val="24"/>
                <w:lang w:val="ru" w:eastAsia="en-US"/>
              </w:rPr>
              <w:t>(но не исключительно)</w:t>
            </w:r>
          </w:p>
        </w:tc>
      </w:tr>
      <w:tr w:rsidR="00C34CD2" w:rsidRPr="003B6DBE" w:rsidTr="00D72048">
        <w:trPr>
          <w:trHeight w:val="317"/>
          <w:jc w:val="center"/>
        </w:trPr>
        <w:tc>
          <w:tcPr>
            <w:tcW w:w="2261" w:type="dxa"/>
            <w:gridSpan w:val="2"/>
            <w:tcBorders>
              <w:top w:val="double" w:sz="4" w:space="0" w:color="auto"/>
              <w:left w:val="single" w:sz="6" w:space="0" w:color="auto"/>
              <w:bottom w:val="single" w:sz="6" w:space="0" w:color="auto"/>
              <w:right w:val="single" w:sz="6" w:space="0" w:color="auto"/>
            </w:tcBorders>
          </w:tcPr>
          <w:p w:rsidR="00C34CD2" w:rsidRPr="003B6DBE" w:rsidRDefault="00C34CD2" w:rsidP="00D2377D">
            <w:pPr>
              <w:pStyle w:val="Style97"/>
              <w:widowControl/>
              <w:jc w:val="both"/>
              <w:rPr>
                <w:rStyle w:val="FontStyle139"/>
                <w:b w:val="0"/>
                <w:sz w:val="24"/>
                <w:szCs w:val="24"/>
                <w:lang w:val="en-US" w:eastAsia="en-US"/>
              </w:rPr>
            </w:pPr>
            <w:r w:rsidRPr="003B6DBE">
              <w:rPr>
                <w:rStyle w:val="FontStyle139"/>
                <w:b w:val="0"/>
                <w:sz w:val="24"/>
                <w:szCs w:val="24"/>
                <w:lang w:val="ru" w:eastAsia="en-US"/>
              </w:rPr>
              <w:t>Данные по запросу</w:t>
            </w:r>
          </w:p>
        </w:tc>
        <w:tc>
          <w:tcPr>
            <w:tcW w:w="1219" w:type="dxa"/>
            <w:tcBorders>
              <w:top w:val="double" w:sz="4"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НЕТ</w:t>
            </w:r>
          </w:p>
        </w:tc>
        <w:tc>
          <w:tcPr>
            <w:tcW w:w="1301" w:type="dxa"/>
            <w:tcBorders>
              <w:top w:val="double" w:sz="4"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ДА</w:t>
            </w:r>
          </w:p>
        </w:tc>
        <w:tc>
          <w:tcPr>
            <w:tcW w:w="1738" w:type="dxa"/>
            <w:tcBorders>
              <w:top w:val="double" w:sz="4"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ДА</w:t>
            </w:r>
          </w:p>
        </w:tc>
        <w:tc>
          <w:tcPr>
            <w:tcW w:w="1162" w:type="dxa"/>
            <w:tcBorders>
              <w:top w:val="double" w:sz="4"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w:t>
            </w:r>
          </w:p>
        </w:tc>
        <w:tc>
          <w:tcPr>
            <w:tcW w:w="1594" w:type="dxa"/>
            <w:tcBorders>
              <w:top w:val="double" w:sz="4"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Браузер</w:t>
            </w:r>
          </w:p>
        </w:tc>
      </w:tr>
      <w:tr w:rsidR="00C34CD2" w:rsidRPr="003B6DBE" w:rsidTr="00D2377D">
        <w:trPr>
          <w:trHeight w:val="499"/>
          <w:jc w:val="center"/>
        </w:trPr>
        <w:tc>
          <w:tcPr>
            <w:tcW w:w="1013" w:type="dxa"/>
            <w:vMerge w:val="restart"/>
            <w:tcBorders>
              <w:top w:val="single" w:sz="6" w:space="0" w:color="auto"/>
              <w:left w:val="single" w:sz="6" w:space="0" w:color="auto"/>
              <w:bottom w:val="nil"/>
              <w:right w:val="single" w:sz="6" w:space="0" w:color="auto"/>
            </w:tcBorders>
          </w:tcPr>
          <w:p w:rsidR="00C34CD2" w:rsidRPr="003B6DBE" w:rsidRDefault="00C34CD2" w:rsidP="00D2377D">
            <w:pPr>
              <w:pStyle w:val="Style97"/>
              <w:widowControl/>
              <w:jc w:val="both"/>
              <w:rPr>
                <w:rStyle w:val="FontStyle139"/>
                <w:b w:val="0"/>
                <w:sz w:val="24"/>
                <w:szCs w:val="24"/>
                <w:lang w:val="en-US" w:eastAsia="en-US"/>
              </w:rPr>
            </w:pPr>
            <w:r w:rsidRPr="003B6DBE">
              <w:rPr>
                <w:rStyle w:val="FontStyle139"/>
                <w:b w:val="0"/>
                <w:sz w:val="24"/>
                <w:szCs w:val="24"/>
                <w:lang w:val="ru" w:eastAsia="en-US"/>
              </w:rPr>
              <w:t>Отчетность</w:t>
            </w:r>
          </w:p>
        </w:tc>
        <w:tc>
          <w:tcPr>
            <w:tcW w:w="1248"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13"/>
              <w:widowControl/>
              <w:jc w:val="both"/>
              <w:rPr>
                <w:rStyle w:val="FontStyle139"/>
                <w:b w:val="0"/>
                <w:sz w:val="24"/>
                <w:szCs w:val="24"/>
                <w:lang w:val="en-US" w:eastAsia="en-US"/>
              </w:rPr>
            </w:pPr>
            <w:proofErr w:type="spellStart"/>
            <w:r w:rsidRPr="003B6DBE">
              <w:rPr>
                <w:rStyle w:val="FontStyle139"/>
                <w:b w:val="0"/>
                <w:sz w:val="24"/>
                <w:szCs w:val="24"/>
                <w:lang w:val="ru" w:eastAsia="en-US"/>
              </w:rPr>
              <w:t>Небуферизированный</w:t>
            </w:r>
            <w:proofErr w:type="spellEnd"/>
            <w:r w:rsidRPr="003B6DBE">
              <w:rPr>
                <w:rStyle w:val="FontStyle139"/>
                <w:b w:val="0"/>
                <w:sz w:val="24"/>
                <w:szCs w:val="24"/>
                <w:lang w:val="ru" w:eastAsia="en-US"/>
              </w:rPr>
              <w:t xml:space="preserve"> отчет</w:t>
            </w:r>
          </w:p>
        </w:tc>
        <w:tc>
          <w:tcPr>
            <w:tcW w:w="1219"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ДА</w:t>
            </w:r>
          </w:p>
        </w:tc>
        <w:tc>
          <w:tcPr>
            <w:tcW w:w="1301"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ДА</w:t>
            </w:r>
          </w:p>
        </w:tc>
        <w:tc>
          <w:tcPr>
            <w:tcW w:w="1738"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ДА</w:t>
            </w:r>
          </w:p>
        </w:tc>
        <w:tc>
          <w:tcPr>
            <w:tcW w:w="1162"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w:t>
            </w:r>
          </w:p>
        </w:tc>
        <w:tc>
          <w:tcPr>
            <w:tcW w:w="1594"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eastAsia="en-US"/>
              </w:rPr>
            </w:pPr>
            <w:r w:rsidRPr="003B6DBE">
              <w:rPr>
                <w:rStyle w:val="FontStyle140"/>
                <w:sz w:val="24"/>
                <w:szCs w:val="24"/>
                <w:lang w:val="ru" w:eastAsia="en-US"/>
              </w:rPr>
              <w:t>Графический интерфейс пользователя в реальном времени</w:t>
            </w:r>
          </w:p>
        </w:tc>
      </w:tr>
      <w:tr w:rsidR="00C34CD2" w:rsidRPr="003B6DBE" w:rsidTr="00D2377D">
        <w:trPr>
          <w:trHeight w:val="499"/>
          <w:jc w:val="center"/>
        </w:trPr>
        <w:tc>
          <w:tcPr>
            <w:tcW w:w="1013" w:type="dxa"/>
            <w:vMerge/>
            <w:tcBorders>
              <w:top w:val="nil"/>
              <w:left w:val="single" w:sz="6" w:space="0" w:color="auto"/>
              <w:bottom w:val="single" w:sz="6" w:space="0" w:color="auto"/>
              <w:right w:val="single" w:sz="6" w:space="0" w:color="auto"/>
            </w:tcBorders>
          </w:tcPr>
          <w:p w:rsidR="00C34CD2" w:rsidRPr="003B6DBE" w:rsidRDefault="00C34CD2" w:rsidP="00D2377D">
            <w:pPr>
              <w:widowControl/>
              <w:jc w:val="both"/>
              <w:rPr>
                <w:rStyle w:val="FontStyle140"/>
                <w:sz w:val="24"/>
                <w:szCs w:val="24"/>
                <w:lang w:eastAsia="en-US"/>
              </w:rPr>
            </w:pPr>
          </w:p>
          <w:p w:rsidR="00C34CD2" w:rsidRPr="003B6DBE" w:rsidRDefault="00C34CD2" w:rsidP="00D2377D">
            <w:pPr>
              <w:widowControl/>
              <w:jc w:val="both"/>
              <w:rPr>
                <w:rStyle w:val="FontStyle140"/>
                <w:sz w:val="24"/>
                <w:szCs w:val="24"/>
                <w:lang w:eastAsia="en-US"/>
              </w:rPr>
            </w:pPr>
          </w:p>
        </w:tc>
        <w:tc>
          <w:tcPr>
            <w:tcW w:w="1248"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13"/>
              <w:widowControl/>
              <w:jc w:val="both"/>
              <w:rPr>
                <w:rStyle w:val="FontStyle139"/>
                <w:b w:val="0"/>
                <w:sz w:val="24"/>
                <w:szCs w:val="24"/>
                <w:lang w:val="en-US" w:eastAsia="en-US"/>
              </w:rPr>
            </w:pPr>
            <w:r w:rsidRPr="003B6DBE">
              <w:rPr>
                <w:rStyle w:val="FontStyle139"/>
                <w:b w:val="0"/>
                <w:sz w:val="24"/>
                <w:szCs w:val="24"/>
                <w:lang w:val="ru" w:eastAsia="en-US"/>
              </w:rPr>
              <w:t>Буферизированный отчет</w:t>
            </w:r>
          </w:p>
        </w:tc>
        <w:tc>
          <w:tcPr>
            <w:tcW w:w="1219"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ДА</w:t>
            </w:r>
          </w:p>
        </w:tc>
        <w:tc>
          <w:tcPr>
            <w:tcW w:w="1301"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НЕТ</w:t>
            </w:r>
          </w:p>
        </w:tc>
        <w:tc>
          <w:tcPr>
            <w:tcW w:w="1738"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ДА</w:t>
            </w:r>
          </w:p>
        </w:tc>
        <w:tc>
          <w:tcPr>
            <w:tcW w:w="1162"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Сервер</w:t>
            </w:r>
          </w:p>
        </w:tc>
        <w:tc>
          <w:tcPr>
            <w:tcW w:w="1594"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Концентратор данных</w:t>
            </w:r>
          </w:p>
        </w:tc>
      </w:tr>
      <w:tr w:rsidR="00C34CD2" w:rsidRPr="003B6DBE" w:rsidTr="00D2377D">
        <w:trPr>
          <w:trHeight w:val="686"/>
          <w:jc w:val="center"/>
        </w:trPr>
        <w:tc>
          <w:tcPr>
            <w:tcW w:w="2261" w:type="dxa"/>
            <w:gridSpan w:val="2"/>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97"/>
              <w:widowControl/>
              <w:jc w:val="both"/>
              <w:rPr>
                <w:rStyle w:val="FontStyle139"/>
                <w:b w:val="0"/>
                <w:sz w:val="24"/>
                <w:szCs w:val="24"/>
                <w:lang w:val="en-US" w:eastAsia="en-US"/>
              </w:rPr>
            </w:pPr>
            <w:r w:rsidRPr="003B6DBE">
              <w:rPr>
                <w:rStyle w:val="FontStyle139"/>
                <w:b w:val="0"/>
                <w:sz w:val="24"/>
                <w:szCs w:val="24"/>
                <w:lang w:val="ru" w:eastAsia="en-US"/>
              </w:rPr>
              <w:t>Регистрация</w:t>
            </w:r>
          </w:p>
        </w:tc>
        <w:tc>
          <w:tcPr>
            <w:tcW w:w="1219"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НЕТ</w:t>
            </w:r>
          </w:p>
        </w:tc>
        <w:tc>
          <w:tcPr>
            <w:tcW w:w="1301"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НЕТ</w:t>
            </w:r>
          </w:p>
        </w:tc>
        <w:tc>
          <w:tcPr>
            <w:tcW w:w="1738"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ДА</w:t>
            </w:r>
          </w:p>
        </w:tc>
        <w:tc>
          <w:tcPr>
            <w:tcW w:w="1162"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Клиент</w:t>
            </w:r>
          </w:p>
        </w:tc>
        <w:tc>
          <w:tcPr>
            <w:tcW w:w="1594" w:type="dxa"/>
            <w:tcBorders>
              <w:top w:val="single" w:sz="6" w:space="0" w:color="auto"/>
              <w:left w:val="single" w:sz="6" w:space="0" w:color="auto"/>
              <w:bottom w:val="single" w:sz="6" w:space="0" w:color="auto"/>
              <w:right w:val="single" w:sz="6" w:space="0" w:color="auto"/>
            </w:tcBorders>
          </w:tcPr>
          <w:p w:rsidR="00C34CD2" w:rsidRPr="003B6DBE" w:rsidRDefault="00C34CD2" w:rsidP="00D2377D">
            <w:pPr>
              <w:pStyle w:val="Style81"/>
              <w:widowControl/>
              <w:jc w:val="center"/>
              <w:rPr>
                <w:rStyle w:val="FontStyle140"/>
                <w:sz w:val="24"/>
                <w:szCs w:val="24"/>
                <w:lang w:val="en-US" w:eastAsia="en-US"/>
              </w:rPr>
            </w:pPr>
            <w:r w:rsidRPr="003B6DBE">
              <w:rPr>
                <w:rStyle w:val="FontStyle140"/>
                <w:sz w:val="24"/>
                <w:szCs w:val="24"/>
                <w:lang w:val="ru" w:eastAsia="en-US"/>
              </w:rPr>
              <w:t>Эксплуатация установки, технические станции</w:t>
            </w:r>
          </w:p>
        </w:tc>
      </w:tr>
    </w:tbl>
    <w:p w:rsidR="00C34CD2" w:rsidRPr="00D72048" w:rsidRDefault="00C34CD2" w:rsidP="00D72048">
      <w:pPr>
        <w:pStyle w:val="Style37"/>
        <w:widowControl/>
        <w:spacing w:before="240" w:after="240"/>
        <w:ind w:firstLine="567"/>
        <w:jc w:val="both"/>
        <w:rPr>
          <w:rStyle w:val="FontStyle142"/>
          <w:spacing w:val="0"/>
          <w:sz w:val="24"/>
          <w:szCs w:val="24"/>
          <w:lang w:eastAsia="en-US"/>
        </w:rPr>
      </w:pPr>
      <w:bookmarkStart w:id="16" w:name="bookmark23"/>
      <w:r w:rsidRPr="00D72048">
        <w:rPr>
          <w:rStyle w:val="FontStyle142"/>
          <w:spacing w:val="0"/>
          <w:sz w:val="24"/>
          <w:szCs w:val="24"/>
          <w:lang w:val="ru" w:eastAsia="en-US"/>
        </w:rPr>
        <w:t>К</w:t>
      </w:r>
      <w:bookmarkEnd w:id="16"/>
      <w:r w:rsidRPr="00D72048">
        <w:rPr>
          <w:rStyle w:val="FontStyle142"/>
          <w:spacing w:val="0"/>
          <w:sz w:val="24"/>
          <w:szCs w:val="24"/>
          <w:lang w:val="ru" w:eastAsia="en-US"/>
        </w:rPr>
        <w:t xml:space="preserve">аждый метод поиска имеет конкретные характеристики. </w:t>
      </w:r>
      <w:proofErr w:type="gramStart"/>
      <w:r w:rsidRPr="00D72048">
        <w:rPr>
          <w:rStyle w:val="FontStyle142"/>
          <w:spacing w:val="0"/>
          <w:sz w:val="24"/>
          <w:szCs w:val="24"/>
          <w:lang w:val="ru" w:eastAsia="en-US"/>
        </w:rPr>
        <w:t>Метода, удовлетворяющего всем требованиям применимости не существует</w:t>
      </w:r>
      <w:proofErr w:type="gramEnd"/>
      <w:r w:rsidRPr="00D72048">
        <w:rPr>
          <w:rStyle w:val="FontStyle142"/>
          <w:spacing w:val="0"/>
          <w:sz w:val="24"/>
          <w:szCs w:val="24"/>
          <w:lang w:val="ru" w:eastAsia="en-US"/>
        </w:rPr>
        <w:t>. Во время системного проектирования проектировщик должен проанализировать требования и сравнить их с (примененными) методами, обеспечивающими совместимость устройства с группой стандартов IEC 61400-25.</w:t>
      </w:r>
    </w:p>
    <w:p w:rsidR="00D2377D" w:rsidRPr="00D72048" w:rsidRDefault="00D2377D" w:rsidP="00D72048">
      <w:pPr>
        <w:pStyle w:val="Style55"/>
        <w:widowControl/>
        <w:spacing w:before="720" w:after="720"/>
        <w:ind w:firstLine="567"/>
        <w:jc w:val="both"/>
        <w:rPr>
          <w:rStyle w:val="FontStyle137"/>
          <w:spacing w:val="0"/>
          <w:sz w:val="24"/>
          <w:szCs w:val="24"/>
          <w:lang w:eastAsia="en-US"/>
        </w:rPr>
      </w:pPr>
      <w:r w:rsidRPr="00D72048">
        <w:rPr>
          <w:rStyle w:val="FontStyle137"/>
          <w:spacing w:val="0"/>
          <w:sz w:val="24"/>
          <w:szCs w:val="24"/>
          <w:lang w:val="ru" w:eastAsia="en-US"/>
        </w:rPr>
        <w:t>8 Функции управления</w:t>
      </w:r>
    </w:p>
    <w:p w:rsidR="00D2377D" w:rsidRPr="00D72048" w:rsidRDefault="00D2377D" w:rsidP="00D72048">
      <w:pPr>
        <w:pStyle w:val="Style21"/>
        <w:widowControl/>
        <w:spacing w:before="240" w:after="240"/>
        <w:ind w:firstLine="567"/>
        <w:jc w:val="both"/>
        <w:rPr>
          <w:rStyle w:val="FontStyle138"/>
          <w:sz w:val="24"/>
          <w:szCs w:val="24"/>
          <w:lang w:eastAsia="en-US"/>
        </w:rPr>
      </w:pPr>
      <w:bookmarkStart w:id="17" w:name="bookmark24"/>
      <w:r w:rsidRPr="00D72048">
        <w:rPr>
          <w:rStyle w:val="FontStyle138"/>
          <w:sz w:val="24"/>
          <w:szCs w:val="24"/>
          <w:lang w:val="ru" w:eastAsia="en-US"/>
        </w:rPr>
        <w:t>8</w:t>
      </w:r>
      <w:bookmarkEnd w:id="17"/>
      <w:r w:rsidRPr="00D72048">
        <w:rPr>
          <w:rStyle w:val="FontStyle138"/>
          <w:sz w:val="24"/>
          <w:szCs w:val="24"/>
          <w:lang w:val="ru" w:eastAsia="en-US"/>
        </w:rPr>
        <w:t>.1 Общие положения</w:t>
      </w:r>
    </w:p>
    <w:p w:rsidR="00D2377D" w:rsidRPr="00D72048" w:rsidRDefault="00D2377D" w:rsidP="00D72048">
      <w:pPr>
        <w:pStyle w:val="Style37"/>
        <w:widowControl/>
        <w:ind w:firstLine="567"/>
        <w:jc w:val="both"/>
        <w:rPr>
          <w:rStyle w:val="FontStyle142"/>
          <w:spacing w:val="0"/>
          <w:sz w:val="24"/>
          <w:szCs w:val="24"/>
          <w:lang w:eastAsia="en-US"/>
        </w:rPr>
      </w:pPr>
      <w:r w:rsidRPr="00D72048">
        <w:rPr>
          <w:rStyle w:val="FontStyle142"/>
          <w:spacing w:val="0"/>
          <w:sz w:val="24"/>
          <w:szCs w:val="24"/>
          <w:lang w:val="ru" w:eastAsia="en-US"/>
        </w:rPr>
        <w:t>Модели управляющих функций, описанные в пункте 8, используются для установки или развития (поддержки) системы. Системная конфигурация и функции обслуживания включают в себя настройку и изменение данных конфигурации и поиск информации о конфигурации от системы. Модели управляющих функций представлены следующим образом:</w:t>
      </w:r>
    </w:p>
    <w:p w:rsidR="00D2377D" w:rsidRPr="00D72048" w:rsidRDefault="00D2377D" w:rsidP="00D72048">
      <w:pPr>
        <w:pStyle w:val="Style42"/>
        <w:widowControl/>
        <w:ind w:firstLine="567"/>
        <w:jc w:val="both"/>
        <w:rPr>
          <w:rStyle w:val="FontStyle142"/>
          <w:spacing w:val="0"/>
          <w:sz w:val="24"/>
          <w:szCs w:val="24"/>
          <w:lang w:eastAsia="en-US"/>
        </w:rPr>
      </w:pPr>
      <w:r w:rsidRPr="00D72048">
        <w:rPr>
          <w:rStyle w:val="FontStyle142"/>
          <w:spacing w:val="0"/>
          <w:sz w:val="24"/>
          <w:szCs w:val="24"/>
          <w:lang w:val="ru" w:eastAsia="en-US"/>
        </w:rPr>
        <w:t>• пользовательская модель безопасности управления/доступа;</w:t>
      </w:r>
    </w:p>
    <w:p w:rsidR="00D2377D" w:rsidRPr="00D72048" w:rsidRDefault="00D2377D" w:rsidP="00D72048">
      <w:pPr>
        <w:pStyle w:val="Style42"/>
        <w:widowControl/>
        <w:ind w:firstLine="567"/>
        <w:jc w:val="both"/>
        <w:rPr>
          <w:rStyle w:val="FontStyle142"/>
          <w:spacing w:val="0"/>
          <w:sz w:val="24"/>
          <w:szCs w:val="24"/>
          <w:lang w:eastAsia="en-US"/>
        </w:rPr>
      </w:pPr>
      <w:r w:rsidRPr="00D72048">
        <w:rPr>
          <w:rStyle w:val="FontStyle142"/>
          <w:spacing w:val="0"/>
          <w:sz w:val="24"/>
          <w:szCs w:val="24"/>
          <w:lang w:val="ru" w:eastAsia="en-US"/>
        </w:rPr>
        <w:t>• модель установки;</w:t>
      </w:r>
    </w:p>
    <w:p w:rsidR="00D2377D" w:rsidRPr="00D72048" w:rsidRDefault="00D2377D" w:rsidP="00D72048">
      <w:pPr>
        <w:pStyle w:val="Style42"/>
        <w:widowControl/>
        <w:ind w:firstLine="567"/>
        <w:jc w:val="both"/>
        <w:rPr>
          <w:rStyle w:val="FontStyle142"/>
          <w:spacing w:val="0"/>
          <w:sz w:val="24"/>
          <w:szCs w:val="24"/>
          <w:lang w:eastAsia="en-US"/>
        </w:rPr>
      </w:pPr>
      <w:r w:rsidRPr="00D72048">
        <w:rPr>
          <w:rStyle w:val="FontStyle142"/>
          <w:spacing w:val="0"/>
          <w:sz w:val="24"/>
          <w:szCs w:val="24"/>
          <w:lang w:val="ru" w:eastAsia="en-US"/>
        </w:rPr>
        <w:t>• модель синхронизации времени;</w:t>
      </w:r>
    </w:p>
    <w:p w:rsidR="00D2377D" w:rsidRPr="00D72048" w:rsidRDefault="00D2377D" w:rsidP="00D72048">
      <w:pPr>
        <w:pStyle w:val="Style42"/>
        <w:widowControl/>
        <w:ind w:firstLine="567"/>
        <w:jc w:val="both"/>
        <w:rPr>
          <w:rStyle w:val="FontStyle142"/>
          <w:spacing w:val="0"/>
          <w:sz w:val="24"/>
          <w:szCs w:val="24"/>
          <w:lang w:eastAsia="en-US"/>
        </w:rPr>
      </w:pPr>
      <w:r w:rsidRPr="00D72048">
        <w:rPr>
          <w:rStyle w:val="FontStyle142"/>
          <w:spacing w:val="0"/>
          <w:sz w:val="24"/>
          <w:szCs w:val="24"/>
          <w:lang w:val="ru" w:eastAsia="en-US"/>
        </w:rPr>
        <w:t>• модель диагностики (</w:t>
      </w:r>
      <w:proofErr w:type="spellStart"/>
      <w:r w:rsidRPr="00D72048">
        <w:rPr>
          <w:rStyle w:val="FontStyle142"/>
          <w:spacing w:val="0"/>
          <w:sz w:val="24"/>
          <w:szCs w:val="24"/>
          <w:lang w:val="ru" w:eastAsia="en-US"/>
        </w:rPr>
        <w:t>самомониторинга</w:t>
      </w:r>
      <w:proofErr w:type="spellEnd"/>
      <w:r w:rsidRPr="00D72048">
        <w:rPr>
          <w:rStyle w:val="FontStyle142"/>
          <w:spacing w:val="0"/>
          <w:sz w:val="24"/>
          <w:szCs w:val="24"/>
          <w:lang w:val="ru" w:eastAsia="en-US"/>
        </w:rPr>
        <w:t>).</w:t>
      </w:r>
    </w:p>
    <w:p w:rsidR="00D2377D" w:rsidRPr="00D72048" w:rsidRDefault="00D2377D" w:rsidP="00D72048">
      <w:pPr>
        <w:pStyle w:val="Style37"/>
        <w:widowControl/>
        <w:ind w:firstLine="567"/>
        <w:jc w:val="both"/>
        <w:rPr>
          <w:rStyle w:val="FontStyle142"/>
          <w:spacing w:val="0"/>
          <w:sz w:val="24"/>
          <w:szCs w:val="24"/>
          <w:lang w:eastAsia="en-US"/>
        </w:rPr>
      </w:pPr>
      <w:r w:rsidRPr="00D72048">
        <w:rPr>
          <w:rStyle w:val="FontStyle142"/>
          <w:spacing w:val="0"/>
          <w:sz w:val="24"/>
          <w:szCs w:val="24"/>
          <w:lang w:val="ru" w:eastAsia="en-US"/>
        </w:rPr>
        <w:t xml:space="preserve">Функциональные ограничения служб ACSI приведены в </w:t>
      </w:r>
      <w:hyperlink w:anchor="bookmark50" w:history="1">
        <w:r w:rsidRPr="00D72048">
          <w:rPr>
            <w:rStyle w:val="FontStyle142"/>
            <w:spacing w:val="0"/>
            <w:sz w:val="24"/>
            <w:szCs w:val="24"/>
            <w:lang w:val="ru" w:eastAsia="en-US"/>
          </w:rPr>
          <w:t>приложении</w:t>
        </w:r>
        <w:proofErr w:type="gramStart"/>
        <w:r w:rsidRPr="00D72048">
          <w:rPr>
            <w:rStyle w:val="FontStyle142"/>
            <w:spacing w:val="0"/>
            <w:sz w:val="24"/>
            <w:szCs w:val="24"/>
            <w:lang w:val="ru" w:eastAsia="en-US"/>
          </w:rPr>
          <w:t xml:space="preserve"> В</w:t>
        </w:r>
        <w:proofErr w:type="gramEnd"/>
      </w:hyperlink>
      <w:r w:rsidRPr="00D72048">
        <w:rPr>
          <w:rStyle w:val="FontStyle142"/>
          <w:spacing w:val="0"/>
          <w:sz w:val="24"/>
          <w:szCs w:val="24"/>
          <w:lang w:val="ru" w:eastAsia="en-US"/>
        </w:rPr>
        <w:t>.</w:t>
      </w:r>
    </w:p>
    <w:p w:rsidR="00D2377D" w:rsidRPr="00D72048" w:rsidRDefault="00D2377D" w:rsidP="00D72048">
      <w:pPr>
        <w:pStyle w:val="Style21"/>
        <w:widowControl/>
        <w:spacing w:before="240" w:after="240"/>
        <w:ind w:firstLine="567"/>
        <w:jc w:val="both"/>
        <w:rPr>
          <w:rStyle w:val="FontStyle138"/>
          <w:sz w:val="24"/>
          <w:szCs w:val="24"/>
          <w:lang w:eastAsia="en-US"/>
        </w:rPr>
      </w:pPr>
      <w:bookmarkStart w:id="18" w:name="bookmark25"/>
      <w:r w:rsidRPr="00D72048">
        <w:rPr>
          <w:rStyle w:val="FontStyle138"/>
          <w:sz w:val="24"/>
          <w:szCs w:val="24"/>
          <w:lang w:val="ru" w:eastAsia="en-US"/>
        </w:rPr>
        <w:t>8</w:t>
      </w:r>
      <w:bookmarkEnd w:id="18"/>
      <w:r w:rsidRPr="00D72048">
        <w:rPr>
          <w:rStyle w:val="FontStyle138"/>
          <w:sz w:val="24"/>
          <w:szCs w:val="24"/>
          <w:lang w:val="ru" w:eastAsia="en-US"/>
        </w:rPr>
        <w:t>.2 Пользовательская модель безопасности управления/доступа</w:t>
      </w:r>
    </w:p>
    <w:p w:rsidR="00D2377D" w:rsidRPr="00D72048" w:rsidRDefault="00D2377D" w:rsidP="00D72048">
      <w:pPr>
        <w:pStyle w:val="Style37"/>
        <w:widowControl/>
        <w:ind w:firstLine="567"/>
        <w:jc w:val="both"/>
        <w:rPr>
          <w:rStyle w:val="FontStyle142"/>
          <w:spacing w:val="0"/>
          <w:sz w:val="24"/>
          <w:szCs w:val="24"/>
          <w:lang w:eastAsia="en-US"/>
        </w:rPr>
      </w:pPr>
      <w:r w:rsidRPr="00D72048">
        <w:rPr>
          <w:rStyle w:val="FontStyle142"/>
          <w:spacing w:val="0"/>
          <w:sz w:val="24"/>
          <w:szCs w:val="24"/>
          <w:lang w:val="ru" w:eastAsia="en-US"/>
        </w:rPr>
        <w:t xml:space="preserve">Кроме сервисных требований, изложенных в </w:t>
      </w:r>
      <w:hyperlink w:anchor="bookmark12" w:history="1">
        <w:r w:rsidRPr="00D72048">
          <w:rPr>
            <w:rStyle w:val="FontStyle142"/>
            <w:spacing w:val="0"/>
            <w:sz w:val="24"/>
            <w:szCs w:val="24"/>
            <w:lang w:val="ru" w:eastAsia="en-US"/>
          </w:rPr>
          <w:t>7.2</w:t>
        </w:r>
      </w:hyperlink>
      <w:r w:rsidRPr="00D72048">
        <w:rPr>
          <w:rStyle w:val="FontStyle142"/>
          <w:spacing w:val="0"/>
          <w:sz w:val="24"/>
          <w:szCs w:val="24"/>
          <w:lang w:val="ru" w:eastAsia="en-US"/>
        </w:rPr>
        <w:t>, управляющие функции используются для решения конкретных задач.</w:t>
      </w:r>
    </w:p>
    <w:p w:rsidR="00D2377D" w:rsidRPr="00D72048" w:rsidRDefault="00D2377D" w:rsidP="00D72048">
      <w:pPr>
        <w:pStyle w:val="Style21"/>
        <w:widowControl/>
        <w:spacing w:before="240" w:after="240"/>
        <w:ind w:firstLine="567"/>
        <w:jc w:val="both"/>
        <w:rPr>
          <w:rStyle w:val="FontStyle138"/>
          <w:sz w:val="24"/>
          <w:szCs w:val="24"/>
          <w:lang w:eastAsia="en-US"/>
        </w:rPr>
      </w:pPr>
      <w:bookmarkStart w:id="19" w:name="bookmark26"/>
      <w:r w:rsidRPr="00D72048">
        <w:rPr>
          <w:rStyle w:val="FontStyle138"/>
          <w:sz w:val="24"/>
          <w:szCs w:val="24"/>
          <w:lang w:val="ru" w:eastAsia="en-US"/>
        </w:rPr>
        <w:t>8</w:t>
      </w:r>
      <w:bookmarkEnd w:id="19"/>
      <w:r w:rsidRPr="00D72048">
        <w:rPr>
          <w:rStyle w:val="FontStyle138"/>
          <w:sz w:val="24"/>
          <w:szCs w:val="24"/>
          <w:lang w:val="ru" w:eastAsia="en-US"/>
        </w:rPr>
        <w:t>.3 Модель установки</w:t>
      </w:r>
    </w:p>
    <w:p w:rsidR="00D2377D" w:rsidRPr="00D72048" w:rsidRDefault="00D2377D" w:rsidP="00D72048">
      <w:pPr>
        <w:pStyle w:val="Style37"/>
        <w:widowControl/>
        <w:ind w:firstLine="567"/>
        <w:jc w:val="both"/>
        <w:rPr>
          <w:rStyle w:val="FontStyle142"/>
          <w:spacing w:val="0"/>
          <w:sz w:val="24"/>
          <w:szCs w:val="24"/>
          <w:lang w:eastAsia="en-US"/>
        </w:rPr>
      </w:pPr>
      <w:r w:rsidRPr="00D72048">
        <w:rPr>
          <w:rStyle w:val="FontStyle142"/>
          <w:spacing w:val="0"/>
          <w:sz w:val="24"/>
          <w:szCs w:val="24"/>
          <w:lang w:val="ru" w:eastAsia="en-US"/>
        </w:rPr>
        <w:t xml:space="preserve">Кроме сервисных требований, изложенных в </w:t>
      </w:r>
      <w:hyperlink w:anchor="bookmark12" w:history="1">
        <w:r w:rsidRPr="00D72048">
          <w:rPr>
            <w:rStyle w:val="FontStyle142"/>
            <w:spacing w:val="0"/>
            <w:sz w:val="24"/>
            <w:szCs w:val="24"/>
            <w:lang w:val="ru" w:eastAsia="en-US"/>
          </w:rPr>
          <w:t>7.2</w:t>
        </w:r>
      </w:hyperlink>
      <w:r w:rsidRPr="00D72048">
        <w:rPr>
          <w:rStyle w:val="FontStyle142"/>
          <w:spacing w:val="0"/>
          <w:sz w:val="24"/>
          <w:szCs w:val="24"/>
          <w:lang w:val="ru" w:eastAsia="en-US"/>
        </w:rPr>
        <w:t>, управляющие функции используются для решения конкретных задач.</w:t>
      </w:r>
    </w:p>
    <w:p w:rsidR="00D2377D" w:rsidRPr="00D72048" w:rsidRDefault="00D2377D" w:rsidP="00D72048">
      <w:pPr>
        <w:pStyle w:val="Style21"/>
        <w:widowControl/>
        <w:spacing w:before="240" w:after="240"/>
        <w:ind w:firstLine="567"/>
        <w:jc w:val="both"/>
        <w:rPr>
          <w:rStyle w:val="FontStyle138"/>
          <w:sz w:val="24"/>
          <w:szCs w:val="24"/>
          <w:lang w:eastAsia="en-US"/>
        </w:rPr>
      </w:pPr>
      <w:bookmarkStart w:id="20" w:name="bookmark27"/>
      <w:r w:rsidRPr="00D72048">
        <w:rPr>
          <w:rStyle w:val="FontStyle138"/>
          <w:sz w:val="24"/>
          <w:szCs w:val="24"/>
          <w:lang w:val="ru" w:eastAsia="en-US"/>
        </w:rPr>
        <w:t>8</w:t>
      </w:r>
      <w:bookmarkEnd w:id="20"/>
      <w:r w:rsidRPr="00D72048">
        <w:rPr>
          <w:rStyle w:val="FontStyle138"/>
          <w:sz w:val="24"/>
          <w:szCs w:val="24"/>
          <w:lang w:val="ru" w:eastAsia="en-US"/>
        </w:rPr>
        <w:t>.4 Модель синхронизации времени</w:t>
      </w:r>
    </w:p>
    <w:p w:rsidR="00D2377D" w:rsidRPr="00D72048" w:rsidRDefault="00D2377D" w:rsidP="00D72048">
      <w:pPr>
        <w:pStyle w:val="Style37"/>
        <w:widowControl/>
        <w:ind w:firstLine="567"/>
        <w:jc w:val="both"/>
        <w:rPr>
          <w:rStyle w:val="FontStyle142"/>
          <w:spacing w:val="0"/>
          <w:sz w:val="24"/>
          <w:szCs w:val="24"/>
          <w:lang w:eastAsia="en-US"/>
        </w:rPr>
      </w:pPr>
      <w:r w:rsidRPr="00D72048">
        <w:rPr>
          <w:rStyle w:val="FontStyle142"/>
          <w:spacing w:val="0"/>
          <w:sz w:val="24"/>
          <w:szCs w:val="24"/>
          <w:lang w:val="ru" w:eastAsia="en-US"/>
        </w:rPr>
        <w:t>Для синхронизации различных часов в системе необходимо особое планирование, выбранное и установленное согласно IEC 61400-25-4.</w:t>
      </w:r>
    </w:p>
    <w:p w:rsidR="00D2377D" w:rsidRPr="00D72048" w:rsidRDefault="00D2377D" w:rsidP="00D72048">
      <w:pPr>
        <w:pStyle w:val="Style21"/>
        <w:widowControl/>
        <w:spacing w:before="240" w:after="240"/>
        <w:ind w:firstLine="567"/>
        <w:jc w:val="both"/>
        <w:rPr>
          <w:rStyle w:val="FontStyle138"/>
          <w:sz w:val="24"/>
          <w:szCs w:val="24"/>
          <w:lang w:eastAsia="en-US"/>
        </w:rPr>
      </w:pPr>
      <w:bookmarkStart w:id="21" w:name="bookmark28"/>
      <w:r w:rsidRPr="00D72048">
        <w:rPr>
          <w:rStyle w:val="FontStyle138"/>
          <w:sz w:val="24"/>
          <w:szCs w:val="24"/>
          <w:lang w:val="ru" w:eastAsia="en-US"/>
        </w:rPr>
        <w:t>8</w:t>
      </w:r>
      <w:bookmarkEnd w:id="21"/>
      <w:r w:rsidRPr="00D72048">
        <w:rPr>
          <w:rStyle w:val="FontStyle138"/>
          <w:sz w:val="24"/>
          <w:szCs w:val="24"/>
          <w:lang w:val="ru" w:eastAsia="en-US"/>
        </w:rPr>
        <w:t>.5 Модель диагностики (</w:t>
      </w:r>
      <w:proofErr w:type="spellStart"/>
      <w:r w:rsidRPr="00D72048">
        <w:rPr>
          <w:rStyle w:val="FontStyle138"/>
          <w:sz w:val="24"/>
          <w:szCs w:val="24"/>
          <w:lang w:val="ru" w:eastAsia="en-US"/>
        </w:rPr>
        <w:t>самомониторинга</w:t>
      </w:r>
      <w:proofErr w:type="spellEnd"/>
      <w:r w:rsidRPr="00D72048">
        <w:rPr>
          <w:rStyle w:val="FontStyle138"/>
          <w:sz w:val="24"/>
          <w:szCs w:val="24"/>
          <w:lang w:val="ru" w:eastAsia="en-US"/>
        </w:rPr>
        <w:t>)</w:t>
      </w:r>
    </w:p>
    <w:p w:rsidR="00D2377D" w:rsidRPr="00D72048" w:rsidRDefault="00D2377D" w:rsidP="00D72048">
      <w:pPr>
        <w:pStyle w:val="Style37"/>
        <w:widowControl/>
        <w:ind w:firstLine="567"/>
        <w:jc w:val="both"/>
        <w:rPr>
          <w:rStyle w:val="FontStyle142"/>
          <w:spacing w:val="0"/>
          <w:sz w:val="24"/>
          <w:szCs w:val="24"/>
          <w:lang w:eastAsia="en-US"/>
        </w:rPr>
      </w:pPr>
      <w:r w:rsidRPr="00D72048">
        <w:rPr>
          <w:rStyle w:val="FontStyle142"/>
          <w:spacing w:val="0"/>
          <w:sz w:val="24"/>
          <w:szCs w:val="24"/>
          <w:lang w:val="ru" w:eastAsia="en-US"/>
        </w:rPr>
        <w:t xml:space="preserve">Диагностика или функции </w:t>
      </w:r>
      <w:proofErr w:type="spellStart"/>
      <w:r w:rsidRPr="00D72048">
        <w:rPr>
          <w:rStyle w:val="FontStyle142"/>
          <w:spacing w:val="0"/>
          <w:sz w:val="24"/>
          <w:szCs w:val="24"/>
          <w:lang w:val="ru" w:eastAsia="en-US"/>
        </w:rPr>
        <w:t>самомониторинга</w:t>
      </w:r>
      <w:proofErr w:type="spellEnd"/>
      <w:r w:rsidRPr="00D72048">
        <w:rPr>
          <w:rStyle w:val="FontStyle142"/>
          <w:spacing w:val="0"/>
          <w:sz w:val="24"/>
          <w:szCs w:val="24"/>
          <w:lang w:val="ru" w:eastAsia="en-US"/>
        </w:rPr>
        <w:t xml:space="preserve"> предназначены для определения состояния системы, к примеру, полное функционирование устройства, частичное функционирование или бездействие. Информация, полученная в результате диагностирования, определена в логическом узле LPHD, который описан в IEC 61400-25-2.</w:t>
      </w:r>
    </w:p>
    <w:p w:rsidR="00D2377D" w:rsidRPr="00D72048" w:rsidRDefault="00D2377D" w:rsidP="00D72048">
      <w:pPr>
        <w:pStyle w:val="Style55"/>
        <w:widowControl/>
        <w:spacing w:before="720" w:after="720"/>
        <w:ind w:firstLine="567"/>
        <w:jc w:val="both"/>
        <w:rPr>
          <w:rStyle w:val="FontStyle137"/>
          <w:spacing w:val="0"/>
          <w:sz w:val="24"/>
          <w:szCs w:val="24"/>
          <w:lang w:eastAsia="en-US"/>
        </w:rPr>
      </w:pPr>
      <w:bookmarkStart w:id="22" w:name="bookmark29"/>
      <w:r w:rsidRPr="00D72048">
        <w:rPr>
          <w:rStyle w:val="FontStyle137"/>
          <w:spacing w:val="0"/>
          <w:sz w:val="24"/>
          <w:szCs w:val="24"/>
          <w:lang w:val="ru" w:eastAsia="en-US"/>
        </w:rPr>
        <w:t>9</w:t>
      </w:r>
      <w:bookmarkEnd w:id="22"/>
      <w:r w:rsidRPr="00D72048">
        <w:rPr>
          <w:rStyle w:val="FontStyle137"/>
          <w:spacing w:val="0"/>
          <w:sz w:val="24"/>
          <w:szCs w:val="24"/>
          <w:lang w:val="ru" w:eastAsia="en-US"/>
        </w:rPr>
        <w:t xml:space="preserve"> ACSI для информационных моделей ветроэнергетических установок</w:t>
      </w:r>
    </w:p>
    <w:p w:rsidR="00D2377D" w:rsidRPr="00D72048" w:rsidRDefault="00D2377D" w:rsidP="00D72048">
      <w:pPr>
        <w:pStyle w:val="Style6"/>
        <w:widowControl/>
        <w:spacing w:before="240" w:after="240"/>
        <w:ind w:firstLine="567"/>
        <w:jc w:val="both"/>
        <w:rPr>
          <w:rStyle w:val="FontStyle138"/>
          <w:sz w:val="24"/>
          <w:szCs w:val="24"/>
          <w:lang w:eastAsia="en-US"/>
        </w:rPr>
      </w:pPr>
      <w:bookmarkStart w:id="23" w:name="bookmark30"/>
      <w:r w:rsidRPr="00D72048">
        <w:rPr>
          <w:rStyle w:val="FontStyle138"/>
          <w:sz w:val="24"/>
          <w:szCs w:val="24"/>
          <w:lang w:val="ru" w:eastAsia="en-US"/>
        </w:rPr>
        <w:t xml:space="preserve">9.1 </w:t>
      </w:r>
      <w:bookmarkEnd w:id="23"/>
      <w:r w:rsidRPr="00D72048">
        <w:rPr>
          <w:rStyle w:val="FontStyle138"/>
          <w:sz w:val="24"/>
          <w:szCs w:val="24"/>
          <w:lang w:val="ru" w:eastAsia="en-US"/>
        </w:rPr>
        <w:t>Общие положения</w:t>
      </w:r>
    </w:p>
    <w:p w:rsidR="00D2377D" w:rsidRPr="00D72048" w:rsidRDefault="00D2377D" w:rsidP="00D72048">
      <w:pPr>
        <w:pStyle w:val="Style37"/>
        <w:widowControl/>
        <w:ind w:firstLine="567"/>
        <w:jc w:val="both"/>
        <w:rPr>
          <w:rStyle w:val="FontStyle142"/>
          <w:spacing w:val="0"/>
          <w:sz w:val="24"/>
          <w:szCs w:val="24"/>
          <w:lang w:eastAsia="en-US"/>
        </w:rPr>
      </w:pPr>
      <w:r w:rsidRPr="00D72048">
        <w:rPr>
          <w:rStyle w:val="FontStyle142"/>
          <w:spacing w:val="0"/>
          <w:sz w:val="24"/>
          <w:szCs w:val="24"/>
          <w:lang w:val="ru" w:eastAsia="en-US"/>
        </w:rPr>
        <w:t xml:space="preserve">Модели обмена информацией, определенные в пунктах </w:t>
      </w:r>
      <w:hyperlink w:anchor="bookmark10" w:history="1">
        <w:r w:rsidRPr="00D72048">
          <w:rPr>
            <w:rStyle w:val="FontStyle142"/>
            <w:spacing w:val="0"/>
            <w:sz w:val="24"/>
            <w:szCs w:val="24"/>
            <w:lang w:val="ru" w:eastAsia="en-US"/>
          </w:rPr>
          <w:t>7</w:t>
        </w:r>
      </w:hyperlink>
      <w:r w:rsidRPr="00D72048">
        <w:rPr>
          <w:rStyle w:val="FontStyle142"/>
          <w:spacing w:val="0"/>
          <w:sz w:val="24"/>
          <w:szCs w:val="24"/>
          <w:lang w:val="ru" w:eastAsia="en-US"/>
        </w:rPr>
        <w:t xml:space="preserve"> и </w:t>
      </w:r>
      <w:hyperlink w:anchor="bookmark23" w:history="1">
        <w:r w:rsidRPr="00D72048">
          <w:rPr>
            <w:rStyle w:val="FontStyle142"/>
            <w:spacing w:val="0"/>
            <w:sz w:val="24"/>
            <w:szCs w:val="24"/>
            <w:lang w:val="ru" w:eastAsia="en-US"/>
          </w:rPr>
          <w:t>8</w:t>
        </w:r>
      </w:hyperlink>
      <w:r w:rsidRPr="00D72048">
        <w:rPr>
          <w:rStyle w:val="FontStyle142"/>
          <w:spacing w:val="0"/>
          <w:sz w:val="24"/>
          <w:szCs w:val="24"/>
          <w:lang w:val="ru" w:eastAsia="en-US"/>
        </w:rPr>
        <w:t xml:space="preserve">, являются кратким обзором моделей, требующих совместимости с группой стандартов IEC 61400-25. Пункт </w:t>
      </w:r>
      <w:hyperlink w:anchor="bookmark29" w:history="1">
        <w:r w:rsidRPr="00D72048">
          <w:rPr>
            <w:rStyle w:val="FontStyle142"/>
            <w:spacing w:val="0"/>
            <w:sz w:val="24"/>
            <w:szCs w:val="24"/>
            <w:lang w:val="ru" w:eastAsia="en-US"/>
          </w:rPr>
          <w:t>9</w:t>
        </w:r>
      </w:hyperlink>
      <w:r w:rsidRPr="00D72048">
        <w:rPr>
          <w:rStyle w:val="FontStyle142"/>
          <w:spacing w:val="0"/>
          <w:sz w:val="24"/>
          <w:szCs w:val="24"/>
          <w:lang w:val="ru" w:eastAsia="en-US"/>
        </w:rPr>
        <w:t xml:space="preserve"> содержит подробное описание всего требуемого обслуживания.</w:t>
      </w:r>
    </w:p>
    <w:p w:rsidR="00D2377D" w:rsidRPr="00D72048" w:rsidRDefault="00D2377D" w:rsidP="00D72048">
      <w:pPr>
        <w:pStyle w:val="Style37"/>
        <w:widowControl/>
        <w:ind w:firstLine="567"/>
        <w:jc w:val="both"/>
        <w:rPr>
          <w:rStyle w:val="FontStyle142"/>
          <w:spacing w:val="0"/>
          <w:sz w:val="24"/>
          <w:szCs w:val="24"/>
          <w:lang w:eastAsia="en-US"/>
        </w:rPr>
      </w:pPr>
      <w:r w:rsidRPr="00D72048">
        <w:rPr>
          <w:rStyle w:val="FontStyle142"/>
          <w:spacing w:val="0"/>
          <w:sz w:val="24"/>
          <w:szCs w:val="24"/>
          <w:lang w:val="ru" w:eastAsia="en-US"/>
        </w:rPr>
        <w:t>Основные модели обмена информацией представлены на рисунке 5, иллюстрирующем различные компоненты служб ACSI. Данный рисунок дает общее представление взаимодействия типичного устройства с внешним миром при помощи этих сервисов.</w:t>
      </w:r>
    </w:p>
    <w:p w:rsidR="00D2377D" w:rsidRPr="00B7771B" w:rsidRDefault="00D2377D" w:rsidP="00D2377D">
      <w:pPr>
        <w:pStyle w:val="Style6"/>
        <w:widowControl/>
        <w:jc w:val="center"/>
        <w:rPr>
          <w:rStyle w:val="FontStyle138"/>
          <w:rFonts w:ascii="Times New Roman" w:hAnsi="Times New Roman"/>
          <w:sz w:val="28"/>
          <w:szCs w:val="28"/>
          <w:lang w:val="en-US" w:eastAsia="en-US"/>
        </w:rPr>
      </w:pPr>
      <w:r w:rsidRPr="00B7771B">
        <w:rPr>
          <w:rFonts w:ascii="Times New Roman" w:hAnsi="Times New Roman"/>
          <w:b/>
          <w:bCs/>
          <w:noProof/>
          <w:color w:val="000000"/>
          <w:sz w:val="28"/>
          <w:szCs w:val="28"/>
        </w:rPr>
        <w:drawing>
          <wp:inline distT="0" distB="0" distL="0" distR="0" wp14:anchorId="0EE0C0B3" wp14:editId="5F4D5530">
            <wp:extent cx="5463540" cy="4785360"/>
            <wp:effectExtent l="0" t="0" r="381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63540" cy="4785360"/>
                    </a:xfrm>
                    <a:prstGeom prst="rect">
                      <a:avLst/>
                    </a:prstGeom>
                    <a:noFill/>
                    <a:ln>
                      <a:noFill/>
                    </a:ln>
                  </pic:spPr>
                </pic:pic>
              </a:graphicData>
            </a:graphic>
          </wp:inline>
        </w:drawing>
      </w:r>
    </w:p>
    <w:p w:rsidR="00D2377D" w:rsidRPr="0092273F" w:rsidRDefault="00D2377D" w:rsidP="00AC24FD">
      <w:pPr>
        <w:pStyle w:val="Style6"/>
        <w:widowControl/>
        <w:spacing w:before="240" w:after="240"/>
        <w:ind w:firstLine="567"/>
        <w:jc w:val="center"/>
        <w:rPr>
          <w:rStyle w:val="FontStyle138"/>
          <w:sz w:val="24"/>
          <w:szCs w:val="24"/>
          <w:lang w:eastAsia="en-US"/>
        </w:rPr>
      </w:pPr>
      <w:r w:rsidRPr="0092273F">
        <w:rPr>
          <w:rStyle w:val="FontStyle138"/>
          <w:sz w:val="24"/>
          <w:szCs w:val="24"/>
          <w:lang w:val="ru" w:eastAsia="en-US"/>
        </w:rPr>
        <w:t>Рисунок 5 - Концептуальная информационно-обменная модель для ВЭС</w:t>
      </w:r>
    </w:p>
    <w:p w:rsidR="00D2377D" w:rsidRPr="00D72048" w:rsidRDefault="00D2377D" w:rsidP="00D2377D">
      <w:pPr>
        <w:pStyle w:val="Style37"/>
        <w:widowControl/>
        <w:ind w:firstLine="720"/>
        <w:jc w:val="both"/>
        <w:rPr>
          <w:rStyle w:val="FontStyle142"/>
          <w:spacing w:val="0"/>
          <w:sz w:val="24"/>
          <w:szCs w:val="24"/>
          <w:lang w:eastAsia="en-US"/>
        </w:rPr>
      </w:pPr>
      <w:r w:rsidRPr="00D72048">
        <w:rPr>
          <w:rStyle w:val="FontStyle142"/>
          <w:spacing w:val="0"/>
          <w:sz w:val="24"/>
          <w:szCs w:val="24"/>
          <w:lang w:val="ru" w:eastAsia="en-US"/>
        </w:rPr>
        <w:t>Спецификация в данном разделе обеспечивает высокий уровень определения служб. Нормативное определение деталей служб и моделей ACSI установлено в</w:t>
      </w:r>
      <w:r w:rsidR="00D72048">
        <w:rPr>
          <w:rStyle w:val="FontStyle142"/>
          <w:spacing w:val="0"/>
          <w:sz w:val="24"/>
          <w:szCs w:val="24"/>
          <w:lang w:val="ru" w:eastAsia="en-US"/>
        </w:rPr>
        <w:t xml:space="preserve"> </w:t>
      </w:r>
      <w:r w:rsidRPr="00D72048">
        <w:rPr>
          <w:rStyle w:val="FontStyle142"/>
          <w:spacing w:val="0"/>
          <w:sz w:val="24"/>
          <w:szCs w:val="24"/>
          <w:lang w:val="ru" w:eastAsia="en-US"/>
        </w:rPr>
        <w:t>IEC 61850-7-2.</w:t>
      </w:r>
    </w:p>
    <w:p w:rsidR="00D2377D" w:rsidRPr="00D72048" w:rsidRDefault="00D2377D" w:rsidP="00D2377D">
      <w:pPr>
        <w:pStyle w:val="Style6"/>
        <w:widowControl/>
        <w:spacing w:before="240" w:after="240"/>
        <w:ind w:firstLine="720"/>
        <w:jc w:val="both"/>
        <w:rPr>
          <w:rStyle w:val="FontStyle138"/>
          <w:sz w:val="24"/>
          <w:szCs w:val="24"/>
          <w:lang w:eastAsia="en-US"/>
        </w:rPr>
      </w:pPr>
      <w:bookmarkStart w:id="24" w:name="bookmark32"/>
      <w:r w:rsidRPr="00D72048">
        <w:rPr>
          <w:rStyle w:val="FontStyle138"/>
          <w:sz w:val="24"/>
          <w:szCs w:val="24"/>
          <w:lang w:val="ru" w:eastAsia="en-US"/>
        </w:rPr>
        <w:t>9</w:t>
      </w:r>
      <w:bookmarkEnd w:id="24"/>
      <w:r w:rsidRPr="00D72048">
        <w:rPr>
          <w:rStyle w:val="FontStyle138"/>
          <w:sz w:val="24"/>
          <w:szCs w:val="24"/>
          <w:lang w:val="ru" w:eastAsia="en-US"/>
        </w:rPr>
        <w:t>.2 Службы соединения и авторизации</w:t>
      </w:r>
    </w:p>
    <w:p w:rsidR="00D2377D" w:rsidRPr="00D72048" w:rsidRDefault="00D2377D" w:rsidP="00D2377D">
      <w:pPr>
        <w:pStyle w:val="Style37"/>
        <w:widowControl/>
        <w:ind w:firstLine="720"/>
        <w:jc w:val="both"/>
        <w:rPr>
          <w:rStyle w:val="FontStyle142"/>
          <w:spacing w:val="0"/>
          <w:sz w:val="24"/>
          <w:szCs w:val="24"/>
          <w:lang w:eastAsia="en-US"/>
        </w:rPr>
      </w:pPr>
      <w:r w:rsidRPr="00D72048">
        <w:rPr>
          <w:rStyle w:val="FontStyle142"/>
          <w:spacing w:val="0"/>
          <w:sz w:val="24"/>
          <w:szCs w:val="24"/>
          <w:lang w:val="ru" w:eastAsia="en-US"/>
        </w:rPr>
        <w:t>Применение модели соединения состоит из условий того, как осуществляется связь между различными типами устройств. Модель включает в себя:</w:t>
      </w:r>
    </w:p>
    <w:p w:rsidR="00D2377D" w:rsidRPr="00D72048" w:rsidRDefault="00D72048" w:rsidP="00D2377D">
      <w:pPr>
        <w:pStyle w:val="Style42"/>
        <w:widowControl/>
        <w:ind w:firstLine="720"/>
        <w:jc w:val="both"/>
        <w:rPr>
          <w:rStyle w:val="FontStyle142"/>
          <w:spacing w:val="0"/>
          <w:sz w:val="24"/>
          <w:szCs w:val="24"/>
          <w:lang w:eastAsia="en-US"/>
        </w:rPr>
      </w:pPr>
      <w:r w:rsidRPr="00D72048">
        <w:rPr>
          <w:rStyle w:val="FontStyle142"/>
          <w:spacing w:val="0"/>
          <w:sz w:val="24"/>
          <w:szCs w:val="24"/>
          <w:lang w:val="ru" w:eastAsia="en-US"/>
        </w:rPr>
        <w:t>• класс определений соединений;</w:t>
      </w:r>
    </w:p>
    <w:p w:rsidR="00D2377D" w:rsidRPr="00D72048" w:rsidRDefault="00D2377D" w:rsidP="00D2377D">
      <w:pPr>
        <w:pStyle w:val="Style42"/>
        <w:widowControl/>
        <w:ind w:firstLine="720"/>
        <w:jc w:val="both"/>
        <w:rPr>
          <w:rStyle w:val="FontStyle142"/>
          <w:spacing w:val="0"/>
          <w:sz w:val="24"/>
          <w:szCs w:val="24"/>
          <w:lang w:eastAsia="en-US"/>
        </w:rPr>
      </w:pPr>
      <w:r w:rsidRPr="00D72048">
        <w:rPr>
          <w:rStyle w:val="FontStyle142"/>
          <w:spacing w:val="0"/>
          <w:sz w:val="24"/>
          <w:szCs w:val="24"/>
          <w:lang w:val="ru" w:eastAsia="en-US"/>
        </w:rPr>
        <w:t>• принципы контроля доступа (как ограничить доступ к серверу).</w:t>
      </w:r>
    </w:p>
    <w:p w:rsidR="00D2377D" w:rsidRPr="00D72048" w:rsidRDefault="00D2377D" w:rsidP="00D2377D">
      <w:pPr>
        <w:pStyle w:val="Style37"/>
        <w:widowControl/>
        <w:ind w:firstLine="720"/>
        <w:jc w:val="both"/>
        <w:rPr>
          <w:rStyle w:val="FontStyle142"/>
          <w:spacing w:val="0"/>
          <w:sz w:val="24"/>
          <w:szCs w:val="24"/>
          <w:lang w:eastAsia="en-US"/>
        </w:rPr>
      </w:pPr>
      <w:r w:rsidRPr="00D72048">
        <w:rPr>
          <w:rStyle w:val="FontStyle142"/>
          <w:spacing w:val="0"/>
          <w:sz w:val="24"/>
          <w:szCs w:val="24"/>
          <w:lang w:val="ru" w:eastAsia="en-US"/>
        </w:rPr>
        <w:t>Применение модели соединения определяет службы, управляющие соединениями между клиентом и сервером (прикладная ассоциация двух абонентов).</w:t>
      </w:r>
    </w:p>
    <w:p w:rsidR="00D2377D" w:rsidRPr="0092273F" w:rsidRDefault="00D2377D" w:rsidP="00D2377D">
      <w:pPr>
        <w:pStyle w:val="Style8"/>
        <w:widowControl/>
        <w:spacing w:before="240" w:after="240"/>
        <w:ind w:firstLine="720"/>
        <w:jc w:val="both"/>
        <w:rPr>
          <w:rStyle w:val="FontStyle140"/>
          <w:sz w:val="20"/>
          <w:szCs w:val="20"/>
          <w:lang w:eastAsia="en-US"/>
        </w:rPr>
      </w:pPr>
      <w:r w:rsidRPr="0092273F">
        <w:rPr>
          <w:rStyle w:val="FontStyle140"/>
          <w:spacing w:val="40"/>
          <w:sz w:val="20"/>
          <w:szCs w:val="20"/>
          <w:lang w:val="ru" w:eastAsia="en-US"/>
        </w:rPr>
        <w:t>Примечание</w:t>
      </w:r>
      <w:r w:rsidR="0092273F">
        <w:rPr>
          <w:rStyle w:val="FontStyle140"/>
          <w:spacing w:val="40"/>
          <w:sz w:val="20"/>
          <w:szCs w:val="20"/>
          <w:lang w:val="ru" w:eastAsia="en-US"/>
        </w:rPr>
        <w:t xml:space="preserve"> </w:t>
      </w:r>
      <w:r w:rsidRPr="0092273F">
        <w:rPr>
          <w:rStyle w:val="FontStyle140"/>
          <w:sz w:val="20"/>
          <w:szCs w:val="20"/>
          <w:lang w:val="ru" w:eastAsia="en-US"/>
        </w:rPr>
        <w:t>- Детали применения модели соединения определены в SCSM.</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Модель управления доступом обеспечивает возможность ограничить доступ определенного клиента к экземплярам класса, атрибутам экземпляра класса и службам ACSI, действующим на экземпляры класса определенного сервера.</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Службы, перечисленные в таблице D.1, определены для прикладной ассоциации двух абонентов.</w:t>
      </w:r>
    </w:p>
    <w:p w:rsidR="00D2377D" w:rsidRPr="0092273F" w:rsidRDefault="00C618ED" w:rsidP="0092273F">
      <w:pPr>
        <w:pStyle w:val="Style37"/>
        <w:widowControl/>
        <w:ind w:firstLine="567"/>
        <w:jc w:val="both"/>
        <w:rPr>
          <w:rStyle w:val="FontStyle142"/>
          <w:spacing w:val="0"/>
          <w:sz w:val="24"/>
          <w:szCs w:val="24"/>
          <w:lang w:eastAsia="en-US"/>
        </w:rPr>
      </w:pPr>
      <w:r>
        <w:rPr>
          <w:rStyle w:val="FontStyle142"/>
          <w:spacing w:val="0"/>
          <w:sz w:val="24"/>
          <w:szCs w:val="24"/>
          <w:lang w:val="ru" w:eastAsia="en-US"/>
        </w:rPr>
        <w:t>Подробности службы «</w:t>
      </w:r>
      <w:r w:rsidR="00D2377D" w:rsidRPr="0092273F">
        <w:rPr>
          <w:rStyle w:val="FontStyle142"/>
          <w:spacing w:val="0"/>
          <w:sz w:val="24"/>
          <w:szCs w:val="24"/>
          <w:lang w:val="ru" w:eastAsia="en-US"/>
        </w:rPr>
        <w:t>прикладной ассоциации двух абонентов</w:t>
      </w:r>
      <w:r>
        <w:rPr>
          <w:rStyle w:val="FontStyle142"/>
          <w:spacing w:val="0"/>
          <w:sz w:val="24"/>
          <w:szCs w:val="24"/>
          <w:lang w:val="ru" w:eastAsia="en-US"/>
        </w:rPr>
        <w:t>»</w:t>
      </w:r>
      <w:r w:rsidR="00D2377D" w:rsidRPr="0092273F">
        <w:rPr>
          <w:rStyle w:val="FontStyle142"/>
          <w:spacing w:val="0"/>
          <w:sz w:val="24"/>
          <w:szCs w:val="24"/>
          <w:lang w:val="ru" w:eastAsia="en-US"/>
        </w:rPr>
        <w:t xml:space="preserve"> должны быть определены в пункте 8 стандарта IEC 61850-7-2:2010.</w:t>
      </w:r>
    </w:p>
    <w:p w:rsidR="00D2377D" w:rsidRPr="0092273F" w:rsidRDefault="00D2377D" w:rsidP="0092273F">
      <w:pPr>
        <w:pStyle w:val="Style21"/>
        <w:widowControl/>
        <w:spacing w:before="240" w:after="240"/>
        <w:ind w:firstLine="567"/>
        <w:jc w:val="both"/>
        <w:rPr>
          <w:rStyle w:val="FontStyle138"/>
          <w:sz w:val="24"/>
          <w:szCs w:val="24"/>
          <w:lang w:eastAsia="en-US"/>
        </w:rPr>
      </w:pPr>
      <w:bookmarkStart w:id="25" w:name="bookmark33"/>
      <w:r w:rsidRPr="0092273F">
        <w:rPr>
          <w:rStyle w:val="FontStyle138"/>
          <w:sz w:val="24"/>
          <w:szCs w:val="24"/>
          <w:lang w:val="ru" w:eastAsia="en-US"/>
        </w:rPr>
        <w:t>9</w:t>
      </w:r>
      <w:bookmarkEnd w:id="25"/>
      <w:r w:rsidRPr="0092273F">
        <w:rPr>
          <w:rStyle w:val="FontStyle138"/>
          <w:sz w:val="24"/>
          <w:szCs w:val="24"/>
          <w:lang w:val="ru" w:eastAsia="en-US"/>
        </w:rPr>
        <w:t xml:space="preserve">.3 Сервисы класса </w:t>
      </w:r>
      <w:proofErr w:type="spellStart"/>
      <w:r w:rsidRPr="0092273F">
        <w:rPr>
          <w:rStyle w:val="FontStyle138"/>
          <w:sz w:val="24"/>
          <w:szCs w:val="24"/>
          <w:lang w:val="ru" w:eastAsia="en-US"/>
        </w:rPr>
        <w:t>GenServerClass</w:t>
      </w:r>
      <w:proofErr w:type="spellEnd"/>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Сервер представляет собой внешнее видимое поведение устройства. Клиент должен использовать сервис </w:t>
      </w:r>
      <w:proofErr w:type="spellStart"/>
      <w:r w:rsidRPr="0092273F">
        <w:rPr>
          <w:rStyle w:val="FontStyle142"/>
          <w:spacing w:val="0"/>
          <w:sz w:val="24"/>
          <w:szCs w:val="24"/>
          <w:lang w:val="ru" w:eastAsia="en-US"/>
        </w:rPr>
        <w:t>GetServerDirectory</w:t>
      </w:r>
      <w:proofErr w:type="spellEnd"/>
      <w:r w:rsidRPr="0092273F">
        <w:rPr>
          <w:rStyle w:val="FontStyle142"/>
          <w:spacing w:val="0"/>
          <w:sz w:val="24"/>
          <w:szCs w:val="24"/>
          <w:lang w:val="ru" w:eastAsia="en-US"/>
        </w:rPr>
        <w:t xml:space="preserve"> для поиска списка названий всех </w:t>
      </w:r>
      <w:proofErr w:type="spellStart"/>
      <w:r w:rsidRPr="0092273F">
        <w:rPr>
          <w:rStyle w:val="FontStyle142"/>
          <w:spacing w:val="0"/>
          <w:sz w:val="24"/>
          <w:szCs w:val="24"/>
          <w:lang w:val="ru" w:eastAsia="en-US"/>
        </w:rPr>
        <w:t>LogicalDevices</w:t>
      </w:r>
      <w:proofErr w:type="spellEnd"/>
      <w:r w:rsidRPr="0092273F">
        <w:rPr>
          <w:rStyle w:val="FontStyle142"/>
          <w:spacing w:val="0"/>
          <w:sz w:val="24"/>
          <w:szCs w:val="24"/>
          <w:lang w:val="ru" w:eastAsia="en-US"/>
        </w:rPr>
        <w:t xml:space="preserve"> (логические устройства), видимых, и таким образом доступных для запроса клиента, адресованных серверу как показано в таблице D.3.</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Детали класса </w:t>
      </w:r>
      <w:proofErr w:type="spellStart"/>
      <w:r w:rsidRPr="0092273F">
        <w:rPr>
          <w:rStyle w:val="FontStyle142"/>
          <w:spacing w:val="0"/>
          <w:sz w:val="24"/>
          <w:szCs w:val="24"/>
          <w:lang w:val="ru" w:eastAsia="en-US"/>
        </w:rPr>
        <w:t>GenServerClass</w:t>
      </w:r>
      <w:proofErr w:type="spellEnd"/>
      <w:r w:rsidRPr="0092273F">
        <w:rPr>
          <w:rStyle w:val="FontStyle142"/>
          <w:spacing w:val="0"/>
          <w:sz w:val="24"/>
          <w:szCs w:val="24"/>
          <w:lang w:val="ru" w:eastAsia="en-US"/>
        </w:rPr>
        <w:t xml:space="preserve"> определены в пункте 7 IEC 61850-7-2:2010. Следует отметить, </w:t>
      </w:r>
      <w:r w:rsidR="003100FE">
        <w:rPr>
          <w:rStyle w:val="FontStyle142"/>
          <w:spacing w:val="0"/>
          <w:sz w:val="24"/>
          <w:szCs w:val="24"/>
          <w:lang w:val="ru" w:eastAsia="en-US"/>
        </w:rPr>
        <w:t>что в рамках данного стандарта «</w:t>
      </w:r>
      <w:r w:rsidRPr="0092273F">
        <w:rPr>
          <w:rStyle w:val="FontStyle142"/>
          <w:spacing w:val="0"/>
          <w:sz w:val="24"/>
          <w:szCs w:val="24"/>
          <w:lang w:val="ru" w:eastAsia="en-US"/>
        </w:rPr>
        <w:t>логическое устройство</w:t>
      </w:r>
      <w:r w:rsidR="003100FE">
        <w:rPr>
          <w:rStyle w:val="FontStyle142"/>
          <w:spacing w:val="0"/>
          <w:sz w:val="24"/>
          <w:szCs w:val="24"/>
          <w:lang w:val="ru" w:eastAsia="en-US"/>
        </w:rPr>
        <w:t>»</w:t>
      </w:r>
      <w:r w:rsidRPr="0092273F">
        <w:rPr>
          <w:rStyle w:val="FontStyle142"/>
          <w:spacing w:val="0"/>
          <w:sz w:val="24"/>
          <w:szCs w:val="24"/>
          <w:lang w:val="ru" w:eastAsia="en-US"/>
        </w:rPr>
        <w:t xml:space="preserve"> является единственным допустимым значением для параметра класса </w:t>
      </w:r>
      <w:proofErr w:type="spellStart"/>
      <w:r w:rsidRPr="0092273F">
        <w:rPr>
          <w:rStyle w:val="FontStyle142"/>
          <w:spacing w:val="0"/>
          <w:sz w:val="24"/>
          <w:szCs w:val="24"/>
          <w:lang w:val="ru" w:eastAsia="en-US"/>
        </w:rPr>
        <w:t>ObjectClass</w:t>
      </w:r>
      <w:proofErr w:type="spellEnd"/>
      <w:r w:rsidRPr="0092273F">
        <w:rPr>
          <w:rStyle w:val="FontStyle142"/>
          <w:spacing w:val="0"/>
          <w:sz w:val="24"/>
          <w:szCs w:val="24"/>
          <w:lang w:val="ru" w:eastAsia="en-US"/>
        </w:rPr>
        <w:t>.</w:t>
      </w:r>
    </w:p>
    <w:p w:rsidR="00D2377D" w:rsidRPr="0092273F" w:rsidRDefault="00D2377D" w:rsidP="0092273F">
      <w:pPr>
        <w:pStyle w:val="Style21"/>
        <w:widowControl/>
        <w:spacing w:before="240" w:after="240"/>
        <w:ind w:firstLine="567"/>
        <w:jc w:val="both"/>
        <w:rPr>
          <w:rStyle w:val="FontStyle138"/>
          <w:sz w:val="24"/>
          <w:szCs w:val="24"/>
          <w:lang w:eastAsia="en-US"/>
        </w:rPr>
      </w:pPr>
      <w:bookmarkStart w:id="26" w:name="bookmark34"/>
      <w:r w:rsidRPr="0092273F">
        <w:rPr>
          <w:rStyle w:val="FontStyle138"/>
          <w:sz w:val="24"/>
          <w:szCs w:val="24"/>
          <w:lang w:val="ru" w:eastAsia="en-US"/>
        </w:rPr>
        <w:t>9</w:t>
      </w:r>
      <w:bookmarkEnd w:id="26"/>
      <w:r w:rsidRPr="0092273F">
        <w:rPr>
          <w:rStyle w:val="FontStyle138"/>
          <w:sz w:val="24"/>
          <w:szCs w:val="24"/>
          <w:lang w:val="ru" w:eastAsia="en-US"/>
        </w:rPr>
        <w:t xml:space="preserve">.4 Сервисы класса </w:t>
      </w:r>
      <w:proofErr w:type="spellStart"/>
      <w:r w:rsidRPr="0092273F">
        <w:rPr>
          <w:rStyle w:val="FontStyle138"/>
          <w:sz w:val="24"/>
          <w:szCs w:val="24"/>
          <w:lang w:val="ru" w:eastAsia="en-US"/>
        </w:rPr>
        <w:t>GenLogicalDeviceClass</w:t>
      </w:r>
      <w:proofErr w:type="spellEnd"/>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Логическое устройство (к примеру, контроллер </w:t>
      </w:r>
      <w:proofErr w:type="spellStart"/>
      <w:r w:rsidRPr="0092273F">
        <w:rPr>
          <w:rStyle w:val="FontStyle142"/>
          <w:spacing w:val="0"/>
          <w:sz w:val="24"/>
          <w:szCs w:val="24"/>
          <w:lang w:val="ru" w:eastAsia="en-US"/>
        </w:rPr>
        <w:t>ветротурбины</w:t>
      </w:r>
      <w:proofErr w:type="spellEnd"/>
      <w:r w:rsidRPr="0092273F">
        <w:rPr>
          <w:rStyle w:val="FontStyle142"/>
          <w:spacing w:val="0"/>
          <w:sz w:val="24"/>
          <w:szCs w:val="24"/>
          <w:lang w:val="ru" w:eastAsia="en-US"/>
        </w:rPr>
        <w:t>) - это совокупность логических узлов (например, ротор, передача и генератор). Логическое устройство можно просмотреть на предмет получения имен всех логических узлов, входящих в него, как показано в таблице D.3.</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Детали сервисов </w:t>
      </w:r>
      <w:proofErr w:type="spellStart"/>
      <w:r w:rsidRPr="0092273F">
        <w:rPr>
          <w:rStyle w:val="FontStyle142"/>
          <w:spacing w:val="0"/>
          <w:sz w:val="24"/>
          <w:szCs w:val="24"/>
          <w:lang w:val="ru" w:eastAsia="en-US"/>
        </w:rPr>
        <w:t>GenLogicalDeviceClass</w:t>
      </w:r>
      <w:proofErr w:type="spellEnd"/>
      <w:r w:rsidRPr="0092273F">
        <w:rPr>
          <w:rStyle w:val="FontStyle142"/>
          <w:spacing w:val="0"/>
          <w:sz w:val="24"/>
          <w:szCs w:val="24"/>
          <w:lang w:val="ru" w:eastAsia="en-US"/>
        </w:rPr>
        <w:t xml:space="preserve"> определены в пункте 9 IEC 61850-7-2:2010.</w:t>
      </w:r>
    </w:p>
    <w:p w:rsidR="00D2377D" w:rsidRPr="0092273F" w:rsidRDefault="00D2377D" w:rsidP="0092273F">
      <w:pPr>
        <w:pStyle w:val="Style21"/>
        <w:widowControl/>
        <w:spacing w:before="240" w:after="240"/>
        <w:ind w:firstLine="567"/>
        <w:jc w:val="both"/>
        <w:rPr>
          <w:rStyle w:val="FontStyle138"/>
          <w:sz w:val="24"/>
          <w:szCs w:val="24"/>
          <w:lang w:eastAsia="en-US"/>
        </w:rPr>
      </w:pPr>
      <w:bookmarkStart w:id="27" w:name="bookmark35"/>
      <w:r w:rsidRPr="0092273F">
        <w:rPr>
          <w:rStyle w:val="FontStyle138"/>
          <w:sz w:val="24"/>
          <w:szCs w:val="24"/>
          <w:lang w:val="ru" w:eastAsia="en-US"/>
        </w:rPr>
        <w:t>9</w:t>
      </w:r>
      <w:bookmarkEnd w:id="27"/>
      <w:r w:rsidRPr="0092273F">
        <w:rPr>
          <w:rStyle w:val="FontStyle138"/>
          <w:sz w:val="24"/>
          <w:szCs w:val="24"/>
          <w:lang w:val="ru" w:eastAsia="en-US"/>
        </w:rPr>
        <w:t xml:space="preserve">.5 Сервисы класса </w:t>
      </w:r>
      <w:proofErr w:type="spellStart"/>
      <w:r w:rsidRPr="0092273F">
        <w:rPr>
          <w:rStyle w:val="FontStyle138"/>
          <w:sz w:val="24"/>
          <w:szCs w:val="24"/>
          <w:lang w:val="ru" w:eastAsia="en-US"/>
        </w:rPr>
        <w:t>GenLogicalNodeClass</w:t>
      </w:r>
      <w:proofErr w:type="spellEnd"/>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Логический узел (например, трансмиссия) - это совокупность данных (например, температура передаточного механизма).</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Используя сервис </w:t>
      </w:r>
      <w:proofErr w:type="spellStart"/>
      <w:r w:rsidRPr="0092273F">
        <w:rPr>
          <w:rStyle w:val="FontStyle142"/>
          <w:spacing w:val="0"/>
          <w:sz w:val="24"/>
          <w:szCs w:val="24"/>
          <w:lang w:val="ru" w:eastAsia="en-US"/>
        </w:rPr>
        <w:t>GetLogicalNodeDirectory</w:t>
      </w:r>
      <w:proofErr w:type="spellEnd"/>
      <w:r w:rsidRPr="0092273F">
        <w:rPr>
          <w:rStyle w:val="FontStyle142"/>
          <w:spacing w:val="0"/>
          <w:sz w:val="24"/>
          <w:szCs w:val="24"/>
          <w:lang w:val="ru" w:eastAsia="en-US"/>
        </w:rPr>
        <w:t xml:space="preserve">, можно просмотреть логический узел, чтобы получить имена всех экземпляров </w:t>
      </w:r>
      <w:proofErr w:type="gramStart"/>
      <w:r w:rsidRPr="0092273F">
        <w:rPr>
          <w:rStyle w:val="FontStyle142"/>
          <w:spacing w:val="0"/>
          <w:sz w:val="24"/>
          <w:szCs w:val="24"/>
          <w:lang w:val="ru" w:eastAsia="en-US"/>
        </w:rPr>
        <w:t>запрашиваемого</w:t>
      </w:r>
      <w:proofErr w:type="gramEnd"/>
      <w:r w:rsidRPr="0092273F">
        <w:rPr>
          <w:rStyle w:val="FontStyle142"/>
          <w:spacing w:val="0"/>
          <w:sz w:val="24"/>
          <w:szCs w:val="24"/>
          <w:lang w:val="ru" w:eastAsia="en-US"/>
        </w:rPr>
        <w:t xml:space="preserve"> </w:t>
      </w:r>
      <w:proofErr w:type="spellStart"/>
      <w:r w:rsidRPr="0092273F">
        <w:rPr>
          <w:rStyle w:val="FontStyle142"/>
          <w:spacing w:val="0"/>
          <w:sz w:val="24"/>
          <w:szCs w:val="24"/>
          <w:lang w:val="ru" w:eastAsia="en-US"/>
        </w:rPr>
        <w:t>ACSIClass</w:t>
      </w:r>
      <w:proofErr w:type="spellEnd"/>
      <w:r w:rsidRPr="0092273F">
        <w:rPr>
          <w:rStyle w:val="FontStyle142"/>
          <w:spacing w:val="0"/>
          <w:sz w:val="24"/>
          <w:szCs w:val="24"/>
          <w:lang w:val="ru" w:eastAsia="en-US"/>
        </w:rPr>
        <w:t xml:space="preserve">. В рамках группы стандартов IEC 61400-25 допустимые значения для </w:t>
      </w:r>
      <w:proofErr w:type="spellStart"/>
      <w:r w:rsidRPr="0092273F">
        <w:rPr>
          <w:rStyle w:val="FontStyle142"/>
          <w:spacing w:val="0"/>
          <w:sz w:val="24"/>
          <w:szCs w:val="24"/>
          <w:lang w:val="ru" w:eastAsia="en-US"/>
        </w:rPr>
        <w:t>ACSIClass</w:t>
      </w:r>
      <w:proofErr w:type="spellEnd"/>
      <w:r w:rsidRPr="0092273F">
        <w:rPr>
          <w:rStyle w:val="FontStyle142"/>
          <w:spacing w:val="0"/>
          <w:sz w:val="24"/>
          <w:szCs w:val="24"/>
          <w:lang w:val="ru" w:eastAsia="en-US"/>
        </w:rPr>
        <w:t xml:space="preserve"> ограничены объектом данных, DATA-SET, BRCB, URCB, LCB и LOG.</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Клиент должен использовать функцию </w:t>
      </w:r>
      <w:proofErr w:type="spellStart"/>
      <w:r w:rsidRPr="0092273F">
        <w:rPr>
          <w:rStyle w:val="FontStyle142"/>
          <w:spacing w:val="0"/>
          <w:sz w:val="24"/>
          <w:szCs w:val="24"/>
          <w:lang w:val="ru" w:eastAsia="en-US"/>
        </w:rPr>
        <w:t>GetAllDataValues</w:t>
      </w:r>
      <w:proofErr w:type="spellEnd"/>
      <w:r w:rsidRPr="0092273F">
        <w:rPr>
          <w:rStyle w:val="FontStyle142"/>
          <w:spacing w:val="0"/>
          <w:sz w:val="24"/>
          <w:szCs w:val="24"/>
          <w:lang w:val="ru" w:eastAsia="en-US"/>
        </w:rPr>
        <w:t xml:space="preserve"> для получения всех ссылок на атрибуты данных и их значений (имеющих одинаковый </w:t>
      </w:r>
      <w:proofErr w:type="spellStart"/>
      <w:r w:rsidRPr="0092273F">
        <w:rPr>
          <w:rStyle w:val="FontStyle142"/>
          <w:spacing w:val="0"/>
          <w:sz w:val="24"/>
          <w:szCs w:val="24"/>
          <w:lang w:val="ru" w:eastAsia="en-US"/>
        </w:rPr>
        <w:t>FunctionalConstraint</w:t>
      </w:r>
      <w:proofErr w:type="spellEnd"/>
      <w:r w:rsidRPr="0092273F">
        <w:rPr>
          <w:rStyle w:val="FontStyle142"/>
          <w:spacing w:val="0"/>
          <w:sz w:val="24"/>
          <w:szCs w:val="24"/>
          <w:lang w:val="ru" w:eastAsia="en-US"/>
        </w:rPr>
        <w:t>) всех объектов данных, видимых и, таким образом, доступных запрашивающему клиенту с помощью логического узла, на который приводятся ссылки.</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Детали сервисов </w:t>
      </w:r>
      <w:proofErr w:type="spellStart"/>
      <w:r w:rsidRPr="0092273F">
        <w:rPr>
          <w:rStyle w:val="FontStyle142"/>
          <w:spacing w:val="0"/>
          <w:sz w:val="24"/>
          <w:szCs w:val="24"/>
          <w:lang w:val="ru" w:eastAsia="en-US"/>
        </w:rPr>
        <w:t>GenLogicalNodeClass</w:t>
      </w:r>
      <w:proofErr w:type="spellEnd"/>
      <w:r w:rsidRPr="0092273F">
        <w:rPr>
          <w:rStyle w:val="FontStyle142"/>
          <w:spacing w:val="0"/>
          <w:sz w:val="24"/>
          <w:szCs w:val="24"/>
          <w:lang w:val="ru" w:eastAsia="en-US"/>
        </w:rPr>
        <w:t xml:space="preserve"> должны быть такими, как определено в IEC 61850-7-2:2010 (пункт 10).</w:t>
      </w:r>
    </w:p>
    <w:p w:rsidR="00D2377D" w:rsidRPr="0092273F" w:rsidRDefault="00D2377D" w:rsidP="0092273F">
      <w:pPr>
        <w:pStyle w:val="Style21"/>
        <w:widowControl/>
        <w:spacing w:before="240" w:after="240"/>
        <w:ind w:firstLine="567"/>
        <w:jc w:val="both"/>
        <w:rPr>
          <w:rStyle w:val="FontStyle138"/>
          <w:sz w:val="24"/>
          <w:szCs w:val="24"/>
          <w:lang w:eastAsia="en-US"/>
        </w:rPr>
      </w:pPr>
      <w:bookmarkStart w:id="28" w:name="bookmark36"/>
      <w:r w:rsidRPr="0092273F">
        <w:rPr>
          <w:rStyle w:val="FontStyle138"/>
          <w:sz w:val="24"/>
          <w:szCs w:val="24"/>
          <w:lang w:val="ru" w:eastAsia="en-US"/>
        </w:rPr>
        <w:t>9</w:t>
      </w:r>
      <w:bookmarkEnd w:id="28"/>
      <w:r w:rsidRPr="0092273F">
        <w:rPr>
          <w:rStyle w:val="FontStyle138"/>
          <w:sz w:val="24"/>
          <w:szCs w:val="24"/>
          <w:lang w:val="ru" w:eastAsia="en-US"/>
        </w:rPr>
        <w:t xml:space="preserve">.6 Сервисы класса </w:t>
      </w:r>
      <w:proofErr w:type="spellStart"/>
      <w:r w:rsidRPr="0092273F">
        <w:rPr>
          <w:rStyle w:val="FontStyle138"/>
          <w:sz w:val="24"/>
          <w:szCs w:val="24"/>
          <w:lang w:val="ru" w:eastAsia="en-US"/>
        </w:rPr>
        <w:t>GenDataObjectClass</w:t>
      </w:r>
      <w:proofErr w:type="spellEnd"/>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Объект данных (например, состояние ротора) - это совокупность </w:t>
      </w:r>
      <w:proofErr w:type="spellStart"/>
      <w:r w:rsidRPr="0092273F">
        <w:rPr>
          <w:rStyle w:val="FontStyle142"/>
          <w:spacing w:val="0"/>
          <w:sz w:val="24"/>
          <w:szCs w:val="24"/>
          <w:lang w:val="ru" w:eastAsia="en-US"/>
        </w:rPr>
        <w:t>DataAtributes</w:t>
      </w:r>
      <w:proofErr w:type="spellEnd"/>
      <w:r w:rsidRPr="0092273F">
        <w:rPr>
          <w:rStyle w:val="FontStyle142"/>
          <w:spacing w:val="0"/>
          <w:sz w:val="24"/>
          <w:szCs w:val="24"/>
          <w:lang w:val="ru" w:eastAsia="en-US"/>
        </w:rPr>
        <w:t xml:space="preserve"> (например, фактическое значение, качество, метка времени).</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Значения атрибутов объектов данных (т.е. атрибуты данных) могут быть установлены или получены с помощью служб </w:t>
      </w:r>
      <w:proofErr w:type="spellStart"/>
      <w:r w:rsidRPr="0092273F">
        <w:rPr>
          <w:rStyle w:val="FontStyle142"/>
          <w:spacing w:val="0"/>
          <w:sz w:val="24"/>
          <w:szCs w:val="24"/>
          <w:lang w:val="ru" w:eastAsia="en-US"/>
        </w:rPr>
        <w:t>GetDataValues</w:t>
      </w:r>
      <w:proofErr w:type="spellEnd"/>
      <w:r w:rsidRPr="0092273F">
        <w:rPr>
          <w:rStyle w:val="FontStyle142"/>
          <w:spacing w:val="0"/>
          <w:sz w:val="24"/>
          <w:szCs w:val="24"/>
          <w:lang w:val="ru" w:eastAsia="en-US"/>
        </w:rPr>
        <w:t xml:space="preserve"> или </w:t>
      </w:r>
      <w:proofErr w:type="spellStart"/>
      <w:r w:rsidRPr="0092273F">
        <w:rPr>
          <w:rStyle w:val="FontStyle142"/>
          <w:spacing w:val="0"/>
          <w:sz w:val="24"/>
          <w:szCs w:val="24"/>
          <w:lang w:val="ru" w:eastAsia="en-US"/>
        </w:rPr>
        <w:t>SetDataValues</w:t>
      </w:r>
      <w:proofErr w:type="spellEnd"/>
      <w:r w:rsidRPr="0092273F">
        <w:rPr>
          <w:rStyle w:val="FontStyle142"/>
          <w:spacing w:val="0"/>
          <w:sz w:val="24"/>
          <w:szCs w:val="24"/>
          <w:lang w:val="ru" w:eastAsia="en-US"/>
        </w:rPr>
        <w:t>, как показано в таблице D.3.</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Клиент должен использовать функцию </w:t>
      </w:r>
      <w:proofErr w:type="spellStart"/>
      <w:r w:rsidRPr="0092273F">
        <w:rPr>
          <w:rStyle w:val="FontStyle142"/>
          <w:spacing w:val="0"/>
          <w:sz w:val="24"/>
          <w:szCs w:val="24"/>
          <w:lang w:val="ru" w:eastAsia="en-US"/>
        </w:rPr>
        <w:t>GetDataDirectory</w:t>
      </w:r>
      <w:proofErr w:type="spellEnd"/>
      <w:r w:rsidRPr="0092273F">
        <w:rPr>
          <w:rStyle w:val="FontStyle142"/>
          <w:spacing w:val="0"/>
          <w:sz w:val="24"/>
          <w:szCs w:val="24"/>
          <w:lang w:val="ru" w:eastAsia="en-US"/>
        </w:rPr>
        <w:t xml:space="preserve"> для получения списка всех имен атрибутов данных объекта данных, на который ссылается клиент.</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Клиент должен использовать функцию </w:t>
      </w:r>
      <w:proofErr w:type="spellStart"/>
      <w:r w:rsidRPr="0092273F">
        <w:rPr>
          <w:rStyle w:val="FontStyle142"/>
          <w:spacing w:val="0"/>
          <w:sz w:val="24"/>
          <w:szCs w:val="24"/>
          <w:lang w:val="ru" w:eastAsia="en-US"/>
        </w:rPr>
        <w:t>GetDataDefinition</w:t>
      </w:r>
      <w:proofErr w:type="spellEnd"/>
      <w:r w:rsidRPr="0092273F">
        <w:rPr>
          <w:rStyle w:val="FontStyle142"/>
          <w:spacing w:val="0"/>
          <w:sz w:val="24"/>
          <w:szCs w:val="24"/>
          <w:lang w:val="ru" w:eastAsia="en-US"/>
        </w:rPr>
        <w:t xml:space="preserve"> для получения полного списка всех определений атрибутов данных объекта данных, на который ссылается клиент.</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Детали сервисов </w:t>
      </w:r>
      <w:proofErr w:type="spellStart"/>
      <w:r w:rsidRPr="0092273F">
        <w:rPr>
          <w:rStyle w:val="FontStyle142"/>
          <w:spacing w:val="0"/>
          <w:sz w:val="24"/>
          <w:szCs w:val="24"/>
          <w:lang w:val="ru" w:eastAsia="en-US"/>
        </w:rPr>
        <w:t>GenDataObjectClass</w:t>
      </w:r>
      <w:proofErr w:type="spellEnd"/>
      <w:r w:rsidRPr="0092273F">
        <w:rPr>
          <w:rStyle w:val="FontStyle142"/>
          <w:spacing w:val="0"/>
          <w:sz w:val="24"/>
          <w:szCs w:val="24"/>
          <w:lang w:val="ru" w:eastAsia="en-US"/>
        </w:rPr>
        <w:t xml:space="preserve"> должны быть такими, как определено в IEC 61850-7-2:2010 (пункт 11).</w:t>
      </w:r>
    </w:p>
    <w:p w:rsidR="00D2377D" w:rsidRPr="0092273F" w:rsidRDefault="00D2377D" w:rsidP="00D2377D">
      <w:pPr>
        <w:pStyle w:val="Style8"/>
        <w:widowControl/>
        <w:spacing w:before="240" w:after="240"/>
        <w:ind w:firstLine="720"/>
        <w:jc w:val="both"/>
        <w:rPr>
          <w:rStyle w:val="FontStyle140"/>
          <w:b/>
          <w:sz w:val="20"/>
          <w:szCs w:val="20"/>
          <w:lang w:eastAsia="en-US"/>
        </w:rPr>
      </w:pPr>
      <w:r w:rsidRPr="0092273F">
        <w:rPr>
          <w:rStyle w:val="FontStyle140"/>
          <w:b/>
          <w:i/>
          <w:sz w:val="20"/>
          <w:szCs w:val="20"/>
          <w:lang w:val="ru" w:eastAsia="en-US"/>
        </w:rPr>
        <w:t>Пример</w:t>
      </w:r>
      <w:r w:rsidRPr="0092273F">
        <w:rPr>
          <w:rStyle w:val="FontStyle140"/>
          <w:b/>
          <w:sz w:val="20"/>
          <w:szCs w:val="20"/>
          <w:lang w:val="ru" w:eastAsia="en-US"/>
        </w:rPr>
        <w:t xml:space="preserve"> - </w:t>
      </w:r>
      <w:proofErr w:type="spellStart"/>
      <w:r w:rsidRPr="0092273F">
        <w:rPr>
          <w:rStyle w:val="FontStyle140"/>
          <w:b/>
          <w:sz w:val="20"/>
          <w:szCs w:val="20"/>
          <w:lang w:val="ru" w:eastAsia="en-US"/>
        </w:rPr>
        <w:t>GetDataValues</w:t>
      </w:r>
      <w:proofErr w:type="spellEnd"/>
      <w:r w:rsidRPr="0092273F">
        <w:rPr>
          <w:rStyle w:val="FontStyle140"/>
          <w:b/>
          <w:sz w:val="20"/>
          <w:szCs w:val="20"/>
          <w:lang w:val="ru" w:eastAsia="en-US"/>
        </w:rPr>
        <w:t xml:space="preserve"> «WindPowerPlant12/</w:t>
      </w:r>
      <w:proofErr w:type="spellStart"/>
      <w:r w:rsidRPr="0092273F">
        <w:rPr>
          <w:rStyle w:val="FontStyle140"/>
          <w:b/>
          <w:sz w:val="20"/>
          <w:szCs w:val="20"/>
          <w:lang w:val="ru" w:eastAsia="en-US"/>
        </w:rPr>
        <w:t>WGEN.W.pHSA.cval.mag.f</w:t>
      </w:r>
      <w:proofErr w:type="spellEnd"/>
      <w:r w:rsidRPr="0092273F">
        <w:rPr>
          <w:rStyle w:val="FontStyle140"/>
          <w:b/>
          <w:sz w:val="20"/>
          <w:szCs w:val="20"/>
          <w:lang w:val="ru" w:eastAsia="en-US"/>
        </w:rPr>
        <w:t>[MX]» возвращает значение с плавающей запятой текущего значения.</w:t>
      </w:r>
    </w:p>
    <w:p w:rsidR="00D2377D" w:rsidRPr="0092273F" w:rsidRDefault="00D2377D" w:rsidP="0092273F">
      <w:pPr>
        <w:pStyle w:val="Style21"/>
        <w:widowControl/>
        <w:spacing w:before="240" w:after="240"/>
        <w:ind w:firstLine="567"/>
        <w:jc w:val="both"/>
        <w:rPr>
          <w:rStyle w:val="FontStyle138"/>
          <w:sz w:val="24"/>
          <w:szCs w:val="24"/>
          <w:lang w:eastAsia="en-US"/>
        </w:rPr>
      </w:pPr>
      <w:bookmarkStart w:id="29" w:name="bookmark37"/>
      <w:r w:rsidRPr="0092273F">
        <w:rPr>
          <w:rStyle w:val="FontStyle138"/>
          <w:sz w:val="24"/>
          <w:szCs w:val="24"/>
          <w:lang w:val="ru" w:eastAsia="en-US"/>
        </w:rPr>
        <w:t>9</w:t>
      </w:r>
      <w:bookmarkEnd w:id="29"/>
      <w:r w:rsidRPr="0092273F">
        <w:rPr>
          <w:rStyle w:val="FontStyle138"/>
          <w:sz w:val="24"/>
          <w:szCs w:val="24"/>
          <w:lang w:val="ru" w:eastAsia="en-US"/>
        </w:rPr>
        <w:t xml:space="preserve">.7 Сервисы класса </w:t>
      </w:r>
      <w:proofErr w:type="spellStart"/>
      <w:r w:rsidRPr="0092273F">
        <w:rPr>
          <w:rStyle w:val="FontStyle138"/>
          <w:sz w:val="24"/>
          <w:szCs w:val="24"/>
          <w:lang w:val="ru" w:eastAsia="en-US"/>
        </w:rPr>
        <w:t>DataSetClass</w:t>
      </w:r>
      <w:proofErr w:type="spellEnd"/>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Набор данных - это упорядоченный набор объектных ссылок на объекты данных (FCDS) и/или атрибутов данных (FCDA). Все содержимое наборов данных может быть установлено или извлечено с помощью сервисов, показанных в таблице D.3. Экземпляры наборов данных могут использоваться блоками управления отчетами для указания того, какие данные следует отслеживать и сообщать в зависимости от некоторых конкретных критериев (определенных с помощью данных или блока управления отчетами соответственно).</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Детали сервисов </w:t>
      </w:r>
      <w:proofErr w:type="spellStart"/>
      <w:r w:rsidRPr="0092273F">
        <w:rPr>
          <w:rStyle w:val="FontStyle142"/>
          <w:spacing w:val="0"/>
          <w:sz w:val="24"/>
          <w:szCs w:val="24"/>
          <w:lang w:val="ru" w:eastAsia="en-US"/>
        </w:rPr>
        <w:t>DataSetClass</w:t>
      </w:r>
      <w:proofErr w:type="spellEnd"/>
      <w:r w:rsidRPr="0092273F">
        <w:rPr>
          <w:rStyle w:val="FontStyle142"/>
          <w:spacing w:val="0"/>
          <w:sz w:val="24"/>
          <w:szCs w:val="24"/>
          <w:lang w:val="ru" w:eastAsia="en-US"/>
        </w:rPr>
        <w:t xml:space="preserve"> должны быть такими, как определено в IEC 61850-7-2:2010 (пункт 13).</w:t>
      </w:r>
    </w:p>
    <w:p w:rsidR="00D2377D" w:rsidRPr="0092273F" w:rsidRDefault="00D2377D" w:rsidP="0092273F">
      <w:pPr>
        <w:pStyle w:val="Style21"/>
        <w:widowControl/>
        <w:spacing w:before="240" w:after="240"/>
        <w:ind w:firstLine="567"/>
        <w:jc w:val="both"/>
        <w:rPr>
          <w:rStyle w:val="FontStyle138"/>
          <w:sz w:val="24"/>
          <w:szCs w:val="24"/>
          <w:lang w:eastAsia="en-US"/>
        </w:rPr>
      </w:pPr>
      <w:bookmarkStart w:id="30" w:name="bookmark38"/>
      <w:r w:rsidRPr="0092273F">
        <w:rPr>
          <w:rStyle w:val="FontStyle138"/>
          <w:sz w:val="24"/>
          <w:szCs w:val="24"/>
          <w:lang w:eastAsia="en-US"/>
        </w:rPr>
        <w:t xml:space="preserve">9.8 </w:t>
      </w:r>
      <w:bookmarkEnd w:id="30"/>
      <w:r w:rsidRPr="0092273F">
        <w:rPr>
          <w:rStyle w:val="FontStyle138"/>
          <w:sz w:val="24"/>
          <w:szCs w:val="24"/>
          <w:lang w:val="ru" w:eastAsia="en-US"/>
        </w:rPr>
        <w:t>Сервисы</w:t>
      </w:r>
      <w:r w:rsidRPr="0092273F">
        <w:rPr>
          <w:rStyle w:val="FontStyle138"/>
          <w:sz w:val="24"/>
          <w:szCs w:val="24"/>
          <w:lang w:eastAsia="en-US"/>
        </w:rPr>
        <w:t xml:space="preserve"> </w:t>
      </w:r>
      <w:r w:rsidRPr="0092273F">
        <w:rPr>
          <w:rStyle w:val="FontStyle138"/>
          <w:sz w:val="24"/>
          <w:szCs w:val="24"/>
          <w:lang w:val="ru" w:eastAsia="en-US"/>
        </w:rPr>
        <w:t>класса</w:t>
      </w:r>
      <w:r w:rsidRPr="0092273F">
        <w:rPr>
          <w:rStyle w:val="FontStyle138"/>
          <w:sz w:val="24"/>
          <w:szCs w:val="24"/>
          <w:lang w:eastAsia="en-US"/>
        </w:rPr>
        <w:t xml:space="preserve"> </w:t>
      </w:r>
      <w:r w:rsidRPr="0092273F">
        <w:rPr>
          <w:rStyle w:val="FontStyle138"/>
          <w:sz w:val="24"/>
          <w:szCs w:val="24"/>
          <w:lang w:val="en-US" w:eastAsia="en-US"/>
        </w:rPr>
        <w:t>Report</w:t>
      </w:r>
      <w:r w:rsidRPr="0092273F">
        <w:rPr>
          <w:rStyle w:val="FontStyle138"/>
          <w:sz w:val="24"/>
          <w:szCs w:val="24"/>
          <w:lang w:eastAsia="en-US"/>
        </w:rPr>
        <w:t xml:space="preserve"> </w:t>
      </w:r>
      <w:r w:rsidRPr="0092273F">
        <w:rPr>
          <w:rStyle w:val="FontStyle138"/>
          <w:sz w:val="24"/>
          <w:szCs w:val="24"/>
          <w:lang w:val="en-US" w:eastAsia="en-US"/>
        </w:rPr>
        <w:t>Control</w:t>
      </w:r>
      <w:r w:rsidRPr="0092273F">
        <w:rPr>
          <w:rStyle w:val="FontStyle138"/>
          <w:sz w:val="24"/>
          <w:szCs w:val="24"/>
          <w:lang w:eastAsia="en-US"/>
        </w:rPr>
        <w:t xml:space="preserve"> </w:t>
      </w:r>
      <w:r w:rsidRPr="0092273F">
        <w:rPr>
          <w:rStyle w:val="FontStyle138"/>
          <w:sz w:val="24"/>
          <w:szCs w:val="24"/>
          <w:lang w:val="en-US" w:eastAsia="en-US"/>
        </w:rPr>
        <w:t>Block</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Управление отчетом REPORT-CONTROL обеспечивает непосредственно механизм выдачи отчета о </w:t>
      </w:r>
      <w:proofErr w:type="gramStart"/>
      <w:r w:rsidRPr="0092273F">
        <w:rPr>
          <w:rStyle w:val="FontStyle142"/>
          <w:spacing w:val="0"/>
          <w:sz w:val="24"/>
          <w:szCs w:val="24"/>
          <w:lang w:val="ru" w:eastAsia="en-US"/>
        </w:rPr>
        <w:t>величинах</w:t>
      </w:r>
      <w:proofErr w:type="gramEnd"/>
      <w:r w:rsidRPr="0092273F">
        <w:rPr>
          <w:rStyle w:val="FontStyle142"/>
          <w:spacing w:val="0"/>
          <w:sz w:val="24"/>
          <w:szCs w:val="24"/>
          <w:lang w:val="ru" w:eastAsia="en-US"/>
        </w:rPr>
        <w:t xml:space="preserve"> данных по некоторому условию (например, при изменении величины, качества информации или периодически). Работа управления отчетом REPORT-CONTROL обусловлена значениями их атрибутов (например, активность/неактивность выдачи отчетов, использование порядкового номера). Управление отчетом REPORT-CONTROL ссылается на экземпляр класса набора данных DATA-SET. Атрибуты экземпляра класса REPORT-CONTROL могут быть доступны напрямую для сервисов, указанных в таблице D.3.</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Блок управления буферизированным отчетом BRCB (BUFFERED-REPORT-CONTROL-BLOCK) </w:t>
      </w:r>
      <w:proofErr w:type="gramStart"/>
      <w:r w:rsidRPr="0092273F">
        <w:rPr>
          <w:rStyle w:val="FontStyle142"/>
          <w:spacing w:val="0"/>
          <w:sz w:val="24"/>
          <w:szCs w:val="24"/>
          <w:lang w:val="ru" w:eastAsia="en-US"/>
        </w:rPr>
        <w:t>обеспечивает гарантию</w:t>
      </w:r>
      <w:proofErr w:type="gramEnd"/>
      <w:r w:rsidRPr="0092273F">
        <w:rPr>
          <w:rStyle w:val="FontStyle142"/>
          <w:spacing w:val="0"/>
          <w:sz w:val="24"/>
          <w:szCs w:val="24"/>
          <w:lang w:val="ru" w:eastAsia="en-US"/>
        </w:rPr>
        <w:t xml:space="preserve"> функциональности того, что сервер посылает последовательность событий даже в случае временного нарушения связи. В случае с блоком управления </w:t>
      </w:r>
      <w:proofErr w:type="spellStart"/>
      <w:r w:rsidRPr="0092273F">
        <w:rPr>
          <w:rStyle w:val="FontStyle142"/>
          <w:spacing w:val="0"/>
          <w:sz w:val="24"/>
          <w:szCs w:val="24"/>
          <w:lang w:val="ru" w:eastAsia="en-US"/>
        </w:rPr>
        <w:t>небуферизированным</w:t>
      </w:r>
      <w:proofErr w:type="spellEnd"/>
      <w:r w:rsidRPr="0092273F">
        <w:rPr>
          <w:rStyle w:val="FontStyle142"/>
          <w:spacing w:val="0"/>
          <w:sz w:val="24"/>
          <w:szCs w:val="24"/>
          <w:lang w:val="ru" w:eastAsia="en-US"/>
        </w:rPr>
        <w:t xml:space="preserve"> отчетом URCB (UNBUFFERED-REPORT-CONTROL-BLOCK) серверу не нужно буферизовать события в случае временного нарушения связи.</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Детали сервисов </w:t>
      </w:r>
      <w:proofErr w:type="spellStart"/>
      <w:r w:rsidRPr="0092273F">
        <w:rPr>
          <w:rStyle w:val="FontStyle142"/>
          <w:spacing w:val="0"/>
          <w:sz w:val="24"/>
          <w:szCs w:val="24"/>
          <w:lang w:val="ru" w:eastAsia="en-US"/>
        </w:rPr>
        <w:t>ReportControlBlockClass</w:t>
      </w:r>
      <w:proofErr w:type="spellEnd"/>
      <w:r w:rsidRPr="0092273F">
        <w:rPr>
          <w:rStyle w:val="FontStyle142"/>
          <w:spacing w:val="0"/>
          <w:sz w:val="24"/>
          <w:szCs w:val="24"/>
          <w:lang w:val="ru" w:eastAsia="en-US"/>
        </w:rPr>
        <w:t xml:space="preserve"> должны быть такими, как определено в IEC 61850-7-2:2010 (пункт 17.2).</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Базовый механизм выдачи отчетов показан на </w:t>
      </w:r>
      <w:hyperlink w:anchor="bookmark40" w:history="1">
        <w:r w:rsidRPr="0092273F">
          <w:rPr>
            <w:rStyle w:val="FontStyle142"/>
            <w:spacing w:val="0"/>
            <w:sz w:val="24"/>
            <w:szCs w:val="24"/>
            <w:lang w:val="ru" w:eastAsia="en-US"/>
          </w:rPr>
          <w:t>рисунке 6.</w:t>
        </w:r>
      </w:hyperlink>
      <w:r w:rsidRPr="0092273F">
        <w:rPr>
          <w:rStyle w:val="FontStyle142"/>
          <w:spacing w:val="0"/>
          <w:sz w:val="24"/>
          <w:szCs w:val="24"/>
          <w:lang w:val="ru" w:eastAsia="en-US"/>
        </w:rPr>
        <w:t xml:space="preserve"> </w:t>
      </w:r>
      <w:proofErr w:type="gramStart"/>
      <w:r w:rsidRPr="0092273F">
        <w:rPr>
          <w:rStyle w:val="FontStyle142"/>
          <w:spacing w:val="0"/>
          <w:sz w:val="24"/>
          <w:szCs w:val="24"/>
          <w:lang w:val="ru" w:eastAsia="en-US"/>
        </w:rPr>
        <w:t>Буферизированная</w:t>
      </w:r>
      <w:proofErr w:type="gramEnd"/>
      <w:r w:rsidRPr="0092273F">
        <w:rPr>
          <w:rStyle w:val="FontStyle142"/>
          <w:spacing w:val="0"/>
          <w:sz w:val="24"/>
          <w:szCs w:val="24"/>
          <w:lang w:val="ru" w:eastAsia="en-US"/>
        </w:rPr>
        <w:t xml:space="preserve"> и </w:t>
      </w:r>
      <w:proofErr w:type="spellStart"/>
      <w:r w:rsidRPr="0092273F">
        <w:rPr>
          <w:rStyle w:val="FontStyle142"/>
          <w:spacing w:val="0"/>
          <w:sz w:val="24"/>
          <w:szCs w:val="24"/>
          <w:lang w:val="ru" w:eastAsia="en-US"/>
        </w:rPr>
        <w:t>небуферизированная</w:t>
      </w:r>
      <w:proofErr w:type="spellEnd"/>
      <w:r w:rsidRPr="0092273F">
        <w:rPr>
          <w:rStyle w:val="FontStyle142"/>
          <w:spacing w:val="0"/>
          <w:sz w:val="24"/>
          <w:szCs w:val="24"/>
          <w:lang w:val="ru" w:eastAsia="en-US"/>
        </w:rPr>
        <w:t xml:space="preserve"> выдачи отчетов начинаются с конфигурации блока управления отчетами. Выдача отчетов начинается с установки активного атрибута блока управления буферизированными отчетами в позицию TRUE; установка атрибута в позицию FALSE останавливает выдачу отчетов. Методы выдачи отчетов просты и обеспечивают эффективный способ непосредственной передачи изменений.</w:t>
      </w:r>
    </w:p>
    <w:p w:rsidR="00D2377D" w:rsidRPr="00B7771B" w:rsidRDefault="00D2377D" w:rsidP="00D2377D">
      <w:pPr>
        <w:pStyle w:val="Style37"/>
        <w:widowControl/>
        <w:jc w:val="center"/>
        <w:rPr>
          <w:rStyle w:val="FontStyle142"/>
          <w:rFonts w:ascii="Times New Roman" w:hAnsi="Times New Roman"/>
          <w:sz w:val="28"/>
          <w:szCs w:val="28"/>
          <w:lang w:eastAsia="en-US"/>
        </w:rPr>
      </w:pPr>
      <w:r w:rsidRPr="00B7771B">
        <w:rPr>
          <w:rFonts w:ascii="Times New Roman" w:hAnsi="Times New Roman"/>
          <w:noProof/>
          <w:color w:val="000000"/>
          <w:sz w:val="28"/>
          <w:szCs w:val="28"/>
        </w:rPr>
        <w:drawing>
          <wp:inline distT="0" distB="0" distL="0" distR="0" wp14:anchorId="34C9FB30" wp14:editId="43B637BB">
            <wp:extent cx="4922520" cy="3253740"/>
            <wp:effectExtent l="0" t="0" r="0"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22520" cy="3253740"/>
                    </a:xfrm>
                    <a:prstGeom prst="rect">
                      <a:avLst/>
                    </a:prstGeom>
                    <a:noFill/>
                    <a:ln>
                      <a:noFill/>
                    </a:ln>
                  </pic:spPr>
                </pic:pic>
              </a:graphicData>
            </a:graphic>
          </wp:inline>
        </w:drawing>
      </w:r>
    </w:p>
    <w:p w:rsidR="00D2377D" w:rsidRPr="0092273F" w:rsidRDefault="00D2377D" w:rsidP="00AC24FD">
      <w:pPr>
        <w:pStyle w:val="Style6"/>
        <w:widowControl/>
        <w:spacing w:before="240" w:after="240"/>
        <w:ind w:firstLine="567"/>
        <w:jc w:val="center"/>
        <w:rPr>
          <w:rStyle w:val="FontStyle138"/>
          <w:sz w:val="24"/>
          <w:szCs w:val="24"/>
          <w:lang w:eastAsia="en-US"/>
        </w:rPr>
      </w:pPr>
      <w:r w:rsidRPr="0092273F">
        <w:rPr>
          <w:rStyle w:val="FontStyle138"/>
          <w:sz w:val="24"/>
          <w:szCs w:val="24"/>
          <w:lang w:val="ru" w:eastAsia="en-US"/>
        </w:rPr>
        <w:t>Рисунок 6 - Концепция блока управления буферизированным отчетом</w:t>
      </w:r>
    </w:p>
    <w:p w:rsidR="00D2377D" w:rsidRPr="0092273F" w:rsidRDefault="00D2377D" w:rsidP="0092273F">
      <w:pPr>
        <w:pStyle w:val="Style6"/>
        <w:widowControl/>
        <w:spacing w:before="240" w:after="240"/>
        <w:ind w:firstLine="567"/>
        <w:jc w:val="both"/>
        <w:rPr>
          <w:rStyle w:val="FontStyle138"/>
          <w:sz w:val="24"/>
          <w:szCs w:val="24"/>
          <w:lang w:eastAsia="en-US"/>
        </w:rPr>
      </w:pPr>
      <w:bookmarkStart w:id="31" w:name="bookmark39"/>
      <w:r w:rsidRPr="0092273F">
        <w:rPr>
          <w:rStyle w:val="FontStyle138"/>
          <w:sz w:val="24"/>
          <w:szCs w:val="24"/>
          <w:lang w:val="ru" w:eastAsia="en-US"/>
        </w:rPr>
        <w:t xml:space="preserve">9.9 </w:t>
      </w:r>
      <w:bookmarkStart w:id="32" w:name="bookmark40"/>
      <w:bookmarkEnd w:id="31"/>
      <w:bookmarkEnd w:id="32"/>
      <w:r w:rsidRPr="0092273F">
        <w:rPr>
          <w:rStyle w:val="FontStyle138"/>
          <w:sz w:val="24"/>
          <w:szCs w:val="24"/>
          <w:lang w:val="ru" w:eastAsia="en-US"/>
        </w:rPr>
        <w:t xml:space="preserve">Сервисы </w:t>
      </w:r>
      <w:proofErr w:type="spellStart"/>
      <w:r w:rsidRPr="0092273F">
        <w:rPr>
          <w:rStyle w:val="FontStyle138"/>
          <w:sz w:val="24"/>
          <w:szCs w:val="24"/>
          <w:lang w:val="ru" w:eastAsia="en-US"/>
        </w:rPr>
        <w:t>LogControlBlockClass</w:t>
      </w:r>
      <w:proofErr w:type="spellEnd"/>
      <w:r w:rsidRPr="0092273F">
        <w:rPr>
          <w:rStyle w:val="FontStyle138"/>
          <w:sz w:val="24"/>
          <w:szCs w:val="24"/>
          <w:lang w:val="ru" w:eastAsia="en-US"/>
        </w:rPr>
        <w:t xml:space="preserve"> и </w:t>
      </w:r>
      <w:proofErr w:type="spellStart"/>
      <w:r w:rsidRPr="0092273F">
        <w:rPr>
          <w:rStyle w:val="FontStyle138"/>
          <w:sz w:val="24"/>
          <w:szCs w:val="24"/>
          <w:lang w:val="ru" w:eastAsia="en-US"/>
        </w:rPr>
        <w:t>LogClass</w:t>
      </w:r>
      <w:proofErr w:type="spellEnd"/>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Управление журналом LOG-CONTROL обеспечивает механизм занесения значений данных в журнал по заданному критерию (например, при изменении величины, качества информации, при обновлении счетчика или периодически). Поведение LOG-CONTROL обусловлено значениями его атрибутов (например, активность/неактивность регистрации). LOG-CONTROL ссылается на экземпляры класса DATA-SET. Атрибуты экземпляра класса LOG-CONTROL могут быть доступны напрямую для сервисов, указанных в таблице D.3.</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Журнал LOG обеспечивает запрос сервиса на получение значений данных. Атрибуты экземпляров класса LOG могут быть доступны напрямую для сервисов, указанных в таблице D.3.</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Сервисы </w:t>
      </w:r>
      <w:proofErr w:type="spellStart"/>
      <w:r w:rsidRPr="0092273F">
        <w:rPr>
          <w:rStyle w:val="FontStyle142"/>
          <w:spacing w:val="0"/>
          <w:sz w:val="24"/>
          <w:szCs w:val="24"/>
          <w:lang w:val="ru" w:eastAsia="en-US"/>
        </w:rPr>
        <w:t>QueryLogByTime</w:t>
      </w:r>
      <w:proofErr w:type="spellEnd"/>
      <w:r w:rsidRPr="0092273F">
        <w:rPr>
          <w:rStyle w:val="FontStyle142"/>
          <w:spacing w:val="0"/>
          <w:sz w:val="24"/>
          <w:szCs w:val="24"/>
          <w:lang w:val="ru" w:eastAsia="en-US"/>
        </w:rPr>
        <w:t xml:space="preserve"> и </w:t>
      </w:r>
      <w:proofErr w:type="spellStart"/>
      <w:r w:rsidRPr="0092273F">
        <w:rPr>
          <w:rStyle w:val="FontStyle142"/>
          <w:spacing w:val="0"/>
          <w:sz w:val="24"/>
          <w:szCs w:val="24"/>
          <w:lang w:val="ru" w:eastAsia="en-US"/>
        </w:rPr>
        <w:t>QueryLogAfter</w:t>
      </w:r>
      <w:proofErr w:type="spellEnd"/>
      <w:r w:rsidRPr="0092273F">
        <w:rPr>
          <w:rStyle w:val="FontStyle142"/>
          <w:spacing w:val="0"/>
          <w:sz w:val="24"/>
          <w:szCs w:val="24"/>
          <w:lang w:val="ru" w:eastAsia="en-US"/>
        </w:rPr>
        <w:t xml:space="preserve"> должны обеспечить - как специализация LOG, как определено IEC 61850-7-2:2010 (17.3), - параметр фильтра, для выбора одних или более FCD или FCDA данных DATA, которые будут запрошены.</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Детали сервисов </w:t>
      </w:r>
      <w:proofErr w:type="spellStart"/>
      <w:r w:rsidRPr="0092273F">
        <w:rPr>
          <w:rStyle w:val="FontStyle142"/>
          <w:spacing w:val="0"/>
          <w:sz w:val="24"/>
          <w:szCs w:val="24"/>
          <w:lang w:val="ru" w:eastAsia="en-US"/>
        </w:rPr>
        <w:t>LogControlBlockClass</w:t>
      </w:r>
      <w:proofErr w:type="spellEnd"/>
      <w:r w:rsidRPr="0092273F">
        <w:rPr>
          <w:rStyle w:val="FontStyle142"/>
          <w:spacing w:val="0"/>
          <w:sz w:val="24"/>
          <w:szCs w:val="24"/>
          <w:lang w:val="ru" w:eastAsia="en-US"/>
        </w:rPr>
        <w:t xml:space="preserve"> и </w:t>
      </w:r>
      <w:proofErr w:type="spellStart"/>
      <w:r w:rsidRPr="0092273F">
        <w:rPr>
          <w:rStyle w:val="FontStyle142"/>
          <w:spacing w:val="0"/>
          <w:sz w:val="24"/>
          <w:szCs w:val="24"/>
          <w:lang w:val="ru" w:eastAsia="en-US"/>
        </w:rPr>
        <w:t>LogClass</w:t>
      </w:r>
      <w:proofErr w:type="spellEnd"/>
      <w:r w:rsidRPr="0092273F">
        <w:rPr>
          <w:rStyle w:val="FontStyle142"/>
          <w:spacing w:val="0"/>
          <w:sz w:val="24"/>
          <w:szCs w:val="24"/>
          <w:lang w:val="ru" w:eastAsia="en-US"/>
        </w:rPr>
        <w:t xml:space="preserve"> должны быть такими, как определено в IEC 61850-7-2:2010 (пункт 17.3).</w:t>
      </w:r>
    </w:p>
    <w:p w:rsidR="00D2377D" w:rsidRPr="0092273F" w:rsidRDefault="00D2377D" w:rsidP="0092273F">
      <w:pPr>
        <w:pStyle w:val="Style37"/>
        <w:widowControl/>
        <w:ind w:firstLine="567"/>
        <w:jc w:val="both"/>
        <w:rPr>
          <w:rStyle w:val="FontStyle142"/>
          <w:spacing w:val="0"/>
          <w:sz w:val="24"/>
          <w:szCs w:val="24"/>
          <w:lang w:eastAsia="en-US"/>
        </w:rPr>
      </w:pPr>
      <w:r w:rsidRPr="0092273F">
        <w:rPr>
          <w:rFonts w:hAnsi="Arial" w:cs="Arial"/>
          <w:sz w:val="24"/>
          <w:szCs w:val="24"/>
          <w:lang w:val="ru"/>
        </w:rPr>
        <w:t>Bookmark41</w:t>
      </w:r>
      <w:r w:rsidRPr="0092273F">
        <w:rPr>
          <w:rStyle w:val="FontStyle142"/>
          <w:spacing w:val="0"/>
          <w:sz w:val="24"/>
          <w:szCs w:val="24"/>
          <w:lang w:val="ru" w:eastAsia="en-US"/>
        </w:rPr>
        <w:t xml:space="preserve">datafilter, в соответствии с </w:t>
      </w:r>
      <w:hyperlink w:anchor="bookmark41" w:history="1">
        <w:r w:rsidRPr="0092273F">
          <w:rPr>
            <w:rStyle w:val="FontStyle142"/>
            <w:spacing w:val="0"/>
            <w:sz w:val="24"/>
            <w:szCs w:val="24"/>
            <w:lang w:val="ru" w:eastAsia="en-US"/>
          </w:rPr>
          <w:t>таблицей 3</w:t>
        </w:r>
      </w:hyperlink>
      <w:r w:rsidRPr="0092273F">
        <w:rPr>
          <w:rStyle w:val="FontStyle142"/>
          <w:spacing w:val="0"/>
          <w:sz w:val="24"/>
          <w:szCs w:val="24"/>
          <w:lang w:val="ru" w:eastAsia="en-US"/>
        </w:rPr>
        <w:t xml:space="preserve"> должен быть добавлен к запросам </w:t>
      </w:r>
      <w:proofErr w:type="spellStart"/>
      <w:r w:rsidRPr="0092273F">
        <w:rPr>
          <w:rStyle w:val="FontStyle142"/>
          <w:spacing w:val="0"/>
          <w:sz w:val="24"/>
          <w:szCs w:val="24"/>
          <w:lang w:val="ru" w:eastAsia="en-US"/>
        </w:rPr>
        <w:t>QueryLogByTime</w:t>
      </w:r>
      <w:proofErr w:type="spellEnd"/>
      <w:r w:rsidRPr="0092273F">
        <w:rPr>
          <w:rStyle w:val="FontStyle142"/>
          <w:spacing w:val="0"/>
          <w:sz w:val="24"/>
          <w:szCs w:val="24"/>
          <w:lang w:val="ru" w:eastAsia="en-US"/>
        </w:rPr>
        <w:t xml:space="preserve"> и </w:t>
      </w:r>
      <w:proofErr w:type="spellStart"/>
      <w:r w:rsidRPr="0092273F">
        <w:rPr>
          <w:rStyle w:val="FontStyle142"/>
          <w:spacing w:val="0"/>
          <w:sz w:val="24"/>
          <w:szCs w:val="24"/>
          <w:lang w:val="ru" w:eastAsia="en-US"/>
        </w:rPr>
        <w:t>QueryLogAfter</w:t>
      </w:r>
      <w:proofErr w:type="spellEnd"/>
      <w:r w:rsidRPr="0092273F">
        <w:rPr>
          <w:rStyle w:val="FontStyle142"/>
          <w:spacing w:val="0"/>
          <w:sz w:val="24"/>
          <w:szCs w:val="24"/>
          <w:lang w:val="ru" w:eastAsia="en-US"/>
        </w:rPr>
        <w:t>.</w:t>
      </w:r>
    </w:p>
    <w:p w:rsidR="00D2377D" w:rsidRPr="0092273F" w:rsidRDefault="00D2377D" w:rsidP="006B3847">
      <w:pPr>
        <w:pStyle w:val="Style6"/>
        <w:widowControl/>
        <w:spacing w:before="3120"/>
        <w:ind w:firstLine="567"/>
        <w:jc w:val="both"/>
        <w:rPr>
          <w:rStyle w:val="FontStyle138"/>
          <w:sz w:val="24"/>
          <w:szCs w:val="24"/>
          <w:lang w:val="en-US" w:eastAsia="en-US"/>
        </w:rPr>
      </w:pPr>
      <w:r w:rsidRPr="0092273F">
        <w:rPr>
          <w:rStyle w:val="FontStyle138"/>
          <w:spacing w:val="40"/>
          <w:sz w:val="24"/>
          <w:szCs w:val="24"/>
          <w:lang w:val="ru" w:eastAsia="en-US"/>
        </w:rPr>
        <w:t>Таблица</w:t>
      </w:r>
      <w:r w:rsidRPr="0092273F">
        <w:rPr>
          <w:rStyle w:val="FontStyle138"/>
          <w:sz w:val="24"/>
          <w:szCs w:val="24"/>
          <w:lang w:val="ru" w:eastAsia="en-US"/>
        </w:rPr>
        <w:t xml:space="preserve"> 3 - Фильтр данных</w:t>
      </w:r>
    </w:p>
    <w:tbl>
      <w:tblPr>
        <w:tblW w:w="0" w:type="auto"/>
        <w:tblInd w:w="40" w:type="dxa"/>
        <w:tblLayout w:type="fixed"/>
        <w:tblCellMar>
          <w:left w:w="40" w:type="dxa"/>
          <w:right w:w="40" w:type="dxa"/>
        </w:tblCellMar>
        <w:tblLook w:val="0000" w:firstRow="0" w:lastRow="0" w:firstColumn="0" w:lastColumn="0" w:noHBand="0" w:noVBand="0"/>
      </w:tblPr>
      <w:tblGrid>
        <w:gridCol w:w="2549"/>
        <w:gridCol w:w="6514"/>
      </w:tblGrid>
      <w:tr w:rsidR="0092273F" w:rsidRPr="0092273F" w:rsidTr="000A27A7">
        <w:trPr>
          <w:trHeight w:val="331"/>
        </w:trPr>
        <w:tc>
          <w:tcPr>
            <w:tcW w:w="2549" w:type="dxa"/>
            <w:vMerge w:val="restart"/>
            <w:tcBorders>
              <w:top w:val="single" w:sz="6" w:space="0" w:color="auto"/>
              <w:left w:val="single" w:sz="6" w:space="0" w:color="auto"/>
              <w:right w:val="single" w:sz="6" w:space="0" w:color="auto"/>
            </w:tcBorders>
          </w:tcPr>
          <w:p w:rsidR="0092273F" w:rsidRPr="0092273F" w:rsidRDefault="0092273F" w:rsidP="00D2377D">
            <w:pPr>
              <w:pStyle w:val="Style91"/>
              <w:widowControl/>
              <w:jc w:val="center"/>
              <w:rPr>
                <w:rStyle w:val="FontStyle140"/>
                <w:sz w:val="24"/>
                <w:szCs w:val="24"/>
                <w:lang w:val="en-US" w:eastAsia="en-US"/>
              </w:rPr>
            </w:pPr>
            <w:proofErr w:type="spellStart"/>
            <w:r w:rsidRPr="0092273F">
              <w:rPr>
                <w:rStyle w:val="FontStyle140"/>
                <w:sz w:val="24"/>
                <w:szCs w:val="24"/>
                <w:lang w:val="ru" w:eastAsia="en-US"/>
              </w:rPr>
              <w:t>DataFilter</w:t>
            </w:r>
            <w:proofErr w:type="spellEnd"/>
            <w:r w:rsidRPr="0092273F">
              <w:rPr>
                <w:rStyle w:val="FontStyle140"/>
                <w:sz w:val="24"/>
                <w:szCs w:val="24"/>
                <w:lang w:val="ru" w:eastAsia="en-US"/>
              </w:rPr>
              <w:t xml:space="preserve"> [0..n]</w:t>
            </w:r>
          </w:p>
        </w:tc>
        <w:tc>
          <w:tcPr>
            <w:tcW w:w="6514" w:type="dxa"/>
            <w:tcBorders>
              <w:top w:val="single" w:sz="6" w:space="0" w:color="auto"/>
              <w:left w:val="single" w:sz="6" w:space="0" w:color="auto"/>
              <w:bottom w:val="nil"/>
              <w:right w:val="single" w:sz="6" w:space="0" w:color="auto"/>
            </w:tcBorders>
          </w:tcPr>
          <w:p w:rsidR="0092273F" w:rsidRPr="0092273F" w:rsidRDefault="0092273F" w:rsidP="00D2377D">
            <w:pPr>
              <w:pStyle w:val="Style91"/>
              <w:widowControl/>
              <w:jc w:val="both"/>
              <w:rPr>
                <w:rStyle w:val="FontStyle140"/>
                <w:sz w:val="24"/>
                <w:szCs w:val="24"/>
                <w:lang w:val="en-US" w:eastAsia="en-US"/>
              </w:rPr>
            </w:pPr>
            <w:proofErr w:type="spellStart"/>
            <w:r w:rsidRPr="0092273F">
              <w:rPr>
                <w:rStyle w:val="FontStyle140"/>
                <w:sz w:val="24"/>
                <w:szCs w:val="24"/>
                <w:lang w:val="ru" w:eastAsia="en-US"/>
              </w:rPr>
              <w:t>data</w:t>
            </w:r>
            <w:proofErr w:type="spellEnd"/>
            <w:r w:rsidRPr="0092273F">
              <w:rPr>
                <w:rStyle w:val="FontStyle140"/>
                <w:sz w:val="24"/>
                <w:szCs w:val="24"/>
                <w:lang w:val="ru" w:eastAsia="en-US"/>
              </w:rPr>
              <w:t xml:space="preserve"> </w:t>
            </w:r>
            <w:proofErr w:type="spellStart"/>
            <w:r w:rsidRPr="0092273F">
              <w:rPr>
                <w:rStyle w:val="FontStyle140"/>
                <w:sz w:val="24"/>
                <w:szCs w:val="24"/>
                <w:lang w:val="ru" w:eastAsia="en-US"/>
              </w:rPr>
              <w:t>filter</w:t>
            </w:r>
            <w:proofErr w:type="spellEnd"/>
            <w:r w:rsidRPr="0092273F">
              <w:rPr>
                <w:rStyle w:val="FontStyle140"/>
                <w:sz w:val="24"/>
                <w:szCs w:val="24"/>
                <w:lang w:val="ru" w:eastAsia="en-US"/>
              </w:rPr>
              <w:t xml:space="preserve"> </w:t>
            </w:r>
            <w:proofErr w:type="spellStart"/>
            <w:r w:rsidRPr="0092273F">
              <w:rPr>
                <w:rStyle w:val="FontStyle140"/>
                <w:sz w:val="24"/>
                <w:szCs w:val="24"/>
                <w:lang w:val="ru" w:eastAsia="en-US"/>
              </w:rPr>
              <w:t>ObjectReference</w:t>
            </w:r>
            <w:proofErr w:type="spellEnd"/>
          </w:p>
        </w:tc>
      </w:tr>
      <w:tr w:rsidR="0092273F" w:rsidRPr="0092273F" w:rsidTr="000A27A7">
        <w:trPr>
          <w:trHeight w:val="240"/>
        </w:trPr>
        <w:tc>
          <w:tcPr>
            <w:tcW w:w="2549" w:type="dxa"/>
            <w:vMerge/>
            <w:tcBorders>
              <w:left w:val="single" w:sz="6" w:space="0" w:color="auto"/>
              <w:right w:val="single" w:sz="6" w:space="0" w:color="auto"/>
            </w:tcBorders>
          </w:tcPr>
          <w:p w:rsidR="0092273F" w:rsidRPr="0092273F" w:rsidRDefault="0092273F" w:rsidP="00D2377D">
            <w:pPr>
              <w:pStyle w:val="Style101"/>
              <w:widowControl/>
              <w:jc w:val="both"/>
              <w:rPr>
                <w:rFonts w:hAnsi="Arial" w:cs="Arial"/>
                <w:sz w:val="24"/>
                <w:szCs w:val="24"/>
              </w:rPr>
            </w:pPr>
          </w:p>
        </w:tc>
        <w:tc>
          <w:tcPr>
            <w:tcW w:w="6514" w:type="dxa"/>
            <w:tcBorders>
              <w:top w:val="nil"/>
              <w:left w:val="single" w:sz="6" w:space="0" w:color="auto"/>
              <w:bottom w:val="nil"/>
              <w:right w:val="single" w:sz="6" w:space="0" w:color="auto"/>
            </w:tcBorders>
          </w:tcPr>
          <w:p w:rsidR="0092273F" w:rsidRPr="0092273F" w:rsidRDefault="0092273F" w:rsidP="00D2377D">
            <w:pPr>
              <w:pStyle w:val="Style91"/>
              <w:widowControl/>
              <w:jc w:val="both"/>
              <w:rPr>
                <w:rStyle w:val="FontStyle140"/>
                <w:sz w:val="24"/>
                <w:szCs w:val="24"/>
                <w:lang w:eastAsia="en-US"/>
              </w:rPr>
            </w:pPr>
            <w:r w:rsidRPr="0092273F">
              <w:rPr>
                <w:rStyle w:val="FontStyle140"/>
                <w:sz w:val="24"/>
                <w:szCs w:val="24"/>
                <w:lang w:val="ru" w:eastAsia="en-US"/>
              </w:rPr>
              <w:t xml:space="preserve">Параметр </w:t>
            </w:r>
            <w:proofErr w:type="spellStart"/>
            <w:r w:rsidRPr="0092273F">
              <w:rPr>
                <w:rStyle w:val="FontStyle140"/>
                <w:sz w:val="24"/>
                <w:szCs w:val="24"/>
                <w:lang w:val="ru" w:eastAsia="en-US"/>
              </w:rPr>
              <w:t>DataFilter</w:t>
            </w:r>
            <w:proofErr w:type="spellEnd"/>
            <w:r w:rsidRPr="0092273F">
              <w:rPr>
                <w:rStyle w:val="FontStyle140"/>
                <w:sz w:val="24"/>
                <w:szCs w:val="24"/>
                <w:lang w:val="ru" w:eastAsia="en-US"/>
              </w:rPr>
              <w:t xml:space="preserve"> должен определять функционально связанные данные (FCD)</w:t>
            </w:r>
          </w:p>
        </w:tc>
      </w:tr>
      <w:tr w:rsidR="0092273F" w:rsidRPr="0092273F" w:rsidTr="000A27A7">
        <w:trPr>
          <w:trHeight w:val="245"/>
        </w:trPr>
        <w:tc>
          <w:tcPr>
            <w:tcW w:w="2549" w:type="dxa"/>
            <w:vMerge/>
            <w:tcBorders>
              <w:left w:val="single" w:sz="6" w:space="0" w:color="auto"/>
              <w:right w:val="single" w:sz="6" w:space="0" w:color="auto"/>
            </w:tcBorders>
          </w:tcPr>
          <w:p w:rsidR="0092273F" w:rsidRPr="0092273F" w:rsidRDefault="0092273F" w:rsidP="00D2377D">
            <w:pPr>
              <w:pStyle w:val="Style101"/>
              <w:widowControl/>
              <w:jc w:val="both"/>
              <w:rPr>
                <w:rFonts w:hAnsi="Arial" w:cs="Arial"/>
                <w:sz w:val="24"/>
                <w:szCs w:val="24"/>
              </w:rPr>
            </w:pPr>
          </w:p>
        </w:tc>
        <w:tc>
          <w:tcPr>
            <w:tcW w:w="6514" w:type="dxa"/>
            <w:tcBorders>
              <w:top w:val="nil"/>
              <w:left w:val="single" w:sz="6" w:space="0" w:color="auto"/>
              <w:bottom w:val="nil"/>
              <w:right w:val="single" w:sz="6" w:space="0" w:color="auto"/>
            </w:tcBorders>
          </w:tcPr>
          <w:p w:rsidR="0092273F" w:rsidRPr="0092273F" w:rsidRDefault="0092273F" w:rsidP="00D2377D">
            <w:pPr>
              <w:pStyle w:val="Style91"/>
              <w:widowControl/>
              <w:jc w:val="both"/>
              <w:rPr>
                <w:rStyle w:val="FontStyle140"/>
                <w:sz w:val="24"/>
                <w:szCs w:val="24"/>
                <w:lang w:eastAsia="en-US"/>
              </w:rPr>
            </w:pPr>
            <w:r w:rsidRPr="0092273F">
              <w:rPr>
                <w:rStyle w:val="FontStyle140"/>
                <w:sz w:val="24"/>
                <w:szCs w:val="24"/>
                <w:lang w:val="ru" w:eastAsia="en-US"/>
              </w:rPr>
              <w:t>или атрибут функционально связанных данных (FCDA) данных DATA.</w:t>
            </w:r>
          </w:p>
        </w:tc>
      </w:tr>
      <w:tr w:rsidR="0092273F" w:rsidRPr="0092273F" w:rsidTr="000A27A7">
        <w:trPr>
          <w:trHeight w:val="245"/>
        </w:trPr>
        <w:tc>
          <w:tcPr>
            <w:tcW w:w="2549" w:type="dxa"/>
            <w:vMerge/>
            <w:tcBorders>
              <w:left w:val="single" w:sz="6" w:space="0" w:color="auto"/>
              <w:right w:val="single" w:sz="6" w:space="0" w:color="auto"/>
            </w:tcBorders>
          </w:tcPr>
          <w:p w:rsidR="0092273F" w:rsidRPr="0092273F" w:rsidRDefault="0092273F" w:rsidP="00D2377D">
            <w:pPr>
              <w:pStyle w:val="Style101"/>
              <w:widowControl/>
              <w:jc w:val="both"/>
              <w:rPr>
                <w:rFonts w:hAnsi="Arial" w:cs="Arial"/>
                <w:sz w:val="24"/>
                <w:szCs w:val="24"/>
              </w:rPr>
            </w:pPr>
          </w:p>
        </w:tc>
        <w:tc>
          <w:tcPr>
            <w:tcW w:w="6514" w:type="dxa"/>
            <w:tcBorders>
              <w:top w:val="nil"/>
              <w:left w:val="single" w:sz="6" w:space="0" w:color="auto"/>
              <w:bottom w:val="nil"/>
              <w:right w:val="single" w:sz="6" w:space="0" w:color="auto"/>
            </w:tcBorders>
          </w:tcPr>
          <w:p w:rsidR="0092273F" w:rsidRPr="0092273F" w:rsidRDefault="0092273F" w:rsidP="00D2377D">
            <w:pPr>
              <w:pStyle w:val="Style91"/>
              <w:widowControl/>
              <w:jc w:val="both"/>
              <w:rPr>
                <w:rStyle w:val="FontStyle140"/>
                <w:sz w:val="24"/>
                <w:szCs w:val="24"/>
                <w:lang w:eastAsia="en-US"/>
              </w:rPr>
            </w:pPr>
            <w:r w:rsidRPr="0092273F">
              <w:rPr>
                <w:rStyle w:val="FontStyle140"/>
                <w:sz w:val="24"/>
                <w:szCs w:val="24"/>
                <w:lang w:val="ru" w:eastAsia="en-US"/>
              </w:rPr>
              <w:t>Если параметр фильтра данных не включен [0], тогда никакая фильтрация данных не применяется.</w:t>
            </w:r>
          </w:p>
        </w:tc>
      </w:tr>
      <w:tr w:rsidR="0092273F" w:rsidRPr="0092273F" w:rsidTr="000A27A7">
        <w:trPr>
          <w:trHeight w:val="187"/>
        </w:trPr>
        <w:tc>
          <w:tcPr>
            <w:tcW w:w="2549" w:type="dxa"/>
            <w:vMerge/>
            <w:tcBorders>
              <w:left w:val="single" w:sz="6" w:space="0" w:color="auto"/>
              <w:right w:val="single" w:sz="6" w:space="0" w:color="auto"/>
            </w:tcBorders>
          </w:tcPr>
          <w:p w:rsidR="0092273F" w:rsidRPr="0092273F" w:rsidRDefault="0092273F" w:rsidP="00D2377D">
            <w:pPr>
              <w:pStyle w:val="Style101"/>
              <w:widowControl/>
              <w:jc w:val="both"/>
              <w:rPr>
                <w:rFonts w:hAnsi="Arial" w:cs="Arial"/>
                <w:sz w:val="24"/>
                <w:szCs w:val="24"/>
              </w:rPr>
            </w:pPr>
          </w:p>
        </w:tc>
        <w:tc>
          <w:tcPr>
            <w:tcW w:w="6514" w:type="dxa"/>
            <w:tcBorders>
              <w:top w:val="nil"/>
              <w:left w:val="single" w:sz="6" w:space="0" w:color="auto"/>
              <w:bottom w:val="nil"/>
              <w:right w:val="single" w:sz="6" w:space="0" w:color="auto"/>
            </w:tcBorders>
          </w:tcPr>
          <w:p w:rsidR="0092273F" w:rsidRPr="0092273F" w:rsidRDefault="0092273F" w:rsidP="00D2377D">
            <w:pPr>
              <w:pStyle w:val="Style91"/>
              <w:widowControl/>
              <w:jc w:val="both"/>
              <w:rPr>
                <w:rStyle w:val="FontStyle140"/>
                <w:sz w:val="24"/>
                <w:szCs w:val="24"/>
                <w:lang w:eastAsia="en-US"/>
              </w:rPr>
            </w:pPr>
            <w:r w:rsidRPr="0092273F">
              <w:rPr>
                <w:rStyle w:val="FontStyle140"/>
                <w:sz w:val="24"/>
                <w:szCs w:val="24"/>
                <w:lang w:val="ru" w:eastAsia="en-US"/>
              </w:rPr>
              <w:t xml:space="preserve">Для выбора данных DATA используются только параметр </w:t>
            </w:r>
            <w:proofErr w:type="spellStart"/>
            <w:r w:rsidRPr="0092273F">
              <w:rPr>
                <w:rStyle w:val="FontStyle140"/>
                <w:sz w:val="24"/>
                <w:szCs w:val="24"/>
                <w:lang w:val="ru" w:eastAsia="en-US"/>
              </w:rPr>
              <w:t>RangeStartTime</w:t>
            </w:r>
            <w:proofErr w:type="spellEnd"/>
            <w:r w:rsidRPr="0092273F">
              <w:rPr>
                <w:rStyle w:val="FontStyle140"/>
                <w:sz w:val="24"/>
                <w:szCs w:val="24"/>
                <w:lang w:val="ru" w:eastAsia="en-US"/>
              </w:rPr>
              <w:t xml:space="preserve"> совместно с параметром</w:t>
            </w:r>
          </w:p>
        </w:tc>
      </w:tr>
      <w:tr w:rsidR="0092273F" w:rsidRPr="0092273F" w:rsidTr="000A27A7">
        <w:trPr>
          <w:trHeight w:val="240"/>
        </w:trPr>
        <w:tc>
          <w:tcPr>
            <w:tcW w:w="2549" w:type="dxa"/>
            <w:vMerge/>
            <w:tcBorders>
              <w:left w:val="single" w:sz="6" w:space="0" w:color="auto"/>
              <w:bottom w:val="single" w:sz="6" w:space="0" w:color="auto"/>
              <w:right w:val="single" w:sz="6" w:space="0" w:color="auto"/>
            </w:tcBorders>
          </w:tcPr>
          <w:p w:rsidR="0092273F" w:rsidRPr="0092273F" w:rsidRDefault="0092273F" w:rsidP="00D2377D">
            <w:pPr>
              <w:pStyle w:val="Style101"/>
              <w:widowControl/>
              <w:jc w:val="both"/>
              <w:rPr>
                <w:rFonts w:hAnsi="Arial" w:cs="Arial"/>
                <w:sz w:val="24"/>
                <w:szCs w:val="24"/>
              </w:rPr>
            </w:pPr>
          </w:p>
        </w:tc>
        <w:tc>
          <w:tcPr>
            <w:tcW w:w="6514" w:type="dxa"/>
            <w:tcBorders>
              <w:top w:val="nil"/>
              <w:left w:val="single" w:sz="6" w:space="0" w:color="auto"/>
              <w:bottom w:val="single" w:sz="6" w:space="0" w:color="auto"/>
              <w:right w:val="single" w:sz="6" w:space="0" w:color="auto"/>
            </w:tcBorders>
          </w:tcPr>
          <w:p w:rsidR="0092273F" w:rsidRPr="0092273F" w:rsidRDefault="0092273F" w:rsidP="00D2377D">
            <w:pPr>
              <w:pStyle w:val="Style91"/>
              <w:widowControl/>
              <w:jc w:val="both"/>
              <w:rPr>
                <w:rStyle w:val="FontStyle140"/>
                <w:sz w:val="24"/>
                <w:szCs w:val="24"/>
                <w:lang w:val="en-US" w:eastAsia="en-US"/>
              </w:rPr>
            </w:pPr>
            <w:proofErr w:type="spellStart"/>
            <w:r w:rsidRPr="0092273F">
              <w:rPr>
                <w:rStyle w:val="FontStyle140"/>
                <w:sz w:val="24"/>
                <w:szCs w:val="24"/>
                <w:lang w:val="ru" w:eastAsia="en-US"/>
              </w:rPr>
              <w:t>RangeStopTime</w:t>
            </w:r>
            <w:proofErr w:type="spellEnd"/>
            <w:r w:rsidRPr="0092273F">
              <w:rPr>
                <w:rStyle w:val="FontStyle140"/>
                <w:sz w:val="24"/>
                <w:szCs w:val="24"/>
                <w:lang w:val="ru" w:eastAsia="en-US"/>
              </w:rPr>
              <w:t xml:space="preserve"> или входные параметры.</w:t>
            </w:r>
          </w:p>
        </w:tc>
      </w:tr>
    </w:tbl>
    <w:p w:rsidR="00D2377D" w:rsidRPr="0092273F" w:rsidRDefault="00D2377D" w:rsidP="0092273F">
      <w:pPr>
        <w:pStyle w:val="Style37"/>
        <w:widowControl/>
        <w:spacing w:before="240"/>
        <w:ind w:firstLine="567"/>
        <w:jc w:val="both"/>
        <w:rPr>
          <w:rStyle w:val="FontStyle142"/>
          <w:spacing w:val="0"/>
          <w:sz w:val="24"/>
          <w:szCs w:val="24"/>
          <w:lang w:eastAsia="en-US"/>
        </w:rPr>
      </w:pPr>
      <w:r w:rsidRPr="0092273F">
        <w:rPr>
          <w:rStyle w:val="FontStyle142"/>
          <w:spacing w:val="0"/>
          <w:sz w:val="24"/>
          <w:szCs w:val="24"/>
          <w:lang w:val="ru" w:eastAsia="en-US"/>
        </w:rPr>
        <w:t xml:space="preserve">Параметр </w:t>
      </w:r>
      <w:proofErr w:type="spellStart"/>
      <w:r w:rsidRPr="0092273F">
        <w:rPr>
          <w:rStyle w:val="FontStyle142"/>
          <w:spacing w:val="0"/>
          <w:sz w:val="24"/>
          <w:szCs w:val="24"/>
          <w:lang w:val="ru" w:eastAsia="en-US"/>
        </w:rPr>
        <w:t>ListOfLogEntries</w:t>
      </w:r>
      <w:proofErr w:type="spellEnd"/>
      <w:r w:rsidRPr="0092273F">
        <w:rPr>
          <w:rStyle w:val="FontStyle142"/>
          <w:spacing w:val="0"/>
          <w:sz w:val="24"/>
          <w:szCs w:val="24"/>
          <w:lang w:val="ru" w:eastAsia="en-US"/>
        </w:rPr>
        <w:t xml:space="preserve"> ответа на запрос </w:t>
      </w:r>
      <w:proofErr w:type="spellStart"/>
      <w:r w:rsidRPr="0092273F">
        <w:rPr>
          <w:rStyle w:val="FontStyle142"/>
          <w:spacing w:val="0"/>
          <w:sz w:val="24"/>
          <w:szCs w:val="24"/>
          <w:lang w:val="ru" w:eastAsia="en-US"/>
        </w:rPr>
        <w:t>QueryLogByTime</w:t>
      </w:r>
      <w:proofErr w:type="spellEnd"/>
      <w:r w:rsidRPr="0092273F">
        <w:rPr>
          <w:rStyle w:val="FontStyle142"/>
          <w:spacing w:val="0"/>
          <w:sz w:val="24"/>
          <w:szCs w:val="24"/>
          <w:lang w:val="ru" w:eastAsia="en-US"/>
        </w:rPr>
        <w:t xml:space="preserve"> и ответа на запрос </w:t>
      </w:r>
      <w:proofErr w:type="spellStart"/>
      <w:r w:rsidRPr="0092273F">
        <w:rPr>
          <w:rStyle w:val="FontStyle142"/>
          <w:spacing w:val="0"/>
          <w:sz w:val="24"/>
          <w:szCs w:val="24"/>
          <w:lang w:val="ru" w:eastAsia="en-US"/>
        </w:rPr>
        <w:t>QueryLogAfter</w:t>
      </w:r>
      <w:proofErr w:type="spellEnd"/>
      <w:r w:rsidRPr="0092273F">
        <w:rPr>
          <w:rStyle w:val="FontStyle142"/>
          <w:spacing w:val="0"/>
          <w:sz w:val="24"/>
          <w:szCs w:val="24"/>
          <w:lang w:val="ru" w:eastAsia="en-US"/>
        </w:rPr>
        <w:t xml:space="preserve"> должен содержать перечень событий журнала, </w:t>
      </w:r>
      <w:proofErr w:type="gramStart"/>
      <w:r w:rsidRPr="0092273F">
        <w:rPr>
          <w:rStyle w:val="FontStyle142"/>
          <w:spacing w:val="0"/>
          <w:sz w:val="24"/>
          <w:szCs w:val="24"/>
          <w:lang w:val="ru" w:eastAsia="en-US"/>
        </w:rPr>
        <w:t>которые</w:t>
      </w:r>
      <w:proofErr w:type="gramEnd"/>
      <w:r w:rsidRPr="0092273F">
        <w:rPr>
          <w:rStyle w:val="FontStyle142"/>
          <w:spacing w:val="0"/>
          <w:sz w:val="24"/>
          <w:szCs w:val="24"/>
          <w:lang w:val="ru" w:eastAsia="en-US"/>
        </w:rPr>
        <w:t xml:space="preserve"> во-первых, выбраны </w:t>
      </w:r>
      <w:proofErr w:type="spellStart"/>
      <w:r w:rsidRPr="0092273F">
        <w:rPr>
          <w:rStyle w:val="FontStyle142"/>
          <w:spacing w:val="0"/>
          <w:sz w:val="24"/>
          <w:szCs w:val="24"/>
          <w:lang w:val="ru" w:eastAsia="en-US"/>
        </w:rPr>
        <w:t>DataFilter</w:t>
      </w:r>
      <w:proofErr w:type="spellEnd"/>
      <w:r w:rsidRPr="0092273F">
        <w:rPr>
          <w:rStyle w:val="FontStyle142"/>
          <w:spacing w:val="0"/>
          <w:sz w:val="24"/>
          <w:szCs w:val="24"/>
          <w:lang w:val="ru" w:eastAsia="en-US"/>
        </w:rPr>
        <w:t xml:space="preserve"> и, во-вторых, находятся в диапазоне, который определен параметрами </w:t>
      </w:r>
      <w:proofErr w:type="spellStart"/>
      <w:r w:rsidRPr="0092273F">
        <w:rPr>
          <w:rStyle w:val="FontStyle142"/>
          <w:spacing w:val="0"/>
          <w:sz w:val="24"/>
          <w:szCs w:val="24"/>
          <w:lang w:val="ru" w:eastAsia="en-US"/>
        </w:rPr>
        <w:t>RangeStartTime</w:t>
      </w:r>
      <w:proofErr w:type="spellEnd"/>
      <w:r w:rsidRPr="0092273F">
        <w:rPr>
          <w:rStyle w:val="FontStyle142"/>
          <w:spacing w:val="0"/>
          <w:sz w:val="24"/>
          <w:szCs w:val="24"/>
          <w:lang w:val="ru" w:eastAsia="en-US"/>
        </w:rPr>
        <w:t xml:space="preserve"> и </w:t>
      </w:r>
      <w:proofErr w:type="spellStart"/>
      <w:r w:rsidRPr="0092273F">
        <w:rPr>
          <w:rStyle w:val="FontStyle142"/>
          <w:spacing w:val="0"/>
          <w:sz w:val="24"/>
          <w:szCs w:val="24"/>
          <w:lang w:val="ru" w:eastAsia="en-US"/>
        </w:rPr>
        <w:t>RangeStopTime</w:t>
      </w:r>
      <w:proofErr w:type="spellEnd"/>
      <w:r w:rsidRPr="0092273F">
        <w:rPr>
          <w:rStyle w:val="FontStyle142"/>
          <w:spacing w:val="0"/>
          <w:sz w:val="24"/>
          <w:szCs w:val="24"/>
          <w:lang w:val="ru" w:eastAsia="en-US"/>
        </w:rPr>
        <w:t xml:space="preserve"> запроса сервиса.</w:t>
      </w:r>
    </w:p>
    <w:p w:rsidR="00D2377D" w:rsidRPr="0092273F" w:rsidRDefault="0092273F" w:rsidP="0092273F">
      <w:pPr>
        <w:pStyle w:val="Style8"/>
        <w:widowControl/>
        <w:spacing w:before="240" w:after="240"/>
        <w:ind w:firstLine="567"/>
        <w:jc w:val="both"/>
        <w:rPr>
          <w:rStyle w:val="FontStyle140"/>
          <w:sz w:val="20"/>
          <w:szCs w:val="20"/>
          <w:lang w:eastAsia="en-US"/>
        </w:rPr>
      </w:pPr>
      <w:r w:rsidRPr="0092273F">
        <w:rPr>
          <w:rStyle w:val="FontStyle140"/>
          <w:spacing w:val="40"/>
          <w:sz w:val="20"/>
          <w:szCs w:val="20"/>
          <w:lang w:val="ru" w:eastAsia="en-US"/>
        </w:rPr>
        <w:t>Примечание</w:t>
      </w:r>
      <w:r w:rsidRPr="0092273F">
        <w:rPr>
          <w:rStyle w:val="FontStyle140"/>
          <w:sz w:val="20"/>
          <w:szCs w:val="20"/>
          <w:lang w:eastAsia="en-US"/>
        </w:rPr>
        <w:t xml:space="preserve"> - </w:t>
      </w:r>
      <w:r w:rsidR="00D2377D" w:rsidRPr="0092273F">
        <w:rPr>
          <w:rStyle w:val="FontStyle140"/>
          <w:sz w:val="20"/>
          <w:szCs w:val="20"/>
          <w:lang w:val="ru" w:eastAsia="en-US"/>
        </w:rPr>
        <w:t>Параметр фильтра позволяет значительно уменьшить объем возвращаемой информации.</w:t>
      </w:r>
    </w:p>
    <w:p w:rsidR="00D2377D" w:rsidRPr="006B3847" w:rsidRDefault="00D2377D" w:rsidP="0092273F">
      <w:pPr>
        <w:pStyle w:val="Style37"/>
        <w:widowControl/>
        <w:spacing w:before="240" w:after="240"/>
        <w:ind w:firstLine="567"/>
        <w:jc w:val="both"/>
        <w:rPr>
          <w:rStyle w:val="FontStyle142"/>
          <w:spacing w:val="0"/>
          <w:sz w:val="24"/>
          <w:szCs w:val="24"/>
          <w:lang w:eastAsia="en-US"/>
        </w:rPr>
      </w:pPr>
      <w:r w:rsidRPr="006B3847">
        <w:rPr>
          <w:rStyle w:val="FontStyle142"/>
          <w:spacing w:val="0"/>
          <w:sz w:val="24"/>
          <w:szCs w:val="24"/>
          <w:lang w:val="ru" w:eastAsia="en-US"/>
        </w:rPr>
        <w:t xml:space="preserve">На </w:t>
      </w:r>
      <w:hyperlink w:anchor="bookmark42" w:history="1">
        <w:r w:rsidRPr="006B3847">
          <w:rPr>
            <w:rStyle w:val="FontStyle142"/>
            <w:spacing w:val="0"/>
            <w:sz w:val="24"/>
            <w:szCs w:val="24"/>
            <w:lang w:val="ru" w:eastAsia="en-US"/>
          </w:rPr>
          <w:t>рисунке 7</w:t>
        </w:r>
      </w:hyperlink>
      <w:r w:rsidRPr="006B3847">
        <w:rPr>
          <w:rStyle w:val="FontStyle142"/>
          <w:spacing w:val="0"/>
          <w:sz w:val="24"/>
          <w:szCs w:val="24"/>
          <w:lang w:val="ru" w:eastAsia="en-US"/>
        </w:rPr>
        <w:t xml:space="preserve"> приведен пример журнала и трех блоков управления журналом. Первым шагом являются установление связи с сервером и </w:t>
      </w:r>
      <w:proofErr w:type="gramStart"/>
      <w:r w:rsidRPr="006B3847">
        <w:rPr>
          <w:rStyle w:val="FontStyle142"/>
          <w:spacing w:val="0"/>
          <w:sz w:val="24"/>
          <w:szCs w:val="24"/>
          <w:lang w:val="ru" w:eastAsia="en-US"/>
        </w:rPr>
        <w:t>настройка</w:t>
      </w:r>
      <w:proofErr w:type="gramEnd"/>
      <w:r w:rsidRPr="006B3847">
        <w:rPr>
          <w:rStyle w:val="FontStyle142"/>
          <w:spacing w:val="0"/>
          <w:sz w:val="24"/>
          <w:szCs w:val="24"/>
          <w:lang w:val="ru" w:eastAsia="en-US"/>
        </w:rPr>
        <w:t xml:space="preserve"> и активация блоков управления журналом. После активации блоков управления журналом, соединение с сервером может быть закрыто. Записи в журнале хранятся в том виде, в котором они поступили. Записи в журнале хранятся упорядоченными по времени, </w:t>
      </w:r>
      <w:proofErr w:type="gramStart"/>
      <w:r w:rsidRPr="006B3847">
        <w:rPr>
          <w:rStyle w:val="FontStyle142"/>
          <w:spacing w:val="0"/>
          <w:sz w:val="24"/>
          <w:szCs w:val="24"/>
          <w:lang w:val="ru" w:eastAsia="en-US"/>
        </w:rPr>
        <w:t>возможно</w:t>
      </w:r>
      <w:proofErr w:type="gramEnd"/>
      <w:r w:rsidRPr="006B3847">
        <w:rPr>
          <w:rStyle w:val="FontStyle142"/>
          <w:spacing w:val="0"/>
          <w:sz w:val="24"/>
          <w:szCs w:val="24"/>
          <w:lang w:val="ru" w:eastAsia="en-US"/>
        </w:rPr>
        <w:t xml:space="preserve"> выведение списка последовательности событий (</w:t>
      </w:r>
      <w:proofErr w:type="spellStart"/>
      <w:r w:rsidRPr="006B3847">
        <w:rPr>
          <w:rStyle w:val="FontStyle142"/>
          <w:spacing w:val="0"/>
          <w:sz w:val="24"/>
          <w:szCs w:val="24"/>
          <w:lang w:val="ru" w:eastAsia="en-US"/>
        </w:rPr>
        <w:t>SoE</w:t>
      </w:r>
      <w:proofErr w:type="spellEnd"/>
      <w:r w:rsidRPr="006B3847">
        <w:rPr>
          <w:rStyle w:val="FontStyle142"/>
          <w:spacing w:val="0"/>
          <w:sz w:val="24"/>
          <w:szCs w:val="24"/>
          <w:lang w:val="ru" w:eastAsia="en-US"/>
        </w:rPr>
        <w:t>).</w:t>
      </w:r>
    </w:p>
    <w:p w:rsidR="00D2377D" w:rsidRPr="00B7771B" w:rsidRDefault="00D2377D" w:rsidP="00D2377D">
      <w:pPr>
        <w:pStyle w:val="Style6"/>
        <w:widowControl/>
        <w:jc w:val="center"/>
        <w:rPr>
          <w:rStyle w:val="FontStyle138"/>
          <w:rFonts w:ascii="Times New Roman" w:hAnsi="Times New Roman"/>
          <w:sz w:val="28"/>
          <w:szCs w:val="28"/>
          <w:lang w:val="en-US" w:eastAsia="en-US"/>
        </w:rPr>
      </w:pPr>
      <w:r w:rsidRPr="00B7771B">
        <w:rPr>
          <w:rFonts w:ascii="Times New Roman" w:hAnsi="Times New Roman"/>
          <w:b/>
          <w:bCs/>
          <w:noProof/>
          <w:color w:val="000000"/>
          <w:sz w:val="28"/>
          <w:szCs w:val="28"/>
        </w:rPr>
        <w:drawing>
          <wp:inline distT="0" distB="0" distL="0" distR="0" wp14:anchorId="4084CBDD" wp14:editId="418DA956">
            <wp:extent cx="5067300" cy="32080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67300" cy="3208020"/>
                    </a:xfrm>
                    <a:prstGeom prst="rect">
                      <a:avLst/>
                    </a:prstGeom>
                    <a:noFill/>
                    <a:ln>
                      <a:noFill/>
                    </a:ln>
                  </pic:spPr>
                </pic:pic>
              </a:graphicData>
            </a:graphic>
          </wp:inline>
        </w:drawing>
      </w:r>
    </w:p>
    <w:p w:rsidR="00D2377D" w:rsidRPr="0092273F" w:rsidRDefault="00D2377D" w:rsidP="00AC24FD">
      <w:pPr>
        <w:pStyle w:val="Style6"/>
        <w:widowControl/>
        <w:spacing w:before="240" w:after="240"/>
        <w:ind w:firstLine="567"/>
        <w:jc w:val="center"/>
        <w:rPr>
          <w:rStyle w:val="FontStyle138"/>
          <w:sz w:val="24"/>
          <w:szCs w:val="24"/>
          <w:lang w:eastAsia="en-US"/>
        </w:rPr>
      </w:pPr>
      <w:r w:rsidRPr="0092273F">
        <w:rPr>
          <w:rStyle w:val="FontStyle138"/>
          <w:sz w:val="24"/>
          <w:szCs w:val="24"/>
          <w:lang w:val="ru" w:eastAsia="en-US"/>
        </w:rPr>
        <w:t xml:space="preserve">Рисунок 7 - Концепция блока управления журналом </w:t>
      </w:r>
      <w:proofErr w:type="spellStart"/>
      <w:r w:rsidRPr="0092273F">
        <w:rPr>
          <w:rStyle w:val="FontStyle138"/>
          <w:sz w:val="24"/>
          <w:szCs w:val="24"/>
          <w:lang w:val="ru" w:eastAsia="en-US"/>
        </w:rPr>
        <w:t>Log</w:t>
      </w:r>
      <w:proofErr w:type="spellEnd"/>
      <w:r w:rsidRPr="0092273F">
        <w:rPr>
          <w:rStyle w:val="FontStyle138"/>
          <w:sz w:val="24"/>
          <w:szCs w:val="24"/>
          <w:lang w:val="ru" w:eastAsia="en-US"/>
        </w:rPr>
        <w:t xml:space="preserve"> </w:t>
      </w:r>
      <w:proofErr w:type="spellStart"/>
      <w:r w:rsidRPr="0092273F">
        <w:rPr>
          <w:rStyle w:val="FontStyle138"/>
          <w:sz w:val="24"/>
          <w:szCs w:val="24"/>
          <w:lang w:val="ru" w:eastAsia="en-US"/>
        </w:rPr>
        <w:t>control</w:t>
      </w:r>
      <w:proofErr w:type="spellEnd"/>
      <w:r w:rsidRPr="0092273F">
        <w:rPr>
          <w:rStyle w:val="FontStyle138"/>
          <w:sz w:val="24"/>
          <w:szCs w:val="24"/>
          <w:lang w:val="ru" w:eastAsia="en-US"/>
        </w:rPr>
        <w:t xml:space="preserve"> </w:t>
      </w:r>
      <w:proofErr w:type="spellStart"/>
      <w:r w:rsidRPr="0092273F">
        <w:rPr>
          <w:rStyle w:val="FontStyle138"/>
          <w:sz w:val="24"/>
          <w:szCs w:val="24"/>
          <w:lang w:val="ru" w:eastAsia="en-US"/>
        </w:rPr>
        <w:t>block</w:t>
      </w:r>
      <w:proofErr w:type="spellEnd"/>
    </w:p>
    <w:p w:rsidR="00D2377D" w:rsidRPr="0092273F" w:rsidRDefault="00D2377D" w:rsidP="0092273F">
      <w:pPr>
        <w:pStyle w:val="Style37"/>
        <w:widowControl/>
        <w:ind w:firstLine="567"/>
        <w:jc w:val="both"/>
        <w:rPr>
          <w:rStyle w:val="FontStyle142"/>
          <w:spacing w:val="0"/>
          <w:sz w:val="24"/>
          <w:szCs w:val="24"/>
          <w:lang w:eastAsia="en-US"/>
        </w:rPr>
      </w:pPr>
      <w:bookmarkStart w:id="33" w:name="bookmark42"/>
      <w:r w:rsidRPr="0092273F">
        <w:rPr>
          <w:rStyle w:val="FontStyle142"/>
          <w:spacing w:val="0"/>
          <w:sz w:val="24"/>
          <w:szCs w:val="24"/>
          <w:lang w:val="ru" w:eastAsia="en-US"/>
        </w:rPr>
        <w:t>Ж</w:t>
      </w:r>
      <w:bookmarkEnd w:id="33"/>
      <w:r w:rsidRPr="0092273F">
        <w:rPr>
          <w:rStyle w:val="FontStyle142"/>
          <w:spacing w:val="0"/>
          <w:sz w:val="24"/>
          <w:szCs w:val="24"/>
          <w:lang w:val="ru" w:eastAsia="en-US"/>
        </w:rPr>
        <w:t>урнал активен в любое время; это означает, что записи журнала будут внесены в журнал вне зависимости от наличия каких-либо открытых соединений клиента. Различные блоки управления журналом позволяют управлять хранением информации от различных наборов данных. Любой из блоков управления журналом независим от остальных блоков управления.</w:t>
      </w:r>
    </w:p>
    <w:p w:rsidR="00D2377D" w:rsidRPr="0092273F" w:rsidRDefault="00D2377D" w:rsidP="0092273F">
      <w:pPr>
        <w:pStyle w:val="Style6"/>
        <w:widowControl/>
        <w:spacing w:before="240" w:after="240"/>
        <w:ind w:firstLine="567"/>
        <w:jc w:val="both"/>
        <w:rPr>
          <w:rStyle w:val="FontStyle138"/>
          <w:sz w:val="24"/>
          <w:szCs w:val="24"/>
          <w:lang w:eastAsia="en-US"/>
        </w:rPr>
      </w:pPr>
      <w:bookmarkStart w:id="34" w:name="bookmark43"/>
      <w:r w:rsidRPr="0092273F">
        <w:rPr>
          <w:rStyle w:val="FontStyle138"/>
          <w:sz w:val="24"/>
          <w:szCs w:val="24"/>
          <w:lang w:val="ru" w:eastAsia="en-US"/>
        </w:rPr>
        <w:t>9</w:t>
      </w:r>
      <w:bookmarkEnd w:id="34"/>
      <w:r w:rsidRPr="0092273F">
        <w:rPr>
          <w:rStyle w:val="FontStyle138"/>
          <w:sz w:val="24"/>
          <w:szCs w:val="24"/>
          <w:lang w:val="ru" w:eastAsia="en-US"/>
        </w:rPr>
        <w:t xml:space="preserve">.10 Сервисы класса </w:t>
      </w:r>
      <w:proofErr w:type="spellStart"/>
      <w:r w:rsidRPr="0092273F">
        <w:rPr>
          <w:rStyle w:val="FontStyle138"/>
          <w:sz w:val="24"/>
          <w:szCs w:val="24"/>
          <w:lang w:val="ru" w:eastAsia="en-US"/>
        </w:rPr>
        <w:t>Control</w:t>
      </w:r>
      <w:proofErr w:type="spellEnd"/>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Класс CONTROL обеспечивает механизм управления функциями и физическими устройствами, представленными сервером.</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Класс CONTROL обеспечивает сервисы, представленные в таблице D.3.</w:t>
      </w:r>
    </w:p>
    <w:p w:rsidR="00D2377D" w:rsidRPr="0092273F" w:rsidRDefault="00D2377D" w:rsidP="0092273F">
      <w:pPr>
        <w:pStyle w:val="Style37"/>
        <w:widowControl/>
        <w:ind w:firstLine="567"/>
        <w:jc w:val="both"/>
        <w:rPr>
          <w:rStyle w:val="FontStyle142"/>
          <w:spacing w:val="0"/>
          <w:sz w:val="24"/>
          <w:szCs w:val="24"/>
          <w:lang w:eastAsia="en-US"/>
        </w:rPr>
      </w:pPr>
      <w:r w:rsidRPr="0092273F">
        <w:rPr>
          <w:rStyle w:val="FontStyle142"/>
          <w:spacing w:val="0"/>
          <w:sz w:val="24"/>
          <w:szCs w:val="24"/>
          <w:lang w:val="ru" w:eastAsia="en-US"/>
        </w:rPr>
        <w:t xml:space="preserve">Детали сервисов </w:t>
      </w:r>
      <w:proofErr w:type="spellStart"/>
      <w:r w:rsidRPr="0092273F">
        <w:rPr>
          <w:rStyle w:val="FontStyle142"/>
          <w:spacing w:val="0"/>
          <w:sz w:val="24"/>
          <w:szCs w:val="24"/>
          <w:lang w:val="ru" w:eastAsia="en-US"/>
        </w:rPr>
        <w:t>ControlClass</w:t>
      </w:r>
      <w:proofErr w:type="spellEnd"/>
      <w:r w:rsidRPr="0092273F">
        <w:rPr>
          <w:rStyle w:val="FontStyle142"/>
          <w:spacing w:val="0"/>
          <w:sz w:val="24"/>
          <w:szCs w:val="24"/>
          <w:lang w:val="ru" w:eastAsia="en-US"/>
        </w:rPr>
        <w:t xml:space="preserve"> должны быть такими, как определено в IEC 61850-7-2:2010 (пункт 20.5).</w:t>
      </w:r>
    </w:p>
    <w:bookmarkEnd w:id="6"/>
    <w:p w:rsidR="00CE3221" w:rsidRPr="002E63D8" w:rsidRDefault="00CE3221" w:rsidP="00E81F83">
      <w:pPr>
        <w:pStyle w:val="Style38"/>
        <w:widowControl/>
        <w:ind w:firstLine="567"/>
        <w:jc w:val="both"/>
        <w:rPr>
          <w:rStyle w:val="FontStyle154"/>
          <w:sz w:val="24"/>
          <w:szCs w:val="24"/>
          <w:lang w:eastAsia="en-US"/>
        </w:rPr>
      </w:pPr>
    </w:p>
    <w:p w:rsidR="00CE3221" w:rsidRPr="0065628E" w:rsidRDefault="00CE3221" w:rsidP="00CE3221">
      <w:pPr>
        <w:pStyle w:val="Style38"/>
        <w:widowControl/>
        <w:ind w:firstLine="720"/>
        <w:jc w:val="both"/>
        <w:rPr>
          <w:rStyle w:val="FontStyle154"/>
          <w:rFonts w:ascii="Times New Roman" w:hAnsi="Times New Roman"/>
          <w:sz w:val="28"/>
          <w:szCs w:val="28"/>
          <w:lang w:eastAsia="en-US"/>
        </w:rPr>
        <w:sectPr w:rsidR="00CE3221" w:rsidRPr="0065628E" w:rsidSect="00061810">
          <w:footerReference w:type="default" r:id="rId29"/>
          <w:pgSz w:w="11909" w:h="16834"/>
          <w:pgMar w:top="1134" w:right="851" w:bottom="1134" w:left="1418" w:header="720" w:footer="720" w:gutter="0"/>
          <w:pgNumType w:start="1"/>
          <w:cols w:space="720"/>
          <w:noEndnote/>
          <w:docGrid w:linePitch="326"/>
        </w:sectPr>
      </w:pPr>
    </w:p>
    <w:p w:rsidR="00D2377D" w:rsidRPr="0035728E" w:rsidRDefault="00D2377D" w:rsidP="00D2377D">
      <w:pPr>
        <w:pStyle w:val="Style5"/>
        <w:widowControl/>
        <w:jc w:val="center"/>
        <w:rPr>
          <w:rStyle w:val="FontStyle136"/>
          <w:sz w:val="24"/>
          <w:szCs w:val="24"/>
          <w:lang w:eastAsia="en-US"/>
        </w:rPr>
      </w:pPr>
      <w:r w:rsidRPr="0035728E">
        <w:rPr>
          <w:rStyle w:val="FontStyle136"/>
          <w:sz w:val="24"/>
          <w:szCs w:val="24"/>
          <w:lang w:val="ru" w:eastAsia="en-US"/>
        </w:rPr>
        <w:t>Приложение A</w:t>
      </w:r>
    </w:p>
    <w:p w:rsidR="00D2377D" w:rsidRPr="0035728E" w:rsidRDefault="00D2377D" w:rsidP="00D2377D">
      <w:pPr>
        <w:pStyle w:val="Style23"/>
        <w:widowControl/>
        <w:jc w:val="center"/>
        <w:rPr>
          <w:rStyle w:val="FontStyle141"/>
          <w:sz w:val="24"/>
          <w:szCs w:val="24"/>
          <w:lang w:eastAsia="en-US"/>
        </w:rPr>
      </w:pPr>
      <w:r w:rsidRPr="0035728E">
        <w:rPr>
          <w:rStyle w:val="FontStyle141"/>
          <w:sz w:val="24"/>
          <w:szCs w:val="24"/>
          <w:lang w:val="ru" w:eastAsia="en-US"/>
        </w:rPr>
        <w:t>(справочное)</w:t>
      </w:r>
    </w:p>
    <w:p w:rsidR="00D2377D" w:rsidRPr="0035728E" w:rsidRDefault="00D2377D" w:rsidP="0035728E">
      <w:pPr>
        <w:pStyle w:val="Style5"/>
        <w:widowControl/>
        <w:spacing w:before="240" w:after="240"/>
        <w:jc w:val="center"/>
        <w:rPr>
          <w:rStyle w:val="FontStyle136"/>
          <w:sz w:val="24"/>
          <w:szCs w:val="24"/>
          <w:lang w:eastAsia="en-US"/>
        </w:rPr>
      </w:pPr>
      <w:r w:rsidRPr="0035728E">
        <w:rPr>
          <w:rStyle w:val="FontStyle136"/>
          <w:sz w:val="24"/>
          <w:szCs w:val="24"/>
          <w:lang w:val="ru" w:eastAsia="en-US"/>
        </w:rPr>
        <w:t>Примеры сервисов выдачи отчетов и регистрации</w:t>
      </w:r>
    </w:p>
    <w:p w:rsidR="00D2377D" w:rsidRPr="0035728E" w:rsidRDefault="00D2377D" w:rsidP="0092273F">
      <w:pPr>
        <w:pStyle w:val="Style55"/>
        <w:widowControl/>
        <w:spacing w:before="240" w:after="240"/>
        <w:ind w:firstLine="567"/>
        <w:jc w:val="both"/>
        <w:rPr>
          <w:rStyle w:val="FontStyle137"/>
          <w:spacing w:val="0"/>
          <w:sz w:val="24"/>
          <w:szCs w:val="24"/>
          <w:lang w:eastAsia="en-US"/>
        </w:rPr>
      </w:pPr>
      <w:bookmarkStart w:id="35" w:name="bookmark44"/>
      <w:r w:rsidRPr="0035728E">
        <w:rPr>
          <w:rStyle w:val="FontStyle137"/>
          <w:spacing w:val="0"/>
          <w:sz w:val="24"/>
          <w:szCs w:val="24"/>
          <w:lang w:val="ru" w:eastAsia="en-US"/>
        </w:rPr>
        <w:t>А.1 Пример выдачи отчетов</w:t>
      </w:r>
      <w:bookmarkStart w:id="36" w:name="bookmark45"/>
      <w:bookmarkStart w:id="37" w:name="bookmark46"/>
      <w:bookmarkEnd w:id="35"/>
      <w:bookmarkEnd w:id="36"/>
      <w:bookmarkEnd w:id="37"/>
    </w:p>
    <w:p w:rsidR="00D2377D" w:rsidRPr="0035728E" w:rsidRDefault="00D2377D" w:rsidP="0092273F">
      <w:pPr>
        <w:pStyle w:val="Style37"/>
        <w:widowControl/>
        <w:ind w:firstLine="567"/>
        <w:jc w:val="both"/>
        <w:rPr>
          <w:rStyle w:val="FontStyle142"/>
          <w:spacing w:val="0"/>
          <w:sz w:val="24"/>
          <w:szCs w:val="24"/>
          <w:lang w:eastAsia="en-US"/>
        </w:rPr>
      </w:pPr>
      <w:r w:rsidRPr="0035728E">
        <w:rPr>
          <w:rStyle w:val="FontStyle142"/>
          <w:spacing w:val="0"/>
          <w:sz w:val="24"/>
          <w:szCs w:val="24"/>
          <w:lang w:val="ru" w:eastAsia="en-US"/>
        </w:rPr>
        <w:t xml:space="preserve">Пример сервиса выдачи отчетов изображен на </w:t>
      </w:r>
      <w:hyperlink w:anchor="bookmark47" w:history="1">
        <w:r w:rsidRPr="0035728E">
          <w:rPr>
            <w:rStyle w:val="FontStyle142"/>
            <w:spacing w:val="0"/>
            <w:sz w:val="24"/>
            <w:szCs w:val="24"/>
            <w:lang w:val="ru" w:eastAsia="en-US"/>
          </w:rPr>
          <w:t>рисунке А.1.</w:t>
        </w:r>
      </w:hyperlink>
      <w:r w:rsidRPr="0035728E">
        <w:rPr>
          <w:rStyle w:val="FontStyle142"/>
          <w:spacing w:val="0"/>
          <w:sz w:val="24"/>
          <w:szCs w:val="24"/>
          <w:lang w:val="ru" w:eastAsia="en-US"/>
        </w:rPr>
        <w:t xml:space="preserve"> Значения, которые вносятся в отчет, получают от элементов набора данных </w:t>
      </w:r>
      <w:proofErr w:type="spellStart"/>
      <w:r w:rsidRPr="0035728E">
        <w:rPr>
          <w:rStyle w:val="FontStyle142"/>
          <w:spacing w:val="0"/>
          <w:sz w:val="24"/>
          <w:szCs w:val="24"/>
          <w:lang w:val="ru" w:eastAsia="en-US"/>
        </w:rPr>
        <w:t>DataSet</w:t>
      </w:r>
      <w:proofErr w:type="spellEnd"/>
      <w:r w:rsidRPr="0035728E">
        <w:rPr>
          <w:rStyle w:val="FontStyle142"/>
          <w:spacing w:val="0"/>
          <w:sz w:val="24"/>
          <w:szCs w:val="24"/>
          <w:lang w:val="ru" w:eastAsia="en-US"/>
        </w:rPr>
        <w:t xml:space="preserve">, в данном случае </w:t>
      </w:r>
      <w:r w:rsidR="0092273F" w:rsidRPr="0035728E">
        <w:rPr>
          <w:rStyle w:val="FontStyle142"/>
          <w:spacing w:val="0"/>
          <w:sz w:val="24"/>
          <w:szCs w:val="24"/>
          <w:lang w:val="ru" w:eastAsia="en-US"/>
        </w:rPr>
        <w:t>«</w:t>
      </w:r>
      <w:proofErr w:type="spellStart"/>
      <w:r w:rsidR="0092273F" w:rsidRPr="0035728E">
        <w:rPr>
          <w:rStyle w:val="FontStyle142"/>
          <w:spacing w:val="0"/>
          <w:sz w:val="24"/>
          <w:szCs w:val="24"/>
          <w:lang w:val="ru" w:eastAsia="en-US"/>
        </w:rPr>
        <w:t>MyDS</w:t>
      </w:r>
      <w:proofErr w:type="spellEnd"/>
      <w:r w:rsidR="0092273F" w:rsidRPr="0035728E">
        <w:rPr>
          <w:rStyle w:val="FontStyle142"/>
          <w:spacing w:val="0"/>
          <w:sz w:val="24"/>
          <w:szCs w:val="24"/>
          <w:lang w:val="ru" w:eastAsia="en-US"/>
        </w:rPr>
        <w:t>»</w:t>
      </w:r>
      <w:r w:rsidRPr="0035728E">
        <w:rPr>
          <w:rStyle w:val="FontStyle142"/>
          <w:spacing w:val="0"/>
          <w:sz w:val="24"/>
          <w:szCs w:val="24"/>
          <w:lang w:val="ru" w:eastAsia="en-US"/>
        </w:rPr>
        <w:t xml:space="preserve">. Набор данных может содержать </w:t>
      </w:r>
      <w:proofErr w:type="gramStart"/>
      <w:r w:rsidRPr="0035728E">
        <w:rPr>
          <w:rStyle w:val="FontStyle142"/>
          <w:spacing w:val="0"/>
          <w:sz w:val="24"/>
          <w:szCs w:val="24"/>
          <w:lang w:val="ru" w:eastAsia="en-US"/>
        </w:rPr>
        <w:t>ссылки</w:t>
      </w:r>
      <w:proofErr w:type="gramEnd"/>
      <w:r w:rsidRPr="0035728E">
        <w:rPr>
          <w:rStyle w:val="FontStyle142"/>
          <w:spacing w:val="0"/>
          <w:sz w:val="24"/>
          <w:szCs w:val="24"/>
          <w:lang w:val="ru" w:eastAsia="en-US"/>
        </w:rPr>
        <w:t xml:space="preserve"> как на атрибуты данных, так и на объекты данных. Положение каждого элемента набора данных </w:t>
      </w:r>
      <w:proofErr w:type="spellStart"/>
      <w:r w:rsidRPr="0035728E">
        <w:rPr>
          <w:rStyle w:val="FontStyle142"/>
          <w:spacing w:val="0"/>
          <w:sz w:val="24"/>
          <w:szCs w:val="24"/>
          <w:lang w:val="ru" w:eastAsia="en-US"/>
        </w:rPr>
        <w:t>DataSet</w:t>
      </w:r>
      <w:proofErr w:type="spellEnd"/>
      <w:r w:rsidRPr="0035728E">
        <w:rPr>
          <w:rStyle w:val="FontStyle142"/>
          <w:spacing w:val="0"/>
          <w:sz w:val="24"/>
          <w:szCs w:val="24"/>
          <w:lang w:val="ru" w:eastAsia="en-US"/>
        </w:rPr>
        <w:t xml:space="preserve"> определено так, как показано и известно как </w:t>
      </w:r>
      <w:proofErr w:type="gramStart"/>
      <w:r w:rsidRPr="0035728E">
        <w:rPr>
          <w:rStyle w:val="FontStyle142"/>
          <w:spacing w:val="0"/>
          <w:sz w:val="24"/>
          <w:szCs w:val="24"/>
          <w:lang w:val="ru" w:eastAsia="en-US"/>
        </w:rPr>
        <w:t>клиенту</w:t>
      </w:r>
      <w:proofErr w:type="gramEnd"/>
      <w:r w:rsidRPr="0035728E">
        <w:rPr>
          <w:rStyle w:val="FontStyle142"/>
          <w:spacing w:val="0"/>
          <w:sz w:val="24"/>
          <w:szCs w:val="24"/>
          <w:lang w:val="ru" w:eastAsia="en-US"/>
        </w:rPr>
        <w:t xml:space="preserve"> так и серверу.</w:t>
      </w:r>
    </w:p>
    <w:p w:rsidR="00D2377D" w:rsidRPr="0035728E" w:rsidRDefault="00D2377D" w:rsidP="0092273F">
      <w:pPr>
        <w:pStyle w:val="Style37"/>
        <w:widowControl/>
        <w:ind w:firstLine="567"/>
        <w:jc w:val="both"/>
        <w:rPr>
          <w:rStyle w:val="FontStyle142"/>
          <w:spacing w:val="0"/>
          <w:sz w:val="24"/>
          <w:szCs w:val="24"/>
          <w:lang w:eastAsia="en-US"/>
        </w:rPr>
      </w:pPr>
      <w:r w:rsidRPr="0035728E">
        <w:rPr>
          <w:rStyle w:val="FontStyle142"/>
          <w:spacing w:val="0"/>
          <w:sz w:val="24"/>
          <w:szCs w:val="24"/>
          <w:lang w:val="ru" w:eastAsia="en-US"/>
        </w:rPr>
        <w:t>В данном примере в отчет вносятся только те значения, которые изменились с момента последнего отчета об этих данных. Следующее изменение величины будет инициировать запуск нового отчета, в который будут внесены новые величины. Как только измененные значения отправляются в отчете, показания значений этих да</w:t>
      </w:r>
      <w:r w:rsidR="0035728E" w:rsidRPr="0035728E">
        <w:rPr>
          <w:rStyle w:val="FontStyle142"/>
          <w:spacing w:val="0"/>
          <w:sz w:val="24"/>
          <w:szCs w:val="24"/>
          <w:lang w:val="ru" w:eastAsia="en-US"/>
        </w:rPr>
        <w:t>нных вносятся в так называемую «</w:t>
      </w:r>
      <w:r w:rsidRPr="0035728E">
        <w:rPr>
          <w:rStyle w:val="FontStyle142"/>
          <w:spacing w:val="0"/>
          <w:sz w:val="24"/>
          <w:szCs w:val="24"/>
          <w:lang w:val="ru" w:eastAsia="en-US"/>
        </w:rPr>
        <w:t>включенную битовую строку</w:t>
      </w:r>
      <w:r w:rsidR="0035728E" w:rsidRPr="0035728E">
        <w:rPr>
          <w:rStyle w:val="FontStyle142"/>
          <w:spacing w:val="0"/>
          <w:sz w:val="24"/>
          <w:szCs w:val="24"/>
          <w:lang w:val="ru" w:eastAsia="en-US"/>
        </w:rPr>
        <w:t>»</w:t>
      </w:r>
      <w:r w:rsidRPr="0035728E">
        <w:rPr>
          <w:rStyle w:val="FontStyle142"/>
          <w:spacing w:val="0"/>
          <w:sz w:val="24"/>
          <w:szCs w:val="24"/>
          <w:lang w:val="ru" w:eastAsia="en-US"/>
        </w:rPr>
        <w:t xml:space="preserve">. Эта битовая строка содержит столько же битов, сколько содержит элементов набор данных </w:t>
      </w:r>
      <w:proofErr w:type="spellStart"/>
      <w:r w:rsidRPr="0035728E">
        <w:rPr>
          <w:rStyle w:val="FontStyle142"/>
          <w:spacing w:val="0"/>
          <w:sz w:val="24"/>
          <w:szCs w:val="24"/>
          <w:lang w:val="ru" w:eastAsia="en-US"/>
        </w:rPr>
        <w:t>DataSet</w:t>
      </w:r>
      <w:proofErr w:type="spellEnd"/>
      <w:r w:rsidRPr="0035728E">
        <w:rPr>
          <w:rStyle w:val="FontStyle142"/>
          <w:spacing w:val="0"/>
          <w:sz w:val="24"/>
          <w:szCs w:val="24"/>
          <w:lang w:val="ru" w:eastAsia="en-US"/>
        </w:rPr>
        <w:t>. Значение первого элемента изменилось, и поэтому первый бит был установлен в положение TRUE. Получатель может определить из позиции в битовой строке, что зн</w:t>
      </w:r>
      <w:r w:rsidR="0035728E" w:rsidRPr="0035728E">
        <w:rPr>
          <w:rStyle w:val="FontStyle142"/>
          <w:spacing w:val="0"/>
          <w:sz w:val="24"/>
          <w:szCs w:val="24"/>
          <w:lang w:val="ru" w:eastAsia="en-US"/>
        </w:rPr>
        <w:t>ачение было получено от данных «</w:t>
      </w:r>
      <w:r w:rsidRPr="0035728E">
        <w:rPr>
          <w:rStyle w:val="FontStyle142"/>
          <w:spacing w:val="0"/>
          <w:sz w:val="24"/>
          <w:szCs w:val="24"/>
          <w:lang w:val="ru" w:eastAsia="en-US"/>
        </w:rPr>
        <w:t>WindPowerPlant12/</w:t>
      </w:r>
      <w:proofErr w:type="spellStart"/>
      <w:r w:rsidRPr="0035728E">
        <w:rPr>
          <w:rStyle w:val="FontStyle142"/>
          <w:spacing w:val="0"/>
          <w:sz w:val="24"/>
          <w:szCs w:val="24"/>
          <w:lang w:val="ru" w:eastAsia="en-US"/>
        </w:rPr>
        <w:t>WGEN.W.phsA.cVa</w:t>
      </w:r>
      <w:r w:rsidR="0035728E" w:rsidRPr="0035728E">
        <w:rPr>
          <w:rStyle w:val="FontStyle142"/>
          <w:spacing w:val="0"/>
          <w:sz w:val="24"/>
          <w:szCs w:val="24"/>
          <w:lang w:val="ru" w:eastAsia="en-US"/>
        </w:rPr>
        <w:t>l.mag.f</w:t>
      </w:r>
      <w:proofErr w:type="spellEnd"/>
      <w:r w:rsidR="0035728E" w:rsidRPr="0035728E">
        <w:rPr>
          <w:rStyle w:val="FontStyle142"/>
          <w:spacing w:val="0"/>
          <w:sz w:val="24"/>
          <w:szCs w:val="24"/>
          <w:lang w:val="ru" w:eastAsia="en-US"/>
        </w:rPr>
        <w:t>»</w:t>
      </w:r>
      <w:r w:rsidRPr="0035728E">
        <w:rPr>
          <w:rStyle w:val="FontStyle142"/>
          <w:spacing w:val="0"/>
          <w:sz w:val="24"/>
          <w:szCs w:val="24"/>
          <w:lang w:val="ru" w:eastAsia="en-US"/>
        </w:rPr>
        <w:t>.</w:t>
      </w:r>
    </w:p>
    <w:p w:rsidR="00D2377D" w:rsidRPr="0035728E" w:rsidRDefault="0035728E" w:rsidP="0035728E">
      <w:pPr>
        <w:pStyle w:val="Style37"/>
        <w:widowControl/>
        <w:spacing w:after="240"/>
        <w:ind w:firstLine="567"/>
        <w:jc w:val="both"/>
        <w:rPr>
          <w:rStyle w:val="FontStyle142"/>
          <w:spacing w:val="0"/>
          <w:sz w:val="24"/>
          <w:szCs w:val="24"/>
          <w:lang w:eastAsia="en-US"/>
        </w:rPr>
      </w:pPr>
      <w:r w:rsidRPr="0035728E">
        <w:rPr>
          <w:rStyle w:val="FontStyle142"/>
          <w:spacing w:val="0"/>
          <w:sz w:val="24"/>
          <w:szCs w:val="24"/>
          <w:lang w:val="ru" w:eastAsia="en-US"/>
        </w:rPr>
        <w:t>Полный идентификатор объекта «</w:t>
      </w:r>
      <w:r w:rsidR="00D2377D" w:rsidRPr="0035728E">
        <w:rPr>
          <w:rStyle w:val="FontStyle142"/>
          <w:spacing w:val="0"/>
          <w:sz w:val="24"/>
          <w:szCs w:val="24"/>
          <w:lang w:val="ru" w:eastAsia="en-US"/>
        </w:rPr>
        <w:t>WindPowe</w:t>
      </w:r>
      <w:r w:rsidRPr="0035728E">
        <w:rPr>
          <w:rStyle w:val="FontStyle142"/>
          <w:spacing w:val="0"/>
          <w:sz w:val="24"/>
          <w:szCs w:val="24"/>
          <w:lang w:val="ru" w:eastAsia="en-US"/>
        </w:rPr>
        <w:t>rPlant12/</w:t>
      </w:r>
      <w:proofErr w:type="spellStart"/>
      <w:r w:rsidRPr="0035728E">
        <w:rPr>
          <w:rStyle w:val="FontStyle142"/>
          <w:spacing w:val="0"/>
          <w:sz w:val="24"/>
          <w:szCs w:val="24"/>
          <w:lang w:val="ru" w:eastAsia="en-US"/>
        </w:rPr>
        <w:t>WGEN.W.phsA.cVal.mag.f</w:t>
      </w:r>
      <w:proofErr w:type="spellEnd"/>
      <w:r w:rsidRPr="0035728E">
        <w:rPr>
          <w:rStyle w:val="FontStyle142"/>
          <w:spacing w:val="0"/>
          <w:sz w:val="24"/>
          <w:szCs w:val="24"/>
          <w:lang w:val="ru" w:eastAsia="en-US"/>
        </w:rPr>
        <w:t>»</w:t>
      </w:r>
      <w:r w:rsidR="00D2377D" w:rsidRPr="0035728E">
        <w:rPr>
          <w:rStyle w:val="FontStyle142"/>
          <w:spacing w:val="0"/>
          <w:sz w:val="24"/>
          <w:szCs w:val="24"/>
          <w:lang w:val="ru" w:eastAsia="en-US"/>
        </w:rPr>
        <w:t xml:space="preserve"> может быть передан (опционально), однако это не обязательно.</w:t>
      </w:r>
    </w:p>
    <w:p w:rsidR="00D2377D" w:rsidRPr="00B7771B" w:rsidRDefault="00D2377D" w:rsidP="00D2377D">
      <w:pPr>
        <w:pStyle w:val="Style37"/>
        <w:widowControl/>
        <w:jc w:val="center"/>
        <w:rPr>
          <w:rStyle w:val="FontStyle142"/>
          <w:rFonts w:ascii="Times New Roman" w:hAnsi="Times New Roman"/>
          <w:sz w:val="28"/>
          <w:szCs w:val="28"/>
          <w:lang w:val="en-US" w:eastAsia="en-US"/>
        </w:rPr>
      </w:pPr>
      <w:r w:rsidRPr="00B7771B">
        <w:rPr>
          <w:rFonts w:ascii="Times New Roman" w:hAnsi="Times New Roman"/>
          <w:noProof/>
          <w:color w:val="000000"/>
          <w:sz w:val="28"/>
          <w:szCs w:val="28"/>
        </w:rPr>
        <w:drawing>
          <wp:inline distT="0" distB="0" distL="0" distR="0" wp14:anchorId="43776827" wp14:editId="56E366C0">
            <wp:extent cx="4861560" cy="25603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61560" cy="2560320"/>
                    </a:xfrm>
                    <a:prstGeom prst="rect">
                      <a:avLst/>
                    </a:prstGeom>
                    <a:noFill/>
                    <a:ln>
                      <a:noFill/>
                    </a:ln>
                  </pic:spPr>
                </pic:pic>
              </a:graphicData>
            </a:graphic>
          </wp:inline>
        </w:drawing>
      </w:r>
    </w:p>
    <w:p w:rsidR="00D2377D" w:rsidRPr="0035728E" w:rsidRDefault="00D2377D" w:rsidP="00AC24FD">
      <w:pPr>
        <w:pStyle w:val="Style6"/>
        <w:widowControl/>
        <w:spacing w:before="240" w:after="240"/>
        <w:ind w:firstLine="567"/>
        <w:jc w:val="center"/>
        <w:rPr>
          <w:rStyle w:val="FontStyle138"/>
          <w:sz w:val="24"/>
          <w:szCs w:val="24"/>
          <w:lang w:eastAsia="en-US"/>
        </w:rPr>
      </w:pPr>
      <w:bookmarkStart w:id="38" w:name="bookmark47"/>
      <w:r w:rsidRPr="0035728E">
        <w:rPr>
          <w:rStyle w:val="FontStyle138"/>
          <w:sz w:val="24"/>
          <w:szCs w:val="24"/>
          <w:lang w:val="ru" w:eastAsia="en-US"/>
        </w:rPr>
        <w:t>Р</w:t>
      </w:r>
      <w:bookmarkEnd w:id="38"/>
      <w:r w:rsidRPr="0035728E">
        <w:rPr>
          <w:rStyle w:val="FontStyle138"/>
          <w:sz w:val="24"/>
          <w:szCs w:val="24"/>
          <w:lang w:val="ru" w:eastAsia="en-US"/>
        </w:rPr>
        <w:t xml:space="preserve">исунок А.1 - Отображение моделей информации в наборах данных </w:t>
      </w:r>
      <w:proofErr w:type="spellStart"/>
      <w:r w:rsidRPr="0035728E">
        <w:rPr>
          <w:rStyle w:val="FontStyle138"/>
          <w:sz w:val="24"/>
          <w:szCs w:val="24"/>
          <w:lang w:val="ru" w:eastAsia="en-US"/>
        </w:rPr>
        <w:t>DataSets</w:t>
      </w:r>
      <w:proofErr w:type="spellEnd"/>
      <w:r w:rsidRPr="0035728E">
        <w:rPr>
          <w:rStyle w:val="FontStyle138"/>
          <w:sz w:val="24"/>
          <w:szCs w:val="24"/>
          <w:lang w:val="ru" w:eastAsia="en-US"/>
        </w:rPr>
        <w:t xml:space="preserve"> для выдачи отчетов (пример)</w:t>
      </w:r>
    </w:p>
    <w:p w:rsidR="00D2377D" w:rsidRPr="00E0231F" w:rsidRDefault="00D2377D" w:rsidP="0035728E">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Отчет опционально может содержать параметры:</w:t>
      </w:r>
    </w:p>
    <w:p w:rsidR="00D2377D" w:rsidRPr="00E0231F" w:rsidRDefault="00D2377D" w:rsidP="0035728E">
      <w:pPr>
        <w:pStyle w:val="Style26"/>
        <w:widowControl/>
        <w:ind w:firstLine="567"/>
        <w:jc w:val="both"/>
        <w:rPr>
          <w:rStyle w:val="FontStyle142"/>
          <w:spacing w:val="0"/>
          <w:sz w:val="24"/>
          <w:szCs w:val="24"/>
          <w:lang w:eastAsia="en-US"/>
        </w:rPr>
      </w:pPr>
      <w:r w:rsidRPr="00E0231F">
        <w:rPr>
          <w:rStyle w:val="FontStyle142"/>
          <w:spacing w:val="0"/>
          <w:sz w:val="24"/>
          <w:szCs w:val="24"/>
          <w:lang w:val="ru" w:eastAsia="en-US"/>
        </w:rPr>
        <w:t>- Идентификатор отчета (</w:t>
      </w:r>
      <w:proofErr w:type="spellStart"/>
      <w:r w:rsidRPr="00E0231F">
        <w:rPr>
          <w:rStyle w:val="FontStyle142"/>
          <w:spacing w:val="0"/>
          <w:sz w:val="24"/>
          <w:szCs w:val="24"/>
          <w:lang w:val="ru" w:eastAsia="en-US"/>
        </w:rPr>
        <w:t>RpdID</w:t>
      </w:r>
      <w:proofErr w:type="spellEnd"/>
      <w:r w:rsidRPr="00E0231F">
        <w:rPr>
          <w:rStyle w:val="FontStyle142"/>
          <w:spacing w:val="0"/>
          <w:sz w:val="24"/>
          <w:szCs w:val="24"/>
          <w:lang w:val="ru" w:eastAsia="en-US"/>
        </w:rPr>
        <w:t>) - задается клиентом вручную;</w:t>
      </w:r>
    </w:p>
    <w:p w:rsidR="00D2377D" w:rsidRPr="00E0231F" w:rsidRDefault="00D2377D" w:rsidP="0035728E">
      <w:pPr>
        <w:pStyle w:val="Style26"/>
        <w:widowControl/>
        <w:ind w:firstLine="567"/>
        <w:jc w:val="both"/>
        <w:rPr>
          <w:rStyle w:val="FontStyle142"/>
          <w:spacing w:val="0"/>
          <w:sz w:val="24"/>
          <w:szCs w:val="24"/>
          <w:lang w:eastAsia="en-US"/>
        </w:rPr>
      </w:pPr>
      <w:r w:rsidRPr="00E0231F">
        <w:rPr>
          <w:rStyle w:val="FontStyle142"/>
          <w:spacing w:val="0"/>
          <w:sz w:val="24"/>
          <w:szCs w:val="24"/>
          <w:lang w:val="ru" w:eastAsia="en-US"/>
        </w:rPr>
        <w:t>- Порядковый номер - для выявления утерянных частей;</w:t>
      </w:r>
    </w:p>
    <w:p w:rsidR="00D2377D" w:rsidRPr="00E0231F" w:rsidRDefault="00D2377D" w:rsidP="0035728E">
      <w:pPr>
        <w:pStyle w:val="Style26"/>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 </w:t>
      </w:r>
      <w:proofErr w:type="spellStart"/>
      <w:r w:rsidRPr="00E0231F">
        <w:rPr>
          <w:rStyle w:val="FontStyle142"/>
          <w:spacing w:val="0"/>
          <w:sz w:val="24"/>
          <w:szCs w:val="24"/>
          <w:lang w:val="ru" w:eastAsia="en-US"/>
        </w:rPr>
        <w:t>Подпорядковый</w:t>
      </w:r>
      <w:proofErr w:type="spellEnd"/>
      <w:r w:rsidRPr="00E0231F">
        <w:rPr>
          <w:rStyle w:val="FontStyle142"/>
          <w:spacing w:val="0"/>
          <w:sz w:val="24"/>
          <w:szCs w:val="24"/>
          <w:lang w:val="ru" w:eastAsia="en-US"/>
        </w:rPr>
        <w:t xml:space="preserve"> номер - если значения не вмещаются в один отчет;</w:t>
      </w:r>
    </w:p>
    <w:p w:rsidR="00D2377D" w:rsidRPr="00E0231F" w:rsidRDefault="00D2377D" w:rsidP="0035728E">
      <w:pPr>
        <w:pStyle w:val="Style26"/>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 Ссылка </w:t>
      </w:r>
      <w:proofErr w:type="spellStart"/>
      <w:r w:rsidRPr="00E0231F">
        <w:rPr>
          <w:rStyle w:val="FontStyle142"/>
          <w:spacing w:val="0"/>
          <w:sz w:val="24"/>
          <w:szCs w:val="24"/>
          <w:lang w:val="ru" w:eastAsia="en-US"/>
        </w:rPr>
        <w:t>DataSet</w:t>
      </w:r>
      <w:proofErr w:type="spellEnd"/>
      <w:r w:rsidRPr="00E0231F">
        <w:rPr>
          <w:rStyle w:val="FontStyle142"/>
          <w:spacing w:val="0"/>
          <w:sz w:val="24"/>
          <w:szCs w:val="24"/>
          <w:lang w:val="ru" w:eastAsia="en-US"/>
        </w:rPr>
        <w:t xml:space="preserve"> </w:t>
      </w:r>
      <w:r w:rsidR="0035728E" w:rsidRPr="00E0231F">
        <w:rPr>
          <w:rStyle w:val="FontStyle142"/>
          <w:spacing w:val="0"/>
          <w:sz w:val="24"/>
          <w:szCs w:val="24"/>
          <w:lang w:val="ru" w:eastAsia="en-US"/>
        </w:rPr>
        <w:t>–</w:t>
      </w:r>
      <w:r w:rsidRPr="00E0231F">
        <w:rPr>
          <w:rStyle w:val="FontStyle142"/>
          <w:spacing w:val="0"/>
          <w:sz w:val="24"/>
          <w:szCs w:val="24"/>
          <w:lang w:val="ru" w:eastAsia="en-US"/>
        </w:rPr>
        <w:t xml:space="preserve"> </w:t>
      </w:r>
      <w:r w:rsidR="0035728E" w:rsidRPr="00E0231F">
        <w:rPr>
          <w:rStyle w:val="FontStyle142"/>
          <w:spacing w:val="0"/>
          <w:sz w:val="24"/>
          <w:szCs w:val="24"/>
          <w:lang w:val="ru" w:eastAsia="en-US"/>
        </w:rPr>
        <w:t>«</w:t>
      </w:r>
      <w:proofErr w:type="spellStart"/>
      <w:r w:rsidRPr="00E0231F">
        <w:rPr>
          <w:rStyle w:val="FontStyle142"/>
          <w:spacing w:val="0"/>
          <w:sz w:val="24"/>
          <w:szCs w:val="24"/>
          <w:lang w:val="ru" w:eastAsia="en-US"/>
        </w:rPr>
        <w:t>MyDS</w:t>
      </w:r>
      <w:proofErr w:type="spellEnd"/>
      <w:r w:rsidR="0035728E" w:rsidRPr="00E0231F">
        <w:rPr>
          <w:rStyle w:val="FontStyle142"/>
          <w:spacing w:val="0"/>
          <w:sz w:val="24"/>
          <w:szCs w:val="24"/>
          <w:lang w:val="ru" w:eastAsia="en-US"/>
        </w:rPr>
        <w:t>»</w:t>
      </w:r>
      <w:r w:rsidRPr="00E0231F">
        <w:rPr>
          <w:rStyle w:val="FontStyle142"/>
          <w:spacing w:val="0"/>
          <w:sz w:val="24"/>
          <w:szCs w:val="24"/>
          <w:lang w:val="ru" w:eastAsia="en-US"/>
        </w:rPr>
        <w:t>;</w:t>
      </w:r>
    </w:p>
    <w:p w:rsidR="00D2377D" w:rsidRPr="00E0231F" w:rsidRDefault="00D2377D" w:rsidP="0035728E">
      <w:pPr>
        <w:pStyle w:val="Style26"/>
        <w:widowControl/>
        <w:ind w:firstLine="567"/>
        <w:jc w:val="both"/>
        <w:rPr>
          <w:rStyle w:val="FontStyle142"/>
          <w:spacing w:val="0"/>
          <w:sz w:val="24"/>
          <w:szCs w:val="24"/>
          <w:lang w:eastAsia="en-US"/>
        </w:rPr>
      </w:pPr>
      <w:bookmarkStart w:id="39" w:name="bookmark48"/>
      <w:r w:rsidRPr="00E0231F">
        <w:rPr>
          <w:rStyle w:val="FontStyle142"/>
          <w:spacing w:val="0"/>
          <w:sz w:val="24"/>
          <w:szCs w:val="24"/>
          <w:lang w:val="ru" w:eastAsia="en-US"/>
        </w:rPr>
        <w:t>-</w:t>
      </w:r>
      <w:bookmarkEnd w:id="39"/>
      <w:r w:rsidRPr="00E0231F">
        <w:rPr>
          <w:rStyle w:val="FontStyle142"/>
          <w:spacing w:val="0"/>
          <w:sz w:val="24"/>
          <w:szCs w:val="24"/>
          <w:lang w:val="ru" w:eastAsia="en-US"/>
        </w:rPr>
        <w:t xml:space="preserve"> Условие выдачи отчета (код условия) - изменение данных, качества и т.д. Подпункт 17.2 стандарта IEC 61850-7-2:2010 содержит дополнительные примеры выдачи отчетов.</w:t>
      </w:r>
    </w:p>
    <w:p w:rsidR="00D2377D" w:rsidRPr="0035728E" w:rsidRDefault="00D2377D" w:rsidP="0035728E">
      <w:pPr>
        <w:pStyle w:val="Style55"/>
        <w:widowControl/>
        <w:spacing w:before="240" w:after="240"/>
        <w:ind w:firstLine="567"/>
        <w:jc w:val="both"/>
        <w:rPr>
          <w:rStyle w:val="FontStyle137"/>
          <w:sz w:val="24"/>
          <w:szCs w:val="24"/>
          <w:lang w:eastAsia="en-US"/>
        </w:rPr>
      </w:pPr>
      <w:r w:rsidRPr="0035728E">
        <w:rPr>
          <w:rStyle w:val="FontStyle137"/>
          <w:sz w:val="24"/>
          <w:szCs w:val="24"/>
          <w:lang w:val="ru" w:eastAsia="en-US"/>
        </w:rPr>
        <w:t>А.2 Пример регистрации</w:t>
      </w:r>
    </w:p>
    <w:p w:rsidR="00D2377D" w:rsidRPr="00E0231F" w:rsidRDefault="00D2377D" w:rsidP="0035728E">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Пример регистрации показан на </w:t>
      </w:r>
      <w:hyperlink w:anchor="bookmark49" w:history="1">
        <w:r w:rsidRPr="00E0231F">
          <w:rPr>
            <w:rStyle w:val="FontStyle142"/>
            <w:spacing w:val="0"/>
            <w:sz w:val="24"/>
            <w:szCs w:val="24"/>
            <w:lang w:val="ru" w:eastAsia="en-US"/>
          </w:rPr>
          <w:t>рисунке А.2.</w:t>
        </w:r>
      </w:hyperlink>
    </w:p>
    <w:p w:rsidR="00D2377D" w:rsidRPr="00E0231F" w:rsidRDefault="00D2377D" w:rsidP="0035728E">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Записи регистрации создаются из </w:t>
      </w:r>
      <w:proofErr w:type="gramStart"/>
      <w:r w:rsidRPr="00E0231F">
        <w:rPr>
          <w:rStyle w:val="FontStyle142"/>
          <w:spacing w:val="0"/>
          <w:sz w:val="24"/>
          <w:szCs w:val="24"/>
          <w:lang w:val="ru" w:eastAsia="en-US"/>
        </w:rPr>
        <w:t>экземпляров</w:t>
      </w:r>
      <w:proofErr w:type="gramEnd"/>
      <w:r w:rsidRPr="00E0231F">
        <w:rPr>
          <w:rStyle w:val="FontStyle142"/>
          <w:spacing w:val="0"/>
          <w:sz w:val="24"/>
          <w:szCs w:val="24"/>
          <w:lang w:val="ru" w:eastAsia="en-US"/>
        </w:rPr>
        <w:t xml:space="preserve"> данных, на которые ссылается </w:t>
      </w:r>
      <w:proofErr w:type="spellStart"/>
      <w:r w:rsidRPr="00E0231F">
        <w:rPr>
          <w:rStyle w:val="FontStyle142"/>
          <w:spacing w:val="0"/>
          <w:sz w:val="24"/>
          <w:szCs w:val="24"/>
          <w:lang w:val="ru" w:eastAsia="en-US"/>
        </w:rPr>
        <w:t>DataSet</w:t>
      </w:r>
      <w:proofErr w:type="spellEnd"/>
      <w:r w:rsidRPr="00E0231F">
        <w:rPr>
          <w:rStyle w:val="FontStyle142"/>
          <w:spacing w:val="0"/>
          <w:sz w:val="24"/>
          <w:szCs w:val="24"/>
          <w:lang w:val="ru" w:eastAsia="en-US"/>
        </w:rPr>
        <w:t xml:space="preserve"> (некоторые источники информации, используемые при выдаче отчетов, также используются для регистрации). Изменение одной из этих величин будет инициировать создание и сохранение записи в журнале. Запись в журнале состоит из: (1) метки времени записи; (2) объектной ссылки данных или атрибута данных; (3) текущего значения (например, значения с плавающей запятой).</w:t>
      </w:r>
    </w:p>
    <w:p w:rsidR="00D2377D" w:rsidRPr="00E0231F" w:rsidRDefault="00D2377D" w:rsidP="0035728E">
      <w:pPr>
        <w:pStyle w:val="Style37"/>
        <w:widowControl/>
        <w:ind w:firstLine="567"/>
        <w:jc w:val="both"/>
        <w:rPr>
          <w:rStyle w:val="FontStyle142"/>
          <w:spacing w:val="0"/>
          <w:sz w:val="24"/>
          <w:szCs w:val="24"/>
          <w:lang w:eastAsia="en-US"/>
        </w:rPr>
      </w:pPr>
      <w:r w:rsidRPr="00E0231F">
        <w:rPr>
          <w:rStyle w:val="FontStyle142"/>
          <w:spacing w:val="0"/>
          <w:sz w:val="24"/>
          <w:szCs w:val="24"/>
          <w:lang w:val="ru" w:eastAsia="en-US"/>
        </w:rPr>
        <w:t>Журнал имеет дополнительные атрибуты:</w:t>
      </w:r>
    </w:p>
    <w:p w:rsidR="00D2377D" w:rsidRPr="00E0231F" w:rsidRDefault="00D2377D" w:rsidP="0035728E">
      <w:pPr>
        <w:pStyle w:val="Style26"/>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 </w:t>
      </w:r>
      <w:proofErr w:type="spellStart"/>
      <w:r w:rsidRPr="00E0231F">
        <w:rPr>
          <w:rStyle w:val="FontStyle142"/>
          <w:spacing w:val="0"/>
          <w:sz w:val="24"/>
          <w:szCs w:val="24"/>
          <w:lang w:val="ru" w:eastAsia="en-US"/>
        </w:rPr>
        <w:t>OldEntryTime</w:t>
      </w:r>
      <w:proofErr w:type="spellEnd"/>
      <w:r w:rsidRPr="00E0231F">
        <w:rPr>
          <w:rStyle w:val="FontStyle142"/>
          <w:spacing w:val="0"/>
          <w:sz w:val="24"/>
          <w:szCs w:val="24"/>
          <w:lang w:val="ru" w:eastAsia="en-US"/>
        </w:rPr>
        <w:t xml:space="preserve"> (метка времени самого старого события),</w:t>
      </w:r>
    </w:p>
    <w:p w:rsidR="00D2377D" w:rsidRPr="00E0231F" w:rsidRDefault="00D2377D" w:rsidP="0035728E">
      <w:pPr>
        <w:pStyle w:val="Style26"/>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 </w:t>
      </w:r>
      <w:proofErr w:type="spellStart"/>
      <w:r w:rsidRPr="00E0231F">
        <w:rPr>
          <w:rStyle w:val="FontStyle142"/>
          <w:spacing w:val="0"/>
          <w:sz w:val="24"/>
          <w:szCs w:val="24"/>
          <w:lang w:val="ru" w:eastAsia="en-US"/>
        </w:rPr>
        <w:t>NewEntryTime</w:t>
      </w:r>
      <w:proofErr w:type="spellEnd"/>
      <w:r w:rsidRPr="00E0231F">
        <w:rPr>
          <w:rStyle w:val="FontStyle142"/>
          <w:spacing w:val="0"/>
          <w:sz w:val="24"/>
          <w:szCs w:val="24"/>
          <w:lang w:val="ru" w:eastAsia="en-US"/>
        </w:rPr>
        <w:t xml:space="preserve"> (метка времени самого нового события),</w:t>
      </w:r>
    </w:p>
    <w:p w:rsidR="00D2377D" w:rsidRPr="00E0231F" w:rsidRDefault="00D2377D" w:rsidP="0035728E">
      <w:pPr>
        <w:pStyle w:val="Style26"/>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 </w:t>
      </w:r>
      <w:proofErr w:type="spellStart"/>
      <w:r w:rsidRPr="00E0231F">
        <w:rPr>
          <w:rStyle w:val="FontStyle142"/>
          <w:spacing w:val="0"/>
          <w:sz w:val="24"/>
          <w:szCs w:val="24"/>
          <w:lang w:val="ru" w:eastAsia="en-US"/>
        </w:rPr>
        <w:t>OldEntry</w:t>
      </w:r>
      <w:proofErr w:type="spellEnd"/>
      <w:r w:rsidRPr="00E0231F">
        <w:rPr>
          <w:rStyle w:val="FontStyle142"/>
          <w:spacing w:val="0"/>
          <w:sz w:val="24"/>
          <w:szCs w:val="24"/>
          <w:lang w:val="ru" w:eastAsia="en-US"/>
        </w:rPr>
        <w:t xml:space="preserve"> (идентификатор самого старого события),</w:t>
      </w:r>
    </w:p>
    <w:p w:rsidR="00D2377D" w:rsidRPr="00E0231F" w:rsidRDefault="00D2377D" w:rsidP="0035728E">
      <w:pPr>
        <w:pStyle w:val="Style26"/>
        <w:widowControl/>
        <w:ind w:firstLine="567"/>
        <w:jc w:val="both"/>
        <w:rPr>
          <w:rStyle w:val="FontStyle142"/>
          <w:spacing w:val="0"/>
          <w:sz w:val="24"/>
          <w:szCs w:val="24"/>
          <w:lang w:eastAsia="en-US"/>
        </w:rPr>
      </w:pPr>
      <w:r w:rsidRPr="00E0231F">
        <w:rPr>
          <w:rStyle w:val="FontStyle142"/>
          <w:spacing w:val="0"/>
          <w:sz w:val="24"/>
          <w:szCs w:val="24"/>
          <w:lang w:val="ru" w:eastAsia="en-US"/>
        </w:rPr>
        <w:t xml:space="preserve">- </w:t>
      </w:r>
      <w:proofErr w:type="spellStart"/>
      <w:r w:rsidRPr="00E0231F">
        <w:rPr>
          <w:rStyle w:val="FontStyle142"/>
          <w:spacing w:val="0"/>
          <w:sz w:val="24"/>
          <w:szCs w:val="24"/>
          <w:lang w:val="ru" w:eastAsia="en-US"/>
        </w:rPr>
        <w:t>NewEntry</w:t>
      </w:r>
      <w:proofErr w:type="spellEnd"/>
      <w:r w:rsidRPr="00E0231F">
        <w:rPr>
          <w:rStyle w:val="FontStyle142"/>
          <w:spacing w:val="0"/>
          <w:sz w:val="24"/>
          <w:szCs w:val="24"/>
          <w:lang w:val="ru" w:eastAsia="en-US"/>
        </w:rPr>
        <w:t xml:space="preserve"> (идентификатор самого нового события).</w:t>
      </w:r>
    </w:p>
    <w:p w:rsidR="00D2377D" w:rsidRPr="00E0231F" w:rsidRDefault="00D2377D" w:rsidP="0035728E">
      <w:pPr>
        <w:pStyle w:val="Style37"/>
        <w:widowControl/>
        <w:spacing w:after="240"/>
        <w:ind w:firstLine="567"/>
        <w:jc w:val="both"/>
        <w:rPr>
          <w:rStyle w:val="FontStyle142"/>
          <w:spacing w:val="0"/>
          <w:sz w:val="24"/>
          <w:szCs w:val="24"/>
          <w:lang w:eastAsia="en-US"/>
        </w:rPr>
      </w:pPr>
      <w:r w:rsidRPr="00E0231F">
        <w:rPr>
          <w:rStyle w:val="FontStyle142"/>
          <w:spacing w:val="0"/>
          <w:sz w:val="24"/>
          <w:szCs w:val="24"/>
          <w:lang w:val="ru" w:eastAsia="en-US"/>
        </w:rPr>
        <w:t>Эти атрибуты могут быть прочитаны.</w:t>
      </w:r>
    </w:p>
    <w:p w:rsidR="00D2377D" w:rsidRPr="00E11040" w:rsidRDefault="00D2377D" w:rsidP="00D2377D">
      <w:pPr>
        <w:pStyle w:val="Style8"/>
        <w:widowControl/>
        <w:jc w:val="center"/>
        <w:rPr>
          <w:rStyle w:val="FontStyle140"/>
          <w:rFonts w:ascii="Times New Roman" w:hAnsi="Times New Roman"/>
          <w:szCs w:val="28"/>
          <w:lang w:eastAsia="en-US"/>
        </w:rPr>
      </w:pPr>
    </w:p>
    <w:p w:rsidR="00D2377D" w:rsidRPr="00B7771B" w:rsidRDefault="00D2377D" w:rsidP="00D2377D">
      <w:pPr>
        <w:pStyle w:val="Style8"/>
        <w:widowControl/>
        <w:jc w:val="center"/>
        <w:rPr>
          <w:rStyle w:val="FontStyle140"/>
          <w:rFonts w:ascii="Times New Roman" w:hAnsi="Times New Roman"/>
          <w:szCs w:val="28"/>
          <w:lang w:val="en-US" w:eastAsia="en-US"/>
        </w:rPr>
      </w:pPr>
      <w:r w:rsidRPr="00B7771B">
        <w:rPr>
          <w:rFonts w:ascii="Times New Roman" w:hAnsi="Times New Roman"/>
          <w:noProof/>
          <w:color w:val="000000"/>
          <w:szCs w:val="28"/>
        </w:rPr>
        <w:drawing>
          <wp:inline distT="0" distB="0" distL="0" distR="0" wp14:anchorId="6CE9B1A2" wp14:editId="5C50848B">
            <wp:extent cx="5097780" cy="4175760"/>
            <wp:effectExtent l="0" t="0" r="762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97780" cy="4175760"/>
                    </a:xfrm>
                    <a:prstGeom prst="rect">
                      <a:avLst/>
                    </a:prstGeom>
                    <a:noFill/>
                    <a:ln>
                      <a:noFill/>
                    </a:ln>
                  </pic:spPr>
                </pic:pic>
              </a:graphicData>
            </a:graphic>
          </wp:inline>
        </w:drawing>
      </w:r>
    </w:p>
    <w:p w:rsidR="00D2377D" w:rsidRPr="0035728E" w:rsidRDefault="00D2377D" w:rsidP="00AC24FD">
      <w:pPr>
        <w:pStyle w:val="Style6"/>
        <w:widowControl/>
        <w:spacing w:before="240" w:after="240"/>
        <w:ind w:firstLine="567"/>
        <w:jc w:val="center"/>
        <w:rPr>
          <w:rStyle w:val="FontStyle138"/>
          <w:sz w:val="24"/>
          <w:szCs w:val="24"/>
          <w:lang w:eastAsia="en-US"/>
        </w:rPr>
      </w:pPr>
      <w:r w:rsidRPr="0035728E">
        <w:rPr>
          <w:rStyle w:val="FontStyle138"/>
          <w:sz w:val="24"/>
          <w:szCs w:val="24"/>
          <w:lang w:val="ru" w:eastAsia="en-US"/>
        </w:rPr>
        <w:t>Рисунок А.2 - Основы регистрации (пример)</w:t>
      </w:r>
    </w:p>
    <w:p w:rsidR="00D2377D" w:rsidRPr="0035728E" w:rsidRDefault="00D2377D" w:rsidP="0035728E">
      <w:pPr>
        <w:pStyle w:val="Style37"/>
        <w:widowControl/>
        <w:ind w:firstLine="567"/>
        <w:jc w:val="both"/>
        <w:rPr>
          <w:rStyle w:val="FontStyle142"/>
          <w:spacing w:val="0"/>
          <w:sz w:val="24"/>
          <w:szCs w:val="24"/>
          <w:lang w:eastAsia="en-US"/>
        </w:rPr>
      </w:pPr>
      <w:bookmarkStart w:id="40" w:name="bookmark49"/>
      <w:r w:rsidRPr="0035728E">
        <w:rPr>
          <w:rStyle w:val="FontStyle142"/>
          <w:spacing w:val="0"/>
          <w:sz w:val="24"/>
          <w:szCs w:val="24"/>
          <w:lang w:val="ru" w:eastAsia="en-US"/>
        </w:rPr>
        <w:t>С</w:t>
      </w:r>
      <w:bookmarkEnd w:id="40"/>
      <w:r w:rsidRPr="0035728E">
        <w:rPr>
          <w:rStyle w:val="FontStyle142"/>
          <w:spacing w:val="0"/>
          <w:sz w:val="24"/>
          <w:szCs w:val="24"/>
          <w:lang w:val="ru" w:eastAsia="en-US"/>
        </w:rPr>
        <w:t xml:space="preserve">ервис запроса журнала </w:t>
      </w:r>
      <w:proofErr w:type="spellStart"/>
      <w:r w:rsidRPr="0035728E">
        <w:rPr>
          <w:rStyle w:val="FontStyle142"/>
          <w:spacing w:val="0"/>
          <w:sz w:val="24"/>
          <w:szCs w:val="24"/>
          <w:lang w:val="ru" w:eastAsia="en-US"/>
        </w:rPr>
        <w:t>QueryLog</w:t>
      </w:r>
      <w:proofErr w:type="spellEnd"/>
      <w:r w:rsidRPr="0035728E">
        <w:rPr>
          <w:rStyle w:val="FontStyle142"/>
          <w:spacing w:val="0"/>
          <w:sz w:val="24"/>
          <w:szCs w:val="24"/>
          <w:lang w:val="ru" w:eastAsia="en-US"/>
        </w:rPr>
        <w:t xml:space="preserve"> позволяет найти записи журнала в некотором интервале времени (между временем 1 и временем 2) или по метке времени и </w:t>
      </w:r>
      <w:proofErr w:type="spellStart"/>
      <w:r w:rsidRPr="0035728E">
        <w:rPr>
          <w:rStyle w:val="FontStyle142"/>
          <w:spacing w:val="0"/>
          <w:sz w:val="24"/>
          <w:szCs w:val="24"/>
          <w:lang w:val="ru" w:eastAsia="en-US"/>
        </w:rPr>
        <w:t>id</w:t>
      </w:r>
      <w:proofErr w:type="spellEnd"/>
      <w:r w:rsidRPr="0035728E">
        <w:rPr>
          <w:rStyle w:val="FontStyle142"/>
          <w:spacing w:val="0"/>
          <w:sz w:val="24"/>
          <w:szCs w:val="24"/>
          <w:lang w:val="ru" w:eastAsia="en-US"/>
        </w:rPr>
        <w:t xml:space="preserve"> записи, после которых должны быть возвращены данные (</w:t>
      </w:r>
      <w:proofErr w:type="spellStart"/>
      <w:r w:rsidRPr="0035728E">
        <w:rPr>
          <w:rStyle w:val="FontStyle142"/>
          <w:spacing w:val="0"/>
          <w:sz w:val="24"/>
          <w:szCs w:val="24"/>
          <w:lang w:val="ru" w:eastAsia="en-US"/>
        </w:rPr>
        <w:t>id</w:t>
      </w:r>
      <w:proofErr w:type="spellEnd"/>
      <w:r w:rsidRPr="0035728E">
        <w:rPr>
          <w:rStyle w:val="FontStyle142"/>
          <w:spacing w:val="0"/>
          <w:sz w:val="24"/>
          <w:szCs w:val="24"/>
          <w:lang w:val="ru" w:eastAsia="en-US"/>
        </w:rPr>
        <w:t xml:space="preserve"> записи обязателен, т.к. в журнале может содержаться множество записей при одной и той же метке времени).</w:t>
      </w:r>
    </w:p>
    <w:p w:rsidR="00D2377D" w:rsidRPr="0035728E" w:rsidRDefault="00D2377D" w:rsidP="0035728E">
      <w:pPr>
        <w:pStyle w:val="Style37"/>
        <w:widowControl/>
        <w:ind w:firstLine="567"/>
        <w:jc w:val="both"/>
        <w:rPr>
          <w:rStyle w:val="FontStyle142"/>
          <w:spacing w:val="0"/>
          <w:sz w:val="24"/>
          <w:szCs w:val="24"/>
          <w:lang w:eastAsia="en-US"/>
        </w:rPr>
      </w:pPr>
      <w:r w:rsidRPr="0035728E">
        <w:rPr>
          <w:rStyle w:val="FontStyle142"/>
          <w:spacing w:val="0"/>
          <w:sz w:val="24"/>
          <w:szCs w:val="24"/>
          <w:lang w:val="ru" w:eastAsia="en-US"/>
        </w:rPr>
        <w:t>Ответ на запрос журнала предоставляет требуемые записи.</w:t>
      </w:r>
    </w:p>
    <w:p w:rsidR="00D2377D" w:rsidRPr="00B7771B" w:rsidRDefault="00D2377D" w:rsidP="0035728E">
      <w:pPr>
        <w:pStyle w:val="Style37"/>
        <w:widowControl/>
        <w:ind w:firstLine="567"/>
        <w:jc w:val="both"/>
        <w:rPr>
          <w:rStyle w:val="FontStyle142"/>
          <w:rFonts w:ascii="Times New Roman" w:hAnsi="Times New Roman"/>
          <w:sz w:val="28"/>
          <w:szCs w:val="28"/>
          <w:lang w:eastAsia="en-US"/>
        </w:rPr>
      </w:pPr>
      <w:r w:rsidRPr="0035728E">
        <w:rPr>
          <w:rStyle w:val="FontStyle142"/>
          <w:spacing w:val="0"/>
          <w:sz w:val="24"/>
          <w:szCs w:val="24"/>
          <w:lang w:val="ru" w:eastAsia="en-US"/>
        </w:rPr>
        <w:t>Подпункт 17.3 стандарта IEC 61850-7-2:2010 содержит дополнительные примеры регистрации.</w:t>
      </w:r>
    </w:p>
    <w:p w:rsidR="00D2377D" w:rsidRPr="00B7771B" w:rsidRDefault="00D2377D" w:rsidP="00D2377D">
      <w:pPr>
        <w:pStyle w:val="Style37"/>
        <w:widowControl/>
        <w:ind w:firstLine="720"/>
        <w:jc w:val="both"/>
        <w:rPr>
          <w:rStyle w:val="FontStyle142"/>
          <w:rFonts w:ascii="Times New Roman" w:hAnsi="Times New Roman"/>
          <w:sz w:val="28"/>
          <w:szCs w:val="28"/>
          <w:lang w:eastAsia="en-US"/>
        </w:rPr>
        <w:sectPr w:rsidR="00D2377D" w:rsidRPr="00B7771B" w:rsidSect="00D2377D">
          <w:pgSz w:w="11909" w:h="16834"/>
          <w:pgMar w:top="1134" w:right="851" w:bottom="1134" w:left="1418" w:header="720" w:footer="720" w:gutter="0"/>
          <w:cols w:space="720"/>
          <w:noEndnote/>
          <w:docGrid w:linePitch="326"/>
        </w:sectPr>
      </w:pPr>
    </w:p>
    <w:p w:rsidR="00D2377D" w:rsidRPr="0035728E" w:rsidRDefault="00D2377D" w:rsidP="0035728E">
      <w:pPr>
        <w:pStyle w:val="Style5"/>
        <w:widowControl/>
        <w:jc w:val="center"/>
        <w:rPr>
          <w:rStyle w:val="FontStyle136"/>
          <w:sz w:val="24"/>
          <w:szCs w:val="24"/>
          <w:lang w:eastAsia="en-US"/>
        </w:rPr>
      </w:pPr>
      <w:r w:rsidRPr="0035728E">
        <w:rPr>
          <w:rStyle w:val="FontStyle136"/>
          <w:sz w:val="24"/>
          <w:szCs w:val="24"/>
          <w:lang w:val="ru" w:eastAsia="en-US"/>
        </w:rPr>
        <w:t>Приложение</w:t>
      </w:r>
      <w:proofErr w:type="gramStart"/>
      <w:r w:rsidRPr="0035728E">
        <w:rPr>
          <w:rStyle w:val="FontStyle136"/>
          <w:sz w:val="24"/>
          <w:szCs w:val="24"/>
          <w:lang w:val="ru" w:eastAsia="en-US"/>
        </w:rPr>
        <w:t xml:space="preserve"> В</w:t>
      </w:r>
      <w:proofErr w:type="gramEnd"/>
    </w:p>
    <w:p w:rsidR="00D2377D" w:rsidRPr="0035728E" w:rsidRDefault="00D2377D" w:rsidP="0035728E">
      <w:pPr>
        <w:pStyle w:val="Style23"/>
        <w:widowControl/>
        <w:jc w:val="center"/>
        <w:rPr>
          <w:rStyle w:val="FontStyle141"/>
          <w:sz w:val="24"/>
          <w:szCs w:val="24"/>
          <w:lang w:eastAsia="en-US"/>
        </w:rPr>
      </w:pPr>
      <w:r w:rsidRPr="0035728E">
        <w:rPr>
          <w:rStyle w:val="FontStyle141"/>
          <w:sz w:val="24"/>
          <w:szCs w:val="24"/>
          <w:lang w:val="ru" w:eastAsia="en-US"/>
        </w:rPr>
        <w:t>(обязательное)</w:t>
      </w:r>
    </w:p>
    <w:p w:rsidR="00D2377D" w:rsidRPr="0035728E" w:rsidRDefault="00D2377D" w:rsidP="0035728E">
      <w:pPr>
        <w:pStyle w:val="Style5"/>
        <w:widowControl/>
        <w:spacing w:before="600" w:after="600"/>
        <w:ind w:firstLine="567"/>
        <w:jc w:val="both"/>
        <w:rPr>
          <w:rStyle w:val="FontStyle136"/>
          <w:sz w:val="24"/>
          <w:szCs w:val="24"/>
          <w:lang w:eastAsia="en-US"/>
        </w:rPr>
      </w:pPr>
      <w:bookmarkStart w:id="41" w:name="bookmark50"/>
      <w:r w:rsidRPr="0035728E">
        <w:rPr>
          <w:rStyle w:val="FontStyle136"/>
          <w:sz w:val="24"/>
          <w:szCs w:val="24"/>
          <w:lang w:val="ru" w:eastAsia="en-US"/>
        </w:rPr>
        <w:t>В</w:t>
      </w:r>
      <w:bookmarkEnd w:id="41"/>
      <w:r w:rsidRPr="0035728E">
        <w:rPr>
          <w:rStyle w:val="FontStyle136"/>
          <w:sz w:val="24"/>
          <w:szCs w:val="24"/>
          <w:lang w:val="ru" w:eastAsia="en-US"/>
        </w:rPr>
        <w:t>заимосвязь между сервисами ACSI и функциональными ограничениями</w:t>
      </w:r>
    </w:p>
    <w:p w:rsidR="00D2377D" w:rsidRPr="0035728E" w:rsidRDefault="00D2377D" w:rsidP="0035728E">
      <w:pPr>
        <w:pStyle w:val="Style2"/>
        <w:widowControl/>
        <w:spacing w:before="240"/>
        <w:ind w:firstLine="567"/>
        <w:jc w:val="both"/>
        <w:rPr>
          <w:rStyle w:val="FontStyle142"/>
          <w:spacing w:val="0"/>
          <w:sz w:val="24"/>
          <w:szCs w:val="24"/>
          <w:lang w:eastAsia="en-US"/>
        </w:rPr>
      </w:pPr>
      <w:r w:rsidRPr="0035728E">
        <w:rPr>
          <w:rStyle w:val="FontStyle142"/>
          <w:spacing w:val="0"/>
          <w:sz w:val="24"/>
          <w:szCs w:val="24"/>
          <w:lang w:val="ru" w:eastAsia="en-US"/>
        </w:rPr>
        <w:t>Функциональные ограничения (FC) имеют две цели:</w:t>
      </w:r>
    </w:p>
    <w:p w:rsidR="00D2377D" w:rsidRPr="0035728E" w:rsidRDefault="00D2377D" w:rsidP="0035728E">
      <w:pPr>
        <w:pStyle w:val="Style43"/>
        <w:widowControl/>
        <w:ind w:firstLine="567"/>
        <w:jc w:val="both"/>
        <w:rPr>
          <w:rStyle w:val="FontStyle142"/>
          <w:spacing w:val="0"/>
          <w:sz w:val="24"/>
          <w:szCs w:val="24"/>
          <w:lang w:eastAsia="en-US"/>
        </w:rPr>
      </w:pPr>
      <w:r w:rsidRPr="0035728E">
        <w:rPr>
          <w:rStyle w:val="FontStyle142"/>
          <w:spacing w:val="0"/>
          <w:sz w:val="24"/>
          <w:szCs w:val="24"/>
          <w:lang w:val="ru" w:eastAsia="en-US"/>
        </w:rPr>
        <w:t xml:space="preserve">- определить сервисы, соответствующие конкретным атрибутам данных </w:t>
      </w:r>
      <w:proofErr w:type="spellStart"/>
      <w:r w:rsidRPr="0035728E">
        <w:rPr>
          <w:rStyle w:val="FontStyle142"/>
          <w:spacing w:val="0"/>
          <w:sz w:val="24"/>
          <w:szCs w:val="24"/>
          <w:lang w:val="ru" w:eastAsia="en-US"/>
        </w:rPr>
        <w:t>DataAttribute</w:t>
      </w:r>
      <w:proofErr w:type="spellEnd"/>
      <w:r w:rsidRPr="0035728E">
        <w:rPr>
          <w:rStyle w:val="FontStyle142"/>
          <w:spacing w:val="0"/>
          <w:sz w:val="24"/>
          <w:szCs w:val="24"/>
          <w:lang w:val="ru" w:eastAsia="en-US"/>
        </w:rPr>
        <w:t xml:space="preserve"> (см. </w:t>
      </w:r>
      <w:hyperlink w:anchor="bookmark51" w:history="1">
        <w:r w:rsidRPr="0035728E">
          <w:rPr>
            <w:rStyle w:val="FontStyle142"/>
            <w:spacing w:val="0"/>
            <w:sz w:val="24"/>
            <w:szCs w:val="24"/>
            <w:lang w:val="ru" w:eastAsia="en-US"/>
          </w:rPr>
          <w:t>таблицу B.1</w:t>
        </w:r>
      </w:hyperlink>
      <w:r w:rsidRPr="0035728E">
        <w:rPr>
          <w:rStyle w:val="FontStyle142"/>
          <w:spacing w:val="0"/>
          <w:sz w:val="24"/>
          <w:szCs w:val="24"/>
          <w:lang w:val="ru" w:eastAsia="en-US"/>
        </w:rPr>
        <w:t>),</w:t>
      </w:r>
    </w:p>
    <w:p w:rsidR="00D2377D" w:rsidRPr="0035728E" w:rsidRDefault="00D2377D" w:rsidP="0035728E">
      <w:pPr>
        <w:pStyle w:val="Style43"/>
        <w:widowControl/>
        <w:spacing w:after="240"/>
        <w:ind w:firstLine="567"/>
        <w:jc w:val="both"/>
        <w:rPr>
          <w:rStyle w:val="FontStyle142"/>
          <w:spacing w:val="0"/>
          <w:sz w:val="24"/>
          <w:szCs w:val="24"/>
          <w:lang w:eastAsia="en-US"/>
        </w:rPr>
      </w:pPr>
      <w:bookmarkStart w:id="42" w:name="bookmark51"/>
      <w:r w:rsidRPr="0035728E">
        <w:rPr>
          <w:rStyle w:val="FontStyle142"/>
          <w:spacing w:val="0"/>
          <w:sz w:val="24"/>
          <w:szCs w:val="24"/>
          <w:lang w:val="ru" w:eastAsia="en-US"/>
        </w:rPr>
        <w:t>-</w:t>
      </w:r>
      <w:bookmarkEnd w:id="42"/>
      <w:r w:rsidRPr="0035728E">
        <w:rPr>
          <w:rStyle w:val="FontStyle142"/>
          <w:spacing w:val="0"/>
          <w:sz w:val="24"/>
          <w:szCs w:val="24"/>
          <w:lang w:val="ru" w:eastAsia="en-US"/>
        </w:rPr>
        <w:t xml:space="preserve"> снизить (или отфильтровать) количество значений величин данных, переносимых некоторыми сервисами, к примеру, ответ сервиса </w:t>
      </w:r>
      <w:proofErr w:type="spellStart"/>
      <w:r w:rsidRPr="0035728E">
        <w:rPr>
          <w:rStyle w:val="FontStyle142"/>
          <w:spacing w:val="0"/>
          <w:sz w:val="24"/>
          <w:szCs w:val="24"/>
          <w:lang w:val="ru" w:eastAsia="en-US"/>
        </w:rPr>
        <w:t>GetDataValues</w:t>
      </w:r>
      <w:proofErr w:type="spellEnd"/>
      <w:r w:rsidRPr="0035728E">
        <w:rPr>
          <w:rStyle w:val="FontStyle142"/>
          <w:spacing w:val="0"/>
          <w:sz w:val="24"/>
          <w:szCs w:val="24"/>
          <w:lang w:val="ru" w:eastAsia="en-US"/>
        </w:rPr>
        <w:t xml:space="preserve"> по конкретным данным </w:t>
      </w:r>
      <w:proofErr w:type="spellStart"/>
      <w:r w:rsidRPr="0035728E">
        <w:rPr>
          <w:rStyle w:val="FontStyle142"/>
          <w:spacing w:val="0"/>
          <w:sz w:val="24"/>
          <w:szCs w:val="24"/>
          <w:lang w:val="ru" w:eastAsia="en-US"/>
        </w:rPr>
        <w:t>Data</w:t>
      </w:r>
      <w:proofErr w:type="spellEnd"/>
      <w:r w:rsidRPr="0035728E">
        <w:rPr>
          <w:rStyle w:val="FontStyle142"/>
          <w:spacing w:val="0"/>
          <w:sz w:val="24"/>
          <w:szCs w:val="24"/>
          <w:lang w:val="ru" w:eastAsia="en-US"/>
        </w:rPr>
        <w:t xml:space="preserve"> или всем данным </w:t>
      </w:r>
      <w:proofErr w:type="spellStart"/>
      <w:r w:rsidRPr="0035728E">
        <w:rPr>
          <w:rStyle w:val="FontStyle142"/>
          <w:spacing w:val="0"/>
          <w:sz w:val="24"/>
          <w:szCs w:val="24"/>
          <w:lang w:val="ru" w:eastAsia="en-US"/>
        </w:rPr>
        <w:t>Data</w:t>
      </w:r>
      <w:proofErr w:type="spellEnd"/>
      <w:r w:rsidRPr="0035728E">
        <w:rPr>
          <w:rStyle w:val="FontStyle142"/>
          <w:spacing w:val="0"/>
          <w:sz w:val="24"/>
          <w:szCs w:val="24"/>
          <w:lang w:val="ru" w:eastAsia="en-US"/>
        </w:rPr>
        <w:t xml:space="preserve"> логического узла </w:t>
      </w:r>
      <w:proofErr w:type="spellStart"/>
      <w:r w:rsidRPr="0035728E">
        <w:rPr>
          <w:rStyle w:val="FontStyle142"/>
          <w:spacing w:val="0"/>
          <w:sz w:val="24"/>
          <w:szCs w:val="24"/>
          <w:lang w:val="ru" w:eastAsia="en-US"/>
        </w:rPr>
        <w:t>LogicalNode</w:t>
      </w:r>
      <w:proofErr w:type="spellEnd"/>
      <w:r w:rsidRPr="0035728E">
        <w:rPr>
          <w:rStyle w:val="FontStyle142"/>
          <w:spacing w:val="0"/>
          <w:sz w:val="24"/>
          <w:szCs w:val="24"/>
          <w:lang w:val="ru" w:eastAsia="en-US"/>
        </w:rPr>
        <w:t xml:space="preserve"> возвратил бы все атрибуты данных </w:t>
      </w:r>
      <w:proofErr w:type="spellStart"/>
      <w:r w:rsidRPr="0035728E">
        <w:rPr>
          <w:rStyle w:val="FontStyle142"/>
          <w:spacing w:val="0"/>
          <w:sz w:val="24"/>
          <w:szCs w:val="24"/>
          <w:lang w:val="ru" w:eastAsia="en-US"/>
        </w:rPr>
        <w:t>DataAttributes</w:t>
      </w:r>
      <w:proofErr w:type="spellEnd"/>
      <w:r w:rsidRPr="0035728E">
        <w:rPr>
          <w:rStyle w:val="FontStyle142"/>
          <w:spacing w:val="0"/>
          <w:sz w:val="24"/>
          <w:szCs w:val="24"/>
          <w:lang w:val="ru" w:eastAsia="en-US"/>
        </w:rPr>
        <w:t xml:space="preserve">. Параметр FC в сервисном запросе, например MX запросит только </w:t>
      </w:r>
      <w:proofErr w:type="spellStart"/>
      <w:r w:rsidRPr="0035728E">
        <w:rPr>
          <w:rStyle w:val="FontStyle142"/>
          <w:spacing w:val="0"/>
          <w:sz w:val="24"/>
          <w:szCs w:val="24"/>
          <w:lang w:val="ru" w:eastAsia="en-US"/>
        </w:rPr>
        <w:t>DataAttributes</w:t>
      </w:r>
      <w:proofErr w:type="spellEnd"/>
      <w:r w:rsidRPr="0035728E">
        <w:rPr>
          <w:rStyle w:val="FontStyle142"/>
          <w:spacing w:val="0"/>
          <w:sz w:val="24"/>
          <w:szCs w:val="24"/>
          <w:lang w:val="ru" w:eastAsia="en-US"/>
        </w:rPr>
        <w:t xml:space="preserve"> с FC=MX. Обратите внимание, что рассматриваются только FC из IEC 61400-25-2 CDC и CDC, </w:t>
      </w:r>
      <w:proofErr w:type="gramStart"/>
      <w:r w:rsidRPr="0035728E">
        <w:rPr>
          <w:rStyle w:val="FontStyle142"/>
          <w:spacing w:val="0"/>
          <w:sz w:val="24"/>
          <w:szCs w:val="24"/>
          <w:lang w:val="ru" w:eastAsia="en-US"/>
        </w:rPr>
        <w:t>унаследованные</w:t>
      </w:r>
      <w:proofErr w:type="gramEnd"/>
      <w:r w:rsidRPr="0035728E">
        <w:rPr>
          <w:rStyle w:val="FontStyle142"/>
          <w:spacing w:val="0"/>
          <w:sz w:val="24"/>
          <w:szCs w:val="24"/>
          <w:lang w:val="ru" w:eastAsia="en-US"/>
        </w:rPr>
        <w:t xml:space="preserve"> IEC 61850-7-3.</w:t>
      </w:r>
    </w:p>
    <w:p w:rsidR="00D2377D" w:rsidRPr="0035728E" w:rsidRDefault="00D2377D" w:rsidP="0035728E">
      <w:pPr>
        <w:pStyle w:val="Style6"/>
        <w:widowControl/>
        <w:spacing w:before="240"/>
        <w:ind w:firstLine="567"/>
        <w:jc w:val="both"/>
        <w:rPr>
          <w:rStyle w:val="FontStyle138"/>
          <w:sz w:val="24"/>
          <w:szCs w:val="24"/>
          <w:lang w:eastAsia="en-US"/>
        </w:rPr>
      </w:pPr>
      <w:r w:rsidRPr="0035728E">
        <w:rPr>
          <w:rStyle w:val="FontStyle138"/>
          <w:spacing w:val="40"/>
          <w:sz w:val="24"/>
          <w:szCs w:val="24"/>
          <w:lang w:val="ru" w:eastAsia="en-US"/>
        </w:rPr>
        <w:t>Таблица</w:t>
      </w:r>
      <w:r w:rsidRPr="0035728E">
        <w:rPr>
          <w:rStyle w:val="FontStyle138"/>
          <w:sz w:val="24"/>
          <w:szCs w:val="24"/>
          <w:lang w:val="ru" w:eastAsia="en-US"/>
        </w:rPr>
        <w:t xml:space="preserve"> B.1 - Взаимосвязь между сервисами ACSI и функциональными ограничениями</w:t>
      </w:r>
    </w:p>
    <w:tbl>
      <w:tblPr>
        <w:tblW w:w="0" w:type="auto"/>
        <w:jc w:val="center"/>
        <w:tblInd w:w="-683" w:type="dxa"/>
        <w:tblLayout w:type="fixed"/>
        <w:tblCellMar>
          <w:left w:w="40" w:type="dxa"/>
          <w:right w:w="40" w:type="dxa"/>
        </w:tblCellMar>
        <w:tblLook w:val="0000" w:firstRow="0" w:lastRow="0" w:firstColumn="0" w:lastColumn="0" w:noHBand="0" w:noVBand="0"/>
      </w:tblPr>
      <w:tblGrid>
        <w:gridCol w:w="3244"/>
        <w:gridCol w:w="6104"/>
      </w:tblGrid>
      <w:tr w:rsidR="00D2377D" w:rsidRPr="0035728E" w:rsidTr="0035728E">
        <w:trPr>
          <w:trHeight w:val="226"/>
          <w:jc w:val="center"/>
        </w:trPr>
        <w:tc>
          <w:tcPr>
            <w:tcW w:w="3244" w:type="dxa"/>
            <w:tcBorders>
              <w:top w:val="single" w:sz="6" w:space="0" w:color="auto"/>
              <w:left w:val="single" w:sz="6" w:space="0" w:color="auto"/>
              <w:bottom w:val="double" w:sz="4" w:space="0" w:color="auto"/>
              <w:right w:val="single" w:sz="6" w:space="0" w:color="auto"/>
            </w:tcBorders>
          </w:tcPr>
          <w:p w:rsidR="00D2377D" w:rsidRPr="0035728E" w:rsidRDefault="00D2377D" w:rsidP="0035728E">
            <w:pPr>
              <w:pStyle w:val="Style97"/>
              <w:widowControl/>
              <w:ind w:firstLine="98"/>
              <w:jc w:val="center"/>
              <w:rPr>
                <w:rStyle w:val="FontStyle139"/>
                <w:sz w:val="24"/>
                <w:szCs w:val="24"/>
                <w:lang w:val="en-US" w:eastAsia="en-US"/>
              </w:rPr>
            </w:pPr>
            <w:r w:rsidRPr="0035728E">
              <w:rPr>
                <w:rStyle w:val="FontStyle139"/>
                <w:sz w:val="24"/>
                <w:szCs w:val="24"/>
                <w:lang w:val="ru" w:eastAsia="en-US"/>
              </w:rPr>
              <w:t>Сервисы</w:t>
            </w:r>
          </w:p>
        </w:tc>
        <w:tc>
          <w:tcPr>
            <w:tcW w:w="6104" w:type="dxa"/>
            <w:tcBorders>
              <w:top w:val="single" w:sz="6" w:space="0" w:color="auto"/>
              <w:left w:val="single" w:sz="6" w:space="0" w:color="auto"/>
              <w:bottom w:val="double" w:sz="4" w:space="0" w:color="auto"/>
              <w:right w:val="single" w:sz="6" w:space="0" w:color="auto"/>
            </w:tcBorders>
          </w:tcPr>
          <w:p w:rsidR="00D2377D" w:rsidRPr="0035728E" w:rsidRDefault="00D2377D" w:rsidP="00D2377D">
            <w:pPr>
              <w:pStyle w:val="Style97"/>
              <w:widowControl/>
              <w:jc w:val="center"/>
              <w:rPr>
                <w:rStyle w:val="FontStyle139"/>
                <w:sz w:val="24"/>
                <w:szCs w:val="24"/>
                <w:lang w:val="en-US" w:eastAsia="en-US"/>
              </w:rPr>
            </w:pPr>
            <w:r w:rsidRPr="0035728E">
              <w:rPr>
                <w:rStyle w:val="FontStyle139"/>
                <w:sz w:val="24"/>
                <w:szCs w:val="24"/>
                <w:lang w:val="ru" w:eastAsia="en-US"/>
              </w:rPr>
              <w:t>Сервис, применяемый с FC</w:t>
            </w:r>
          </w:p>
        </w:tc>
      </w:tr>
      <w:tr w:rsidR="00D2377D" w:rsidRPr="0035728E" w:rsidTr="0035728E">
        <w:trPr>
          <w:trHeight w:val="240"/>
          <w:jc w:val="center"/>
        </w:trPr>
        <w:tc>
          <w:tcPr>
            <w:tcW w:w="3244" w:type="dxa"/>
            <w:tcBorders>
              <w:top w:val="double" w:sz="4"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Associate</w:t>
            </w:r>
            <w:proofErr w:type="spellEnd"/>
          </w:p>
        </w:tc>
        <w:tc>
          <w:tcPr>
            <w:tcW w:w="6104" w:type="dxa"/>
            <w:tcBorders>
              <w:top w:val="double" w:sz="4"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D2377D" w:rsidRPr="0035728E" w:rsidTr="0035728E">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Release</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D2377D" w:rsidRPr="0035728E" w:rsidTr="0035728E">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Abort</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D2377D" w:rsidRPr="0035728E" w:rsidTr="0035728E">
        <w:trPr>
          <w:trHeight w:val="230"/>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GetServerDirectory</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D2377D" w:rsidRPr="0035728E" w:rsidTr="0035728E">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GetLogicalDeviceDirectory</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D2377D" w:rsidRPr="0035728E" w:rsidTr="0035728E">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GetLogicalNodeDirectory</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D2377D" w:rsidRPr="0035728E" w:rsidTr="0035728E">
        <w:trPr>
          <w:trHeight w:val="456"/>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GetAllDataValues</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eastAsia="en-US"/>
              </w:rPr>
            </w:pPr>
            <w:r w:rsidRPr="0035728E">
              <w:rPr>
                <w:rStyle w:val="FontStyle140"/>
                <w:sz w:val="24"/>
                <w:szCs w:val="24"/>
                <w:lang w:val="ru" w:eastAsia="en-US"/>
              </w:rPr>
              <w:t xml:space="preserve">Сервис применим с </w:t>
            </w:r>
            <w:proofErr w:type="gramStart"/>
            <w:r w:rsidRPr="0035728E">
              <w:rPr>
                <w:rStyle w:val="FontStyle140"/>
                <w:sz w:val="24"/>
                <w:szCs w:val="24"/>
                <w:lang w:val="ru" w:eastAsia="en-US"/>
              </w:rPr>
              <w:t>дополнительным</w:t>
            </w:r>
            <w:proofErr w:type="gramEnd"/>
            <w:r w:rsidRPr="0035728E">
              <w:rPr>
                <w:rStyle w:val="FontStyle140"/>
                <w:sz w:val="24"/>
                <w:szCs w:val="24"/>
                <w:lang w:val="ru" w:eastAsia="en-US"/>
              </w:rPr>
              <w:t xml:space="preserve"> FC: все, кроме SE</w:t>
            </w:r>
          </w:p>
        </w:tc>
      </w:tr>
      <w:tr w:rsidR="00D2377D" w:rsidRPr="0035728E" w:rsidTr="0035728E">
        <w:trPr>
          <w:trHeight w:val="461"/>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GetDataValues</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eastAsia="en-US"/>
              </w:rPr>
            </w:pPr>
            <w:r w:rsidRPr="0035728E">
              <w:rPr>
                <w:rStyle w:val="FontStyle140"/>
                <w:sz w:val="24"/>
                <w:szCs w:val="24"/>
                <w:lang w:val="ru" w:eastAsia="en-US"/>
              </w:rPr>
              <w:t>Сервис применим с FC: все, кроме SE</w:t>
            </w:r>
          </w:p>
        </w:tc>
      </w:tr>
      <w:tr w:rsidR="00D2377D" w:rsidRPr="0035728E" w:rsidTr="0035728E">
        <w:trPr>
          <w:trHeight w:val="456"/>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SetDataValues</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eastAsia="en-US"/>
              </w:rPr>
            </w:pPr>
            <w:r w:rsidRPr="0035728E">
              <w:rPr>
                <w:rStyle w:val="FontStyle140"/>
                <w:sz w:val="24"/>
                <w:szCs w:val="24"/>
                <w:lang w:val="ru" w:eastAsia="en-US"/>
              </w:rPr>
              <w:t>Сервис применим с FC: DC, CF, SV, BL, SP</w:t>
            </w:r>
          </w:p>
        </w:tc>
      </w:tr>
      <w:tr w:rsidR="00D2377D" w:rsidRPr="0035728E" w:rsidTr="0035728E">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GetDataDirectory</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D2377D" w:rsidRPr="0035728E" w:rsidTr="0035728E">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GetDataDefinition</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D2377D" w:rsidRPr="0035728E" w:rsidTr="0035728E">
        <w:trPr>
          <w:trHeight w:val="600"/>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GetDataSetValues</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eastAsia="en-US"/>
              </w:rPr>
            </w:pPr>
            <w:r w:rsidRPr="0035728E">
              <w:rPr>
                <w:rStyle w:val="FontStyle140"/>
                <w:sz w:val="24"/>
                <w:szCs w:val="24"/>
                <w:lang w:val="ru" w:eastAsia="en-US"/>
              </w:rPr>
              <w:t>Сервис следует применять только к элементам набора данных с FC: все, кроме SE</w:t>
            </w:r>
          </w:p>
        </w:tc>
      </w:tr>
      <w:tr w:rsidR="00D2377D" w:rsidRPr="0035728E" w:rsidTr="0035728E">
        <w:trPr>
          <w:trHeight w:val="600"/>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SetDataSetValues</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eastAsia="en-US"/>
              </w:rPr>
            </w:pPr>
            <w:r w:rsidRPr="0035728E">
              <w:rPr>
                <w:rStyle w:val="FontStyle140"/>
                <w:sz w:val="24"/>
                <w:szCs w:val="24"/>
                <w:lang w:val="ru" w:eastAsia="en-US"/>
              </w:rPr>
              <w:t>Сервис следует применять только к тем элементам наборов данных с FC: DC, CF, SV, BL, SP</w:t>
            </w:r>
          </w:p>
        </w:tc>
      </w:tr>
      <w:tr w:rsidR="00D2377D" w:rsidRPr="0035728E" w:rsidTr="0035728E">
        <w:trPr>
          <w:trHeight w:val="422"/>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CreateDataSet</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eastAsia="en-US"/>
              </w:rPr>
            </w:pPr>
            <w:proofErr w:type="spellStart"/>
            <w:r w:rsidRPr="0035728E">
              <w:rPr>
                <w:rStyle w:val="FontStyle140"/>
                <w:sz w:val="24"/>
                <w:szCs w:val="24"/>
                <w:lang w:val="ru" w:eastAsia="en-US"/>
              </w:rPr>
              <w:t>DataSetReference</w:t>
            </w:r>
            <w:proofErr w:type="spellEnd"/>
            <w:r w:rsidRPr="0035728E">
              <w:rPr>
                <w:rStyle w:val="FontStyle140"/>
                <w:sz w:val="24"/>
                <w:szCs w:val="24"/>
                <w:lang w:val="ru" w:eastAsia="en-US"/>
              </w:rPr>
              <w:t xml:space="preserve"> не имеет </w:t>
            </w:r>
            <w:proofErr w:type="gramStart"/>
            <w:r w:rsidRPr="0035728E">
              <w:rPr>
                <w:rStyle w:val="FontStyle140"/>
                <w:sz w:val="24"/>
                <w:szCs w:val="24"/>
                <w:lang w:val="ru" w:eastAsia="en-US"/>
              </w:rPr>
              <w:t>связанных</w:t>
            </w:r>
            <w:proofErr w:type="gramEnd"/>
            <w:r w:rsidRPr="0035728E">
              <w:rPr>
                <w:rStyle w:val="FontStyle140"/>
                <w:sz w:val="24"/>
                <w:szCs w:val="24"/>
                <w:lang w:val="ru" w:eastAsia="en-US"/>
              </w:rPr>
              <w:t xml:space="preserve"> FC, но составляющие ее элементы могут быть любого FC</w:t>
            </w:r>
          </w:p>
        </w:tc>
      </w:tr>
      <w:tr w:rsidR="00D2377D" w:rsidRPr="0035728E" w:rsidTr="0035728E">
        <w:trPr>
          <w:trHeight w:val="230"/>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DeleteDataSet</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D2377D" w:rsidRPr="0035728E" w:rsidTr="0035728E">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GetDataSetDirectory</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D2377D" w:rsidRPr="0035728E" w:rsidTr="0035728E">
        <w:trPr>
          <w:trHeight w:val="456"/>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Report</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Отчет может включать элементы FC: все кроме SE. См. Примечание 1</w:t>
            </w:r>
          </w:p>
        </w:tc>
      </w:tr>
      <w:tr w:rsidR="00D2377D" w:rsidRPr="0035728E" w:rsidTr="0035728E">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GetBRCBValues</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D2377D" w:rsidRPr="0035728E" w:rsidTr="0035728E">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SetBRCBValues</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D2377D" w:rsidRPr="0035728E" w:rsidTr="0035728E">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D2377D" w:rsidRPr="0035728E" w:rsidRDefault="00D2377D" w:rsidP="0035728E">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GetURCBValues</w:t>
            </w:r>
            <w:proofErr w:type="spellEnd"/>
          </w:p>
        </w:tc>
        <w:tc>
          <w:tcPr>
            <w:tcW w:w="6104" w:type="dxa"/>
            <w:tcBorders>
              <w:top w:val="single" w:sz="6" w:space="0" w:color="auto"/>
              <w:left w:val="single" w:sz="6" w:space="0" w:color="auto"/>
              <w:bottom w:val="single" w:sz="6" w:space="0" w:color="auto"/>
              <w:right w:val="single" w:sz="6" w:space="0" w:color="auto"/>
            </w:tcBorders>
          </w:tcPr>
          <w:p w:rsidR="00D2377D" w:rsidRPr="0035728E" w:rsidRDefault="00D2377D" w:rsidP="00D2377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C46571" w:rsidRPr="0035728E" w:rsidTr="0035728E">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C46571" w:rsidRPr="0035728E" w:rsidRDefault="00C46571" w:rsidP="0035728E">
            <w:pPr>
              <w:pStyle w:val="Style81"/>
              <w:widowControl/>
              <w:ind w:firstLine="98"/>
              <w:jc w:val="both"/>
              <w:rPr>
                <w:rStyle w:val="FontStyle140"/>
                <w:sz w:val="24"/>
                <w:szCs w:val="24"/>
                <w:lang w:val="ru" w:eastAsia="en-US"/>
              </w:rPr>
            </w:pPr>
            <w:proofErr w:type="spellStart"/>
            <w:r w:rsidRPr="0035728E">
              <w:rPr>
                <w:rStyle w:val="FontStyle140"/>
                <w:sz w:val="24"/>
                <w:szCs w:val="24"/>
                <w:lang w:val="ru" w:eastAsia="en-US"/>
              </w:rPr>
              <w:t>SetURCBValues</w:t>
            </w:r>
            <w:proofErr w:type="spellEnd"/>
          </w:p>
        </w:tc>
        <w:tc>
          <w:tcPr>
            <w:tcW w:w="6104" w:type="dxa"/>
            <w:tcBorders>
              <w:top w:val="single" w:sz="6" w:space="0" w:color="auto"/>
              <w:left w:val="single" w:sz="6" w:space="0" w:color="auto"/>
              <w:bottom w:val="single" w:sz="6" w:space="0" w:color="auto"/>
              <w:right w:val="single" w:sz="6" w:space="0" w:color="auto"/>
            </w:tcBorders>
          </w:tcPr>
          <w:p w:rsidR="00C46571" w:rsidRPr="0035728E" w:rsidRDefault="00C46571" w:rsidP="00D2377D">
            <w:pPr>
              <w:pStyle w:val="Style81"/>
              <w:widowControl/>
              <w:jc w:val="center"/>
              <w:rPr>
                <w:rStyle w:val="FontStyle140"/>
                <w:sz w:val="24"/>
                <w:szCs w:val="24"/>
                <w:lang w:val="ru" w:eastAsia="en-US"/>
              </w:rPr>
            </w:pPr>
            <w:r w:rsidRPr="0035728E">
              <w:rPr>
                <w:rStyle w:val="FontStyle140"/>
                <w:sz w:val="24"/>
                <w:szCs w:val="24"/>
                <w:lang w:val="ru" w:eastAsia="en-US"/>
              </w:rPr>
              <w:t>-</w:t>
            </w:r>
          </w:p>
        </w:tc>
      </w:tr>
    </w:tbl>
    <w:p w:rsidR="00C46571" w:rsidRPr="00C46571" w:rsidRDefault="00C46571" w:rsidP="008023C5">
      <w:pPr>
        <w:pStyle w:val="Style8"/>
        <w:widowControl/>
        <w:spacing w:before="240"/>
        <w:ind w:firstLine="567"/>
        <w:jc w:val="both"/>
        <w:rPr>
          <w:rStyle w:val="FontStyle140"/>
          <w:i/>
          <w:sz w:val="24"/>
          <w:szCs w:val="28"/>
          <w:lang w:eastAsia="en-US"/>
        </w:rPr>
      </w:pPr>
      <w:r w:rsidRPr="00C46571">
        <w:rPr>
          <w:rStyle w:val="FontStyle140"/>
          <w:i/>
          <w:sz w:val="24"/>
          <w:szCs w:val="28"/>
          <w:lang w:eastAsia="en-US"/>
        </w:rPr>
        <w:t>Окончание таблицы В.1</w:t>
      </w:r>
    </w:p>
    <w:tbl>
      <w:tblPr>
        <w:tblW w:w="0" w:type="auto"/>
        <w:jc w:val="center"/>
        <w:tblInd w:w="-683" w:type="dxa"/>
        <w:tblLayout w:type="fixed"/>
        <w:tblCellMar>
          <w:left w:w="40" w:type="dxa"/>
          <w:right w:w="40" w:type="dxa"/>
        </w:tblCellMar>
        <w:tblLook w:val="0000" w:firstRow="0" w:lastRow="0" w:firstColumn="0" w:lastColumn="0" w:noHBand="0" w:noVBand="0"/>
      </w:tblPr>
      <w:tblGrid>
        <w:gridCol w:w="3244"/>
        <w:gridCol w:w="6104"/>
      </w:tblGrid>
      <w:tr w:rsidR="00C46571" w:rsidRPr="0035728E" w:rsidTr="00BF18FD">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ind w:firstLine="98"/>
              <w:jc w:val="both"/>
              <w:rPr>
                <w:rStyle w:val="FontStyle140"/>
                <w:sz w:val="24"/>
                <w:szCs w:val="24"/>
                <w:lang w:val="ru" w:eastAsia="en-US"/>
              </w:rPr>
            </w:pPr>
            <w:proofErr w:type="spellStart"/>
            <w:r w:rsidRPr="0035728E">
              <w:rPr>
                <w:rStyle w:val="FontStyle140"/>
                <w:sz w:val="24"/>
                <w:szCs w:val="24"/>
                <w:lang w:val="ru" w:eastAsia="en-US"/>
              </w:rPr>
              <w:t>GetLCBValues</w:t>
            </w:r>
            <w:proofErr w:type="spellEnd"/>
          </w:p>
        </w:tc>
        <w:tc>
          <w:tcPr>
            <w:tcW w:w="610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jc w:val="center"/>
              <w:rPr>
                <w:rStyle w:val="FontStyle140"/>
                <w:sz w:val="24"/>
                <w:szCs w:val="24"/>
                <w:lang w:val="ru" w:eastAsia="en-US"/>
              </w:rPr>
            </w:pPr>
            <w:r w:rsidRPr="0035728E">
              <w:rPr>
                <w:rStyle w:val="FontStyle140"/>
                <w:sz w:val="24"/>
                <w:szCs w:val="24"/>
                <w:lang w:val="ru" w:eastAsia="en-US"/>
              </w:rPr>
              <w:t>-</w:t>
            </w:r>
          </w:p>
        </w:tc>
      </w:tr>
      <w:tr w:rsidR="00C46571" w:rsidRPr="0035728E" w:rsidTr="00BF18FD">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SetLCBValues</w:t>
            </w:r>
            <w:proofErr w:type="spellEnd"/>
          </w:p>
        </w:tc>
        <w:tc>
          <w:tcPr>
            <w:tcW w:w="610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C46571" w:rsidRPr="0035728E" w:rsidTr="00BF18FD">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GetLogStatusValues</w:t>
            </w:r>
            <w:proofErr w:type="spellEnd"/>
          </w:p>
        </w:tc>
        <w:tc>
          <w:tcPr>
            <w:tcW w:w="610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C46571" w:rsidRPr="0035728E" w:rsidTr="00BF18FD">
        <w:trPr>
          <w:trHeight w:val="456"/>
          <w:jc w:val="center"/>
        </w:trPr>
        <w:tc>
          <w:tcPr>
            <w:tcW w:w="324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QueryLogByTime</w:t>
            </w:r>
            <w:proofErr w:type="spellEnd"/>
          </w:p>
        </w:tc>
        <w:tc>
          <w:tcPr>
            <w:tcW w:w="610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jc w:val="center"/>
              <w:rPr>
                <w:rStyle w:val="FontStyle140"/>
                <w:sz w:val="24"/>
                <w:szCs w:val="24"/>
                <w:lang w:val="en-US" w:eastAsia="en-US"/>
              </w:rPr>
            </w:pPr>
            <w:proofErr w:type="spellStart"/>
            <w:r w:rsidRPr="0035728E">
              <w:rPr>
                <w:rStyle w:val="FontStyle140"/>
                <w:sz w:val="24"/>
                <w:szCs w:val="24"/>
                <w:lang w:val="ru" w:eastAsia="en-US"/>
              </w:rPr>
              <w:t>LogEntry</w:t>
            </w:r>
            <w:proofErr w:type="spellEnd"/>
            <w:r w:rsidRPr="0035728E">
              <w:rPr>
                <w:rStyle w:val="FontStyle140"/>
                <w:sz w:val="24"/>
                <w:szCs w:val="24"/>
                <w:lang w:val="ru" w:eastAsia="en-US"/>
              </w:rPr>
              <w:t xml:space="preserve"> может включать элементы FC: все кроме SE. См. Примечание 2</w:t>
            </w:r>
          </w:p>
        </w:tc>
      </w:tr>
      <w:tr w:rsidR="00C46571" w:rsidRPr="0035728E" w:rsidTr="00BF18FD">
        <w:trPr>
          <w:trHeight w:val="456"/>
          <w:jc w:val="center"/>
        </w:trPr>
        <w:tc>
          <w:tcPr>
            <w:tcW w:w="324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QueryLogAfter</w:t>
            </w:r>
            <w:proofErr w:type="spellEnd"/>
          </w:p>
        </w:tc>
        <w:tc>
          <w:tcPr>
            <w:tcW w:w="610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jc w:val="center"/>
              <w:rPr>
                <w:rStyle w:val="FontStyle140"/>
                <w:sz w:val="24"/>
                <w:szCs w:val="24"/>
                <w:lang w:val="en-US" w:eastAsia="en-US"/>
              </w:rPr>
            </w:pPr>
            <w:proofErr w:type="spellStart"/>
            <w:r w:rsidRPr="0035728E">
              <w:rPr>
                <w:rStyle w:val="FontStyle140"/>
                <w:sz w:val="24"/>
                <w:szCs w:val="24"/>
                <w:lang w:val="ru" w:eastAsia="en-US"/>
              </w:rPr>
              <w:t>LogEntry</w:t>
            </w:r>
            <w:proofErr w:type="spellEnd"/>
            <w:r w:rsidRPr="0035728E">
              <w:rPr>
                <w:rStyle w:val="FontStyle140"/>
                <w:sz w:val="24"/>
                <w:szCs w:val="24"/>
                <w:lang w:val="ru" w:eastAsia="en-US"/>
              </w:rPr>
              <w:t xml:space="preserve"> может включать элементы любого FC: все кроме SE. См. Примечание 2</w:t>
            </w:r>
          </w:p>
        </w:tc>
      </w:tr>
      <w:tr w:rsidR="00C46571" w:rsidRPr="0035728E" w:rsidTr="00BF18FD">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Select</w:t>
            </w:r>
            <w:proofErr w:type="spellEnd"/>
          </w:p>
        </w:tc>
        <w:tc>
          <w:tcPr>
            <w:tcW w:w="610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C46571" w:rsidRPr="0035728E" w:rsidTr="00BF18FD">
        <w:trPr>
          <w:trHeight w:val="235"/>
          <w:jc w:val="center"/>
        </w:trPr>
        <w:tc>
          <w:tcPr>
            <w:tcW w:w="324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SelectWithValue</w:t>
            </w:r>
            <w:proofErr w:type="spellEnd"/>
          </w:p>
        </w:tc>
        <w:tc>
          <w:tcPr>
            <w:tcW w:w="610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C46571" w:rsidRPr="0035728E" w:rsidTr="00BF18FD">
        <w:trPr>
          <w:trHeight w:val="240"/>
          <w:jc w:val="center"/>
        </w:trPr>
        <w:tc>
          <w:tcPr>
            <w:tcW w:w="324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ind w:firstLine="98"/>
              <w:jc w:val="both"/>
              <w:rPr>
                <w:rStyle w:val="FontStyle140"/>
                <w:sz w:val="24"/>
                <w:szCs w:val="24"/>
                <w:lang w:val="en-US" w:eastAsia="en-US"/>
              </w:rPr>
            </w:pPr>
            <w:proofErr w:type="spellStart"/>
            <w:r w:rsidRPr="0035728E">
              <w:rPr>
                <w:rStyle w:val="FontStyle140"/>
                <w:sz w:val="24"/>
                <w:szCs w:val="24"/>
                <w:lang w:val="ru" w:eastAsia="en-US"/>
              </w:rPr>
              <w:t>Cancel</w:t>
            </w:r>
            <w:proofErr w:type="spellEnd"/>
          </w:p>
        </w:tc>
        <w:tc>
          <w:tcPr>
            <w:tcW w:w="6104" w:type="dxa"/>
            <w:tcBorders>
              <w:top w:val="single" w:sz="6" w:space="0" w:color="auto"/>
              <w:left w:val="single" w:sz="6" w:space="0" w:color="auto"/>
              <w:bottom w:val="single" w:sz="6" w:space="0" w:color="auto"/>
              <w:right w:val="single" w:sz="6" w:space="0" w:color="auto"/>
            </w:tcBorders>
          </w:tcPr>
          <w:p w:rsidR="00C46571" w:rsidRPr="0035728E" w:rsidRDefault="00C46571" w:rsidP="00BF18FD">
            <w:pPr>
              <w:pStyle w:val="Style81"/>
              <w:widowControl/>
              <w:jc w:val="center"/>
              <w:rPr>
                <w:rStyle w:val="FontStyle140"/>
                <w:sz w:val="24"/>
                <w:szCs w:val="24"/>
                <w:lang w:val="en-US" w:eastAsia="en-US"/>
              </w:rPr>
            </w:pPr>
            <w:r w:rsidRPr="0035728E">
              <w:rPr>
                <w:rStyle w:val="FontStyle140"/>
                <w:sz w:val="24"/>
                <w:szCs w:val="24"/>
                <w:lang w:val="ru" w:eastAsia="en-US"/>
              </w:rPr>
              <w:t>-</w:t>
            </w:r>
          </w:p>
        </w:tc>
      </w:tr>
      <w:tr w:rsidR="00C46571" w:rsidRPr="0035728E" w:rsidTr="00BF1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0"/>
          <w:jc w:val="center"/>
        </w:trPr>
        <w:tc>
          <w:tcPr>
            <w:tcW w:w="3244" w:type="dxa"/>
          </w:tcPr>
          <w:p w:rsidR="00C46571" w:rsidRPr="0035728E" w:rsidRDefault="00C46571" w:rsidP="00BF18FD">
            <w:pPr>
              <w:pStyle w:val="Style36"/>
              <w:widowControl/>
              <w:ind w:firstLine="98"/>
              <w:jc w:val="both"/>
              <w:rPr>
                <w:rStyle w:val="FontStyle140"/>
                <w:sz w:val="24"/>
                <w:szCs w:val="28"/>
                <w:lang w:val="en-US" w:eastAsia="en-US"/>
              </w:rPr>
            </w:pPr>
            <w:proofErr w:type="spellStart"/>
            <w:r w:rsidRPr="0035728E">
              <w:rPr>
                <w:rStyle w:val="FontStyle140"/>
                <w:sz w:val="24"/>
                <w:szCs w:val="28"/>
                <w:lang w:val="ru" w:eastAsia="en-US"/>
              </w:rPr>
              <w:t>Operate</w:t>
            </w:r>
            <w:proofErr w:type="spellEnd"/>
          </w:p>
        </w:tc>
        <w:tc>
          <w:tcPr>
            <w:tcW w:w="6104" w:type="dxa"/>
          </w:tcPr>
          <w:p w:rsidR="00C46571" w:rsidRPr="0035728E" w:rsidRDefault="00C46571" w:rsidP="00BF18FD">
            <w:pPr>
              <w:pStyle w:val="Style36"/>
              <w:widowControl/>
              <w:jc w:val="center"/>
              <w:rPr>
                <w:rStyle w:val="FontStyle140"/>
                <w:sz w:val="24"/>
                <w:szCs w:val="28"/>
                <w:lang w:val="en-US" w:eastAsia="en-US"/>
              </w:rPr>
            </w:pPr>
            <w:r w:rsidRPr="0035728E">
              <w:rPr>
                <w:rStyle w:val="FontStyle140"/>
                <w:sz w:val="24"/>
                <w:szCs w:val="28"/>
                <w:lang w:val="ru" w:eastAsia="en-US"/>
              </w:rPr>
              <w:t>-</w:t>
            </w:r>
          </w:p>
        </w:tc>
      </w:tr>
      <w:tr w:rsidR="00C46571" w:rsidRPr="0035728E" w:rsidTr="00BF1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5"/>
          <w:jc w:val="center"/>
        </w:trPr>
        <w:tc>
          <w:tcPr>
            <w:tcW w:w="3244" w:type="dxa"/>
          </w:tcPr>
          <w:p w:rsidR="00C46571" w:rsidRPr="0035728E" w:rsidRDefault="00C46571" w:rsidP="00BF18FD">
            <w:pPr>
              <w:pStyle w:val="Style36"/>
              <w:widowControl/>
              <w:ind w:firstLine="98"/>
              <w:jc w:val="both"/>
              <w:rPr>
                <w:rStyle w:val="FontStyle140"/>
                <w:sz w:val="24"/>
                <w:szCs w:val="28"/>
                <w:lang w:val="en-US" w:eastAsia="en-US"/>
              </w:rPr>
            </w:pPr>
            <w:proofErr w:type="spellStart"/>
            <w:r w:rsidRPr="0035728E">
              <w:rPr>
                <w:rStyle w:val="FontStyle140"/>
                <w:sz w:val="24"/>
                <w:szCs w:val="28"/>
                <w:lang w:val="ru" w:eastAsia="en-US"/>
              </w:rPr>
              <w:t>CommandTermination</w:t>
            </w:r>
            <w:proofErr w:type="spellEnd"/>
          </w:p>
        </w:tc>
        <w:tc>
          <w:tcPr>
            <w:tcW w:w="6104" w:type="dxa"/>
          </w:tcPr>
          <w:p w:rsidR="00C46571" w:rsidRPr="0035728E" w:rsidRDefault="00C46571" w:rsidP="00BF18FD">
            <w:pPr>
              <w:pStyle w:val="Style36"/>
              <w:widowControl/>
              <w:jc w:val="center"/>
              <w:rPr>
                <w:rStyle w:val="FontStyle140"/>
                <w:sz w:val="24"/>
                <w:szCs w:val="28"/>
                <w:lang w:val="en-US" w:eastAsia="en-US"/>
              </w:rPr>
            </w:pPr>
            <w:r w:rsidRPr="0035728E">
              <w:rPr>
                <w:rStyle w:val="FontStyle140"/>
                <w:sz w:val="24"/>
                <w:szCs w:val="28"/>
                <w:lang w:val="ru" w:eastAsia="en-US"/>
              </w:rPr>
              <w:t>-</w:t>
            </w:r>
          </w:p>
        </w:tc>
      </w:tr>
      <w:tr w:rsidR="00C46571" w:rsidRPr="0035728E" w:rsidTr="00BF1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jc w:val="center"/>
        </w:trPr>
        <w:tc>
          <w:tcPr>
            <w:tcW w:w="3244" w:type="dxa"/>
          </w:tcPr>
          <w:p w:rsidR="00C46571" w:rsidRPr="0035728E" w:rsidRDefault="00C46571" w:rsidP="00BF18FD">
            <w:pPr>
              <w:pStyle w:val="Style36"/>
              <w:widowControl/>
              <w:ind w:firstLine="98"/>
              <w:jc w:val="both"/>
              <w:rPr>
                <w:rStyle w:val="FontStyle140"/>
                <w:sz w:val="24"/>
                <w:szCs w:val="28"/>
                <w:lang w:val="en-US" w:eastAsia="en-US"/>
              </w:rPr>
            </w:pPr>
            <w:proofErr w:type="spellStart"/>
            <w:r w:rsidRPr="0035728E">
              <w:rPr>
                <w:rStyle w:val="FontStyle140"/>
                <w:sz w:val="24"/>
                <w:szCs w:val="28"/>
                <w:lang w:val="ru" w:eastAsia="en-US"/>
              </w:rPr>
              <w:t>TimeActivatedOperate</w:t>
            </w:r>
            <w:proofErr w:type="spellEnd"/>
          </w:p>
        </w:tc>
        <w:tc>
          <w:tcPr>
            <w:tcW w:w="6104" w:type="dxa"/>
          </w:tcPr>
          <w:p w:rsidR="00C46571" w:rsidRPr="0035728E" w:rsidRDefault="00C46571" w:rsidP="00BF18FD">
            <w:pPr>
              <w:pStyle w:val="Style36"/>
              <w:widowControl/>
              <w:jc w:val="center"/>
              <w:rPr>
                <w:rStyle w:val="FontStyle140"/>
                <w:sz w:val="24"/>
                <w:szCs w:val="28"/>
                <w:lang w:val="en-US" w:eastAsia="en-US"/>
              </w:rPr>
            </w:pPr>
            <w:r w:rsidRPr="0035728E">
              <w:rPr>
                <w:rStyle w:val="FontStyle140"/>
                <w:sz w:val="24"/>
                <w:szCs w:val="28"/>
                <w:lang w:val="ru" w:eastAsia="en-US"/>
              </w:rPr>
              <w:t>-</w:t>
            </w:r>
          </w:p>
        </w:tc>
      </w:tr>
      <w:tr w:rsidR="00C46571" w:rsidRPr="0035728E" w:rsidTr="00BF1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jc w:val="center"/>
        </w:trPr>
        <w:tc>
          <w:tcPr>
            <w:tcW w:w="9348" w:type="dxa"/>
            <w:gridSpan w:val="2"/>
          </w:tcPr>
          <w:p w:rsidR="00C46571" w:rsidRPr="00C80167" w:rsidRDefault="00C46571" w:rsidP="00BF18FD">
            <w:pPr>
              <w:pStyle w:val="Style8"/>
              <w:widowControl/>
              <w:ind w:firstLine="142"/>
              <w:jc w:val="both"/>
              <w:rPr>
                <w:rStyle w:val="FontStyle140"/>
                <w:sz w:val="20"/>
                <w:szCs w:val="20"/>
                <w:lang w:val="ru" w:eastAsia="en-US"/>
              </w:rPr>
            </w:pPr>
            <w:r w:rsidRPr="00C80167">
              <w:rPr>
                <w:rStyle w:val="FontStyle140"/>
                <w:spacing w:val="40"/>
                <w:sz w:val="20"/>
                <w:szCs w:val="20"/>
                <w:lang w:val="ru" w:eastAsia="en-US"/>
              </w:rPr>
              <w:t>Примечания</w:t>
            </w:r>
          </w:p>
          <w:p w:rsidR="00C46571" w:rsidRPr="0035728E" w:rsidRDefault="00C46571" w:rsidP="00BF18FD">
            <w:pPr>
              <w:pStyle w:val="Style8"/>
              <w:widowControl/>
              <w:ind w:firstLine="142"/>
              <w:jc w:val="both"/>
              <w:rPr>
                <w:rStyle w:val="FontStyle140"/>
                <w:sz w:val="20"/>
                <w:szCs w:val="20"/>
                <w:lang w:eastAsia="en-US"/>
              </w:rPr>
            </w:pPr>
            <w:r w:rsidRPr="0035728E">
              <w:rPr>
                <w:rStyle w:val="FontStyle140"/>
                <w:sz w:val="20"/>
                <w:szCs w:val="20"/>
                <w:lang w:val="ru" w:eastAsia="en-US"/>
              </w:rPr>
              <w:t>1</w:t>
            </w:r>
            <w:proofErr w:type="gramStart"/>
            <w:r w:rsidRPr="0035728E">
              <w:rPr>
                <w:rStyle w:val="FontStyle140"/>
                <w:sz w:val="20"/>
                <w:szCs w:val="20"/>
                <w:lang w:val="ru" w:eastAsia="en-US"/>
              </w:rPr>
              <w:t xml:space="preserve"> Л</w:t>
            </w:r>
            <w:proofErr w:type="gramEnd"/>
            <w:r w:rsidRPr="0035728E">
              <w:rPr>
                <w:rStyle w:val="FontStyle140"/>
                <w:sz w:val="20"/>
                <w:szCs w:val="20"/>
                <w:lang w:val="ru" w:eastAsia="en-US"/>
              </w:rPr>
              <w:t>ишь изменения в величине элементов, определенные в международной прак</w:t>
            </w:r>
            <w:r>
              <w:rPr>
                <w:rStyle w:val="FontStyle140"/>
                <w:sz w:val="20"/>
                <w:szCs w:val="20"/>
                <w:lang w:val="ru" w:eastAsia="en-US"/>
              </w:rPr>
              <w:t xml:space="preserve">тике в IEC 61400-25-2, с </w:t>
            </w:r>
            <w:proofErr w:type="spellStart"/>
            <w:r>
              <w:rPr>
                <w:rStyle w:val="FontStyle140"/>
                <w:sz w:val="20"/>
                <w:szCs w:val="20"/>
                <w:lang w:val="ru" w:eastAsia="en-US"/>
              </w:rPr>
              <w:t>TrgOp</w:t>
            </w:r>
            <w:proofErr w:type="spellEnd"/>
            <w:r>
              <w:rPr>
                <w:rStyle w:val="FontStyle140"/>
                <w:sz w:val="20"/>
                <w:szCs w:val="20"/>
                <w:lang w:val="ru" w:eastAsia="en-US"/>
              </w:rPr>
              <w:t xml:space="preserve"> «</w:t>
            </w:r>
            <w:proofErr w:type="spellStart"/>
            <w:r>
              <w:rPr>
                <w:rStyle w:val="FontStyle140"/>
                <w:sz w:val="20"/>
                <w:szCs w:val="20"/>
                <w:lang w:val="ru" w:eastAsia="en-US"/>
              </w:rPr>
              <w:t>dchg</w:t>
            </w:r>
            <w:proofErr w:type="spellEnd"/>
            <w:r>
              <w:rPr>
                <w:rStyle w:val="FontStyle140"/>
                <w:sz w:val="20"/>
                <w:szCs w:val="20"/>
                <w:lang w:val="ru" w:eastAsia="en-US"/>
              </w:rPr>
              <w:t>», «</w:t>
            </w:r>
            <w:proofErr w:type="spellStart"/>
            <w:r>
              <w:rPr>
                <w:rStyle w:val="FontStyle140"/>
                <w:sz w:val="20"/>
                <w:szCs w:val="20"/>
                <w:lang w:val="ru" w:eastAsia="en-US"/>
              </w:rPr>
              <w:t>qchg</w:t>
            </w:r>
            <w:proofErr w:type="spellEnd"/>
            <w:r>
              <w:rPr>
                <w:rStyle w:val="FontStyle140"/>
                <w:sz w:val="20"/>
                <w:szCs w:val="20"/>
                <w:lang w:val="ru" w:eastAsia="en-US"/>
              </w:rPr>
              <w:t>», «</w:t>
            </w:r>
            <w:proofErr w:type="spellStart"/>
            <w:r>
              <w:rPr>
                <w:rStyle w:val="FontStyle140"/>
                <w:sz w:val="20"/>
                <w:szCs w:val="20"/>
                <w:lang w:val="ru" w:eastAsia="en-US"/>
              </w:rPr>
              <w:t>dupd</w:t>
            </w:r>
            <w:proofErr w:type="spellEnd"/>
            <w:r>
              <w:rPr>
                <w:rStyle w:val="FontStyle140"/>
                <w:sz w:val="20"/>
                <w:szCs w:val="20"/>
                <w:lang w:val="ru" w:eastAsia="en-US"/>
              </w:rPr>
              <w:t>»</w:t>
            </w:r>
            <w:r w:rsidRPr="0035728E">
              <w:rPr>
                <w:rStyle w:val="FontStyle140"/>
                <w:sz w:val="20"/>
                <w:szCs w:val="20"/>
                <w:lang w:val="ru" w:eastAsia="en-US"/>
              </w:rPr>
              <w:t xml:space="preserve"> будут создавать вносимые в отчет события.</w:t>
            </w:r>
          </w:p>
          <w:p w:rsidR="00C46571" w:rsidRPr="0035728E" w:rsidRDefault="00C46571" w:rsidP="00BF18FD">
            <w:pPr>
              <w:pStyle w:val="Style36"/>
              <w:widowControl/>
              <w:ind w:firstLine="142"/>
              <w:jc w:val="both"/>
              <w:rPr>
                <w:rStyle w:val="FontStyle140"/>
                <w:sz w:val="24"/>
                <w:szCs w:val="28"/>
                <w:lang w:eastAsia="en-US"/>
              </w:rPr>
            </w:pPr>
            <w:r w:rsidRPr="0035728E">
              <w:rPr>
                <w:rStyle w:val="FontStyle140"/>
                <w:sz w:val="20"/>
                <w:szCs w:val="20"/>
                <w:lang w:val="ru" w:eastAsia="en-US"/>
              </w:rPr>
              <w:t>2</w:t>
            </w:r>
            <w:proofErr w:type="gramStart"/>
            <w:r w:rsidRPr="0035728E">
              <w:rPr>
                <w:rStyle w:val="FontStyle140"/>
                <w:sz w:val="20"/>
                <w:szCs w:val="20"/>
                <w:lang w:val="ru" w:eastAsia="en-US"/>
              </w:rPr>
              <w:t xml:space="preserve"> Л</w:t>
            </w:r>
            <w:proofErr w:type="gramEnd"/>
            <w:r w:rsidRPr="0035728E">
              <w:rPr>
                <w:rStyle w:val="FontStyle140"/>
                <w:sz w:val="20"/>
                <w:szCs w:val="20"/>
                <w:lang w:val="ru" w:eastAsia="en-US"/>
              </w:rPr>
              <w:t xml:space="preserve">ишь изменения в величине элементов, определенные в IEC 61400-25-2, с </w:t>
            </w:r>
            <w:proofErr w:type="spellStart"/>
            <w:r w:rsidRPr="0035728E">
              <w:rPr>
                <w:rStyle w:val="FontStyle140"/>
                <w:sz w:val="20"/>
                <w:szCs w:val="20"/>
                <w:lang w:val="ru" w:eastAsia="en-US"/>
              </w:rPr>
              <w:t>TrgOp</w:t>
            </w:r>
            <w:proofErr w:type="spellEnd"/>
            <w:r w:rsidRPr="0035728E">
              <w:rPr>
                <w:rStyle w:val="FontStyle140"/>
                <w:sz w:val="20"/>
                <w:szCs w:val="20"/>
                <w:lang w:val="ru" w:eastAsia="en-US"/>
              </w:rPr>
              <w:t xml:space="preserve"> «</w:t>
            </w:r>
            <w:proofErr w:type="spellStart"/>
            <w:r w:rsidRPr="0035728E">
              <w:rPr>
                <w:rStyle w:val="FontStyle140"/>
                <w:sz w:val="20"/>
                <w:szCs w:val="20"/>
                <w:lang w:val="ru" w:eastAsia="en-US"/>
              </w:rPr>
              <w:t>dchg</w:t>
            </w:r>
            <w:proofErr w:type="spellEnd"/>
            <w:r w:rsidRPr="0035728E">
              <w:rPr>
                <w:rStyle w:val="FontStyle140"/>
                <w:sz w:val="20"/>
                <w:szCs w:val="20"/>
                <w:lang w:val="ru" w:eastAsia="en-US"/>
              </w:rPr>
              <w:t>», «</w:t>
            </w:r>
            <w:proofErr w:type="spellStart"/>
            <w:r w:rsidRPr="0035728E">
              <w:rPr>
                <w:rStyle w:val="FontStyle140"/>
                <w:sz w:val="20"/>
                <w:szCs w:val="20"/>
                <w:lang w:val="ru" w:eastAsia="en-US"/>
              </w:rPr>
              <w:t>qchg</w:t>
            </w:r>
            <w:proofErr w:type="spellEnd"/>
            <w:r w:rsidRPr="0035728E">
              <w:rPr>
                <w:rStyle w:val="FontStyle140"/>
                <w:sz w:val="20"/>
                <w:szCs w:val="20"/>
                <w:lang w:val="ru" w:eastAsia="en-US"/>
              </w:rPr>
              <w:t>», «</w:t>
            </w:r>
            <w:proofErr w:type="spellStart"/>
            <w:r w:rsidRPr="0035728E">
              <w:rPr>
                <w:rStyle w:val="FontStyle140"/>
                <w:sz w:val="20"/>
                <w:szCs w:val="20"/>
                <w:lang w:val="ru" w:eastAsia="en-US"/>
              </w:rPr>
              <w:t>dupd</w:t>
            </w:r>
            <w:proofErr w:type="spellEnd"/>
            <w:r w:rsidRPr="0035728E">
              <w:rPr>
                <w:rStyle w:val="FontStyle140"/>
                <w:sz w:val="20"/>
                <w:szCs w:val="20"/>
                <w:lang w:val="ru" w:eastAsia="en-US"/>
              </w:rPr>
              <w:t>» будут создавать вносимые в журнал события.</w:t>
            </w:r>
          </w:p>
        </w:tc>
      </w:tr>
    </w:tbl>
    <w:p w:rsidR="00C46571" w:rsidRPr="00B7771B" w:rsidRDefault="00C46571" w:rsidP="006B3847">
      <w:pPr>
        <w:pStyle w:val="Style8"/>
        <w:widowControl/>
        <w:ind w:firstLine="142"/>
        <w:jc w:val="both"/>
        <w:rPr>
          <w:rStyle w:val="FontStyle140"/>
          <w:rFonts w:ascii="Times New Roman" w:hAnsi="Times New Roman"/>
          <w:szCs w:val="28"/>
          <w:lang w:eastAsia="en-US"/>
        </w:rPr>
      </w:pPr>
    </w:p>
    <w:p w:rsidR="00D2377D" w:rsidRPr="00B7771B" w:rsidRDefault="00D2377D" w:rsidP="00D2377D">
      <w:pPr>
        <w:pStyle w:val="Style8"/>
        <w:widowControl/>
        <w:jc w:val="both"/>
        <w:rPr>
          <w:rStyle w:val="FontStyle140"/>
          <w:rFonts w:ascii="Times New Roman" w:hAnsi="Times New Roman"/>
          <w:szCs w:val="28"/>
          <w:lang w:eastAsia="en-US"/>
        </w:rPr>
        <w:sectPr w:rsidR="00D2377D" w:rsidRPr="00B7771B" w:rsidSect="00D2377D">
          <w:pgSz w:w="11909" w:h="16834"/>
          <w:pgMar w:top="1134" w:right="851" w:bottom="1134" w:left="1418" w:header="720" w:footer="720" w:gutter="0"/>
          <w:cols w:space="720"/>
          <w:noEndnote/>
          <w:docGrid w:linePitch="326"/>
        </w:sectPr>
      </w:pPr>
    </w:p>
    <w:p w:rsidR="00D2377D" w:rsidRPr="0035728E" w:rsidRDefault="00D2377D" w:rsidP="00C46571">
      <w:pPr>
        <w:pStyle w:val="Style5"/>
        <w:widowControl/>
        <w:jc w:val="center"/>
        <w:rPr>
          <w:rStyle w:val="FontStyle136"/>
          <w:sz w:val="24"/>
          <w:szCs w:val="24"/>
          <w:lang w:eastAsia="en-US"/>
        </w:rPr>
      </w:pPr>
      <w:r w:rsidRPr="0035728E">
        <w:rPr>
          <w:rStyle w:val="FontStyle136"/>
          <w:sz w:val="24"/>
          <w:szCs w:val="24"/>
          <w:lang w:val="ru" w:eastAsia="en-US"/>
        </w:rPr>
        <w:t>Приложение</w:t>
      </w:r>
      <w:proofErr w:type="gramStart"/>
      <w:r w:rsidRPr="0035728E">
        <w:rPr>
          <w:rStyle w:val="FontStyle136"/>
          <w:sz w:val="24"/>
          <w:szCs w:val="24"/>
          <w:lang w:val="ru" w:eastAsia="en-US"/>
        </w:rPr>
        <w:t xml:space="preserve"> С</w:t>
      </w:r>
      <w:proofErr w:type="gramEnd"/>
    </w:p>
    <w:p w:rsidR="00D2377D" w:rsidRPr="0035728E" w:rsidRDefault="00D2377D" w:rsidP="00C46571">
      <w:pPr>
        <w:pStyle w:val="Style23"/>
        <w:widowControl/>
        <w:jc w:val="center"/>
        <w:rPr>
          <w:rStyle w:val="FontStyle141"/>
          <w:sz w:val="24"/>
          <w:szCs w:val="24"/>
          <w:lang w:eastAsia="en-US"/>
        </w:rPr>
      </w:pPr>
      <w:r w:rsidRPr="0035728E">
        <w:rPr>
          <w:rStyle w:val="FontStyle141"/>
          <w:sz w:val="24"/>
          <w:szCs w:val="24"/>
          <w:lang w:val="ru" w:eastAsia="en-US"/>
        </w:rPr>
        <w:t>(справочное)</w:t>
      </w:r>
    </w:p>
    <w:p w:rsidR="00D2377D" w:rsidRPr="0035728E" w:rsidRDefault="00D2377D" w:rsidP="00C46571">
      <w:pPr>
        <w:pStyle w:val="Style33"/>
        <w:widowControl/>
        <w:spacing w:before="600" w:after="600"/>
        <w:ind w:firstLine="567"/>
        <w:jc w:val="center"/>
        <w:rPr>
          <w:rStyle w:val="FontStyle136"/>
          <w:sz w:val="24"/>
          <w:szCs w:val="24"/>
          <w:lang w:eastAsia="en-US"/>
        </w:rPr>
      </w:pPr>
      <w:r w:rsidRPr="0035728E">
        <w:rPr>
          <w:rStyle w:val="FontStyle136"/>
          <w:sz w:val="24"/>
          <w:szCs w:val="24"/>
          <w:lang w:val="ru" w:eastAsia="en-US"/>
        </w:rPr>
        <w:t xml:space="preserve">Зависимость между ACSI, </w:t>
      </w:r>
      <w:proofErr w:type="gramStart"/>
      <w:r w:rsidRPr="0035728E">
        <w:rPr>
          <w:rStyle w:val="FontStyle136"/>
          <w:sz w:val="24"/>
          <w:szCs w:val="24"/>
          <w:lang w:val="ru" w:eastAsia="en-US"/>
        </w:rPr>
        <w:t>определенным</w:t>
      </w:r>
      <w:proofErr w:type="gramEnd"/>
      <w:r w:rsidRPr="0035728E">
        <w:rPr>
          <w:rStyle w:val="FontStyle136"/>
          <w:sz w:val="24"/>
          <w:szCs w:val="24"/>
          <w:lang w:val="ru" w:eastAsia="en-US"/>
        </w:rPr>
        <w:t xml:space="preserve"> в IEC 61850-7-2 и IEC 61400-25-3</w:t>
      </w:r>
    </w:p>
    <w:p w:rsidR="00D2377D" w:rsidRPr="0035728E" w:rsidRDefault="00D2377D" w:rsidP="00C46571">
      <w:pPr>
        <w:pStyle w:val="Style37"/>
        <w:widowControl/>
        <w:ind w:firstLine="567"/>
        <w:jc w:val="both"/>
        <w:rPr>
          <w:rStyle w:val="FontStyle142"/>
          <w:spacing w:val="0"/>
          <w:sz w:val="24"/>
          <w:szCs w:val="24"/>
          <w:lang w:eastAsia="en-US"/>
        </w:rPr>
      </w:pPr>
      <w:r w:rsidRPr="0035728E">
        <w:rPr>
          <w:rStyle w:val="FontStyle142"/>
          <w:spacing w:val="0"/>
          <w:sz w:val="24"/>
          <w:szCs w:val="24"/>
          <w:lang w:val="ru" w:eastAsia="en-US"/>
        </w:rPr>
        <w:t>Требования к автоматизации ветроэнергетической установки похожи, но не точно, на требования к системам автоматизации подстанций. Следствием этих различий является то, что необходимость в некоторых классах ACSI, определенных в IEC 61850-7-2 и предусматривающих вполне конкретное функциональное назначение, отпадает в группе стандартов IEC 61400-25.</w:t>
      </w:r>
    </w:p>
    <w:p w:rsidR="00D2377D" w:rsidRPr="0035728E" w:rsidRDefault="00D2377D" w:rsidP="00C46571">
      <w:pPr>
        <w:pStyle w:val="Style37"/>
        <w:widowControl/>
        <w:ind w:firstLine="567"/>
        <w:jc w:val="both"/>
        <w:rPr>
          <w:rStyle w:val="FontStyle142"/>
          <w:spacing w:val="0"/>
          <w:sz w:val="24"/>
          <w:szCs w:val="24"/>
          <w:lang w:eastAsia="en-US"/>
        </w:rPr>
      </w:pPr>
      <w:r w:rsidRPr="0035728E">
        <w:rPr>
          <w:rStyle w:val="FontStyle142"/>
          <w:spacing w:val="0"/>
          <w:sz w:val="24"/>
          <w:szCs w:val="24"/>
          <w:lang w:val="ru" w:eastAsia="en-US"/>
        </w:rPr>
        <w:t>Следующие классы не появляются в ветроэнергетической установке:</w:t>
      </w:r>
    </w:p>
    <w:p w:rsidR="00D2377D" w:rsidRPr="0035728E" w:rsidRDefault="00D2377D" w:rsidP="00C46571">
      <w:pPr>
        <w:pStyle w:val="Style43"/>
        <w:widowControl/>
        <w:ind w:firstLine="567"/>
        <w:jc w:val="both"/>
        <w:rPr>
          <w:rStyle w:val="FontStyle142"/>
          <w:spacing w:val="0"/>
          <w:sz w:val="24"/>
          <w:szCs w:val="24"/>
          <w:lang w:eastAsia="en-US"/>
        </w:rPr>
      </w:pPr>
      <w:r w:rsidRPr="0035728E">
        <w:rPr>
          <w:rStyle w:val="FontStyle142"/>
          <w:spacing w:val="0"/>
          <w:sz w:val="24"/>
          <w:szCs w:val="24"/>
          <w:lang w:val="ru" w:eastAsia="en-US"/>
        </w:rPr>
        <w:t>- Отслеживание.</w:t>
      </w:r>
    </w:p>
    <w:p w:rsidR="00D2377D" w:rsidRPr="0035728E" w:rsidRDefault="00D2377D" w:rsidP="00C46571">
      <w:pPr>
        <w:pStyle w:val="Style43"/>
        <w:widowControl/>
        <w:ind w:firstLine="567"/>
        <w:jc w:val="both"/>
        <w:rPr>
          <w:rStyle w:val="FontStyle142"/>
          <w:spacing w:val="0"/>
          <w:sz w:val="24"/>
          <w:szCs w:val="24"/>
          <w:lang w:eastAsia="en-US"/>
        </w:rPr>
      </w:pPr>
      <w:r w:rsidRPr="0035728E">
        <w:rPr>
          <w:rStyle w:val="FontStyle142"/>
          <w:spacing w:val="0"/>
          <w:sz w:val="24"/>
          <w:szCs w:val="24"/>
          <w:lang w:val="ru" w:eastAsia="en-US"/>
        </w:rPr>
        <w:t>- Файлы: в группе стандартов IEC 61400-25 не определяется порядок выполнения обмена файлами, если это необходимо.</w:t>
      </w:r>
    </w:p>
    <w:p w:rsidR="00D2377D" w:rsidRPr="0035728E" w:rsidRDefault="00D2377D" w:rsidP="00C46571">
      <w:pPr>
        <w:pStyle w:val="Style37"/>
        <w:widowControl/>
        <w:ind w:firstLine="567"/>
        <w:jc w:val="both"/>
        <w:rPr>
          <w:rStyle w:val="FontStyle142"/>
          <w:spacing w:val="0"/>
          <w:sz w:val="24"/>
          <w:szCs w:val="24"/>
          <w:lang w:eastAsia="en-US"/>
        </w:rPr>
      </w:pPr>
      <w:r w:rsidRPr="0035728E">
        <w:rPr>
          <w:rStyle w:val="FontStyle142"/>
          <w:spacing w:val="0"/>
          <w:sz w:val="24"/>
          <w:szCs w:val="24"/>
          <w:lang w:val="ru" w:eastAsia="en-US"/>
        </w:rPr>
        <w:t>Следующие блоки управления не используются в стандарте IEC 61400-25-3:</w:t>
      </w:r>
    </w:p>
    <w:p w:rsidR="00D2377D" w:rsidRPr="0035728E" w:rsidRDefault="00D2377D" w:rsidP="00C46571">
      <w:pPr>
        <w:pStyle w:val="Style43"/>
        <w:widowControl/>
        <w:ind w:firstLine="567"/>
        <w:jc w:val="both"/>
        <w:rPr>
          <w:rStyle w:val="FontStyle142"/>
          <w:spacing w:val="0"/>
          <w:sz w:val="24"/>
          <w:szCs w:val="24"/>
          <w:lang w:eastAsia="en-US"/>
        </w:rPr>
      </w:pPr>
      <w:r w:rsidRPr="0035728E">
        <w:rPr>
          <w:rStyle w:val="FontStyle142"/>
          <w:spacing w:val="0"/>
          <w:sz w:val="24"/>
          <w:szCs w:val="24"/>
          <w:lang w:val="ru" w:eastAsia="en-US"/>
        </w:rPr>
        <w:t>- SGCB: Блок управления группой настроек. Все настройки системы будут использовать функциональное ограничение FC. Это означает отсутствие различных групп настроек, предварительно сконфигурированных в сервере.</w:t>
      </w:r>
    </w:p>
    <w:p w:rsidR="00D2377D" w:rsidRPr="0035728E" w:rsidRDefault="00D2377D" w:rsidP="00C46571">
      <w:pPr>
        <w:pStyle w:val="Style43"/>
        <w:widowControl/>
        <w:ind w:firstLine="567"/>
        <w:jc w:val="both"/>
        <w:rPr>
          <w:rStyle w:val="FontStyle142"/>
          <w:spacing w:val="0"/>
          <w:sz w:val="24"/>
          <w:szCs w:val="24"/>
          <w:lang w:eastAsia="en-US"/>
        </w:rPr>
      </w:pPr>
      <w:r w:rsidRPr="0035728E">
        <w:rPr>
          <w:rStyle w:val="FontStyle142"/>
          <w:spacing w:val="0"/>
          <w:sz w:val="24"/>
          <w:szCs w:val="24"/>
          <w:lang w:val="ru" w:eastAsia="en-US"/>
        </w:rPr>
        <w:t xml:space="preserve">- </w:t>
      </w:r>
      <w:proofErr w:type="spellStart"/>
      <w:r w:rsidRPr="0035728E">
        <w:rPr>
          <w:rStyle w:val="FontStyle142"/>
          <w:spacing w:val="0"/>
          <w:sz w:val="24"/>
          <w:szCs w:val="24"/>
          <w:lang w:val="ru" w:eastAsia="en-US"/>
        </w:rPr>
        <w:t>GoCB</w:t>
      </w:r>
      <w:proofErr w:type="spellEnd"/>
      <w:r w:rsidRPr="0035728E">
        <w:rPr>
          <w:rStyle w:val="FontStyle142"/>
          <w:spacing w:val="0"/>
          <w:sz w:val="24"/>
          <w:szCs w:val="24"/>
          <w:lang w:val="ru" w:eastAsia="en-US"/>
        </w:rPr>
        <w:t>: Блок управления общими объектно-ориентированными событиями на подстанции. Блок управления событиями высокого приоритета между защитным устройством в подстанции.</w:t>
      </w:r>
    </w:p>
    <w:p w:rsidR="00D2377D" w:rsidRPr="0035728E" w:rsidRDefault="0035728E" w:rsidP="00C46571">
      <w:pPr>
        <w:pStyle w:val="Style43"/>
        <w:widowControl/>
        <w:ind w:firstLine="567"/>
        <w:jc w:val="both"/>
        <w:rPr>
          <w:rStyle w:val="FontStyle142"/>
          <w:spacing w:val="0"/>
          <w:sz w:val="24"/>
          <w:szCs w:val="24"/>
          <w:lang w:eastAsia="en-US"/>
        </w:rPr>
      </w:pPr>
      <w:r>
        <w:rPr>
          <w:rStyle w:val="FontStyle142"/>
          <w:spacing w:val="0"/>
          <w:sz w:val="24"/>
          <w:szCs w:val="24"/>
          <w:lang w:val="ru" w:eastAsia="en-US"/>
        </w:rPr>
        <w:t xml:space="preserve">- </w:t>
      </w:r>
      <w:r w:rsidR="00D2377D" w:rsidRPr="0035728E">
        <w:rPr>
          <w:rStyle w:val="FontStyle142"/>
          <w:spacing w:val="0"/>
          <w:sz w:val="24"/>
          <w:szCs w:val="24"/>
          <w:lang w:val="ru" w:eastAsia="en-US"/>
        </w:rPr>
        <w:t>MSVCB: Блок многоадресного контроля выборочных значений;</w:t>
      </w:r>
    </w:p>
    <w:p w:rsidR="00D2377D" w:rsidRPr="0035728E" w:rsidRDefault="00D2377D" w:rsidP="00C46571">
      <w:pPr>
        <w:pStyle w:val="Style43"/>
        <w:widowControl/>
        <w:ind w:firstLine="567"/>
        <w:jc w:val="both"/>
        <w:rPr>
          <w:rStyle w:val="FontStyle142"/>
          <w:spacing w:val="0"/>
          <w:sz w:val="24"/>
          <w:szCs w:val="24"/>
          <w:lang w:eastAsia="en-US"/>
        </w:rPr>
      </w:pPr>
      <w:r w:rsidRPr="0035728E">
        <w:rPr>
          <w:rStyle w:val="FontStyle142"/>
          <w:spacing w:val="0"/>
          <w:sz w:val="24"/>
          <w:szCs w:val="24"/>
          <w:lang w:val="ru" w:eastAsia="en-US"/>
        </w:rPr>
        <w:t>- USVCB: Блок одноадресного контроля выборочных значений.</w:t>
      </w:r>
    </w:p>
    <w:p w:rsidR="00D2377D" w:rsidRPr="0035728E" w:rsidRDefault="003100FE" w:rsidP="00C46571">
      <w:pPr>
        <w:pStyle w:val="Style37"/>
        <w:widowControl/>
        <w:ind w:firstLine="567"/>
        <w:jc w:val="both"/>
        <w:rPr>
          <w:rStyle w:val="FontStyle142"/>
          <w:spacing w:val="0"/>
          <w:sz w:val="24"/>
          <w:szCs w:val="24"/>
          <w:lang w:eastAsia="en-US"/>
        </w:rPr>
      </w:pPr>
      <w:r>
        <w:rPr>
          <w:rStyle w:val="FontStyle142"/>
          <w:spacing w:val="0"/>
          <w:sz w:val="24"/>
          <w:szCs w:val="24"/>
          <w:lang w:val="ru" w:eastAsia="en-US"/>
        </w:rPr>
        <w:t xml:space="preserve">ACSI, определенный в </w:t>
      </w:r>
      <w:r w:rsidR="00D2377D" w:rsidRPr="0035728E">
        <w:rPr>
          <w:rStyle w:val="FontStyle142"/>
          <w:spacing w:val="0"/>
          <w:sz w:val="24"/>
          <w:szCs w:val="24"/>
          <w:lang w:val="ru" w:eastAsia="en-US"/>
        </w:rPr>
        <w:t>IEC 61850-7-2:2010</w:t>
      </w:r>
      <w:r w:rsidR="00C618ED">
        <w:rPr>
          <w:rStyle w:val="FontStyle142"/>
          <w:spacing w:val="0"/>
          <w:sz w:val="24"/>
          <w:szCs w:val="24"/>
          <w:lang w:val="ru" w:eastAsia="en-US"/>
        </w:rPr>
        <w:t xml:space="preserve"> </w:t>
      </w:r>
      <w:r w:rsidR="00D2377D" w:rsidRPr="0035728E">
        <w:rPr>
          <w:rStyle w:val="FontStyle142"/>
          <w:spacing w:val="0"/>
          <w:sz w:val="24"/>
          <w:szCs w:val="24"/>
          <w:lang w:val="ru" w:eastAsia="en-US"/>
        </w:rPr>
        <w:t>(рисунок 3), описывает взаимосвязь между различными элементами, составляющими ACSI в области автоматизации подстанции. Рисунок C.1 описывает взаимосвязь в IEC 61400-25-3.</w:t>
      </w:r>
    </w:p>
    <w:p w:rsidR="00D2377D" w:rsidRPr="00B7771B" w:rsidRDefault="00D2377D" w:rsidP="00D2377D">
      <w:pPr>
        <w:pStyle w:val="Style6"/>
        <w:widowControl/>
        <w:jc w:val="center"/>
        <w:rPr>
          <w:rStyle w:val="FontStyle138"/>
          <w:rFonts w:ascii="Times New Roman" w:hAnsi="Times New Roman"/>
          <w:sz w:val="28"/>
          <w:szCs w:val="28"/>
          <w:lang w:val="en-US" w:eastAsia="en-US"/>
        </w:rPr>
      </w:pPr>
      <w:bookmarkStart w:id="43" w:name="bookmark53"/>
      <w:r w:rsidRPr="00B7771B">
        <w:rPr>
          <w:rFonts w:ascii="Times New Roman" w:hAnsi="Times New Roman"/>
          <w:b/>
          <w:bCs/>
          <w:noProof/>
          <w:color w:val="000000"/>
          <w:sz w:val="28"/>
          <w:szCs w:val="28"/>
        </w:rPr>
        <w:drawing>
          <wp:inline distT="0" distB="0" distL="0" distR="0" wp14:anchorId="7C5B42B4" wp14:editId="541AFAB6">
            <wp:extent cx="4960620" cy="64389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60620" cy="6438900"/>
                    </a:xfrm>
                    <a:prstGeom prst="rect">
                      <a:avLst/>
                    </a:prstGeom>
                    <a:noFill/>
                    <a:ln>
                      <a:noFill/>
                    </a:ln>
                  </pic:spPr>
                </pic:pic>
              </a:graphicData>
            </a:graphic>
          </wp:inline>
        </w:drawing>
      </w:r>
    </w:p>
    <w:bookmarkEnd w:id="43"/>
    <w:p w:rsidR="00D2377D" w:rsidRPr="0035728E" w:rsidRDefault="00D2377D" w:rsidP="006B3847">
      <w:pPr>
        <w:pStyle w:val="Style6"/>
        <w:widowControl/>
        <w:spacing w:before="240" w:after="240"/>
        <w:ind w:firstLine="567"/>
        <w:jc w:val="center"/>
        <w:rPr>
          <w:rStyle w:val="FontStyle138"/>
          <w:sz w:val="24"/>
          <w:szCs w:val="24"/>
          <w:lang w:eastAsia="en-US"/>
        </w:rPr>
      </w:pPr>
      <w:r w:rsidRPr="0035728E">
        <w:rPr>
          <w:rStyle w:val="FontStyle138"/>
          <w:sz w:val="24"/>
          <w:szCs w:val="24"/>
          <w:lang w:val="ru" w:eastAsia="en-US"/>
        </w:rPr>
        <w:t>Рисунок C.1 - Концептуальная модель сервиса ACSI</w:t>
      </w:r>
    </w:p>
    <w:p w:rsidR="00D2377D" w:rsidRPr="00B7771B" w:rsidRDefault="00D2377D" w:rsidP="00D2377D">
      <w:pPr>
        <w:pStyle w:val="Style6"/>
        <w:widowControl/>
        <w:jc w:val="center"/>
        <w:rPr>
          <w:rStyle w:val="FontStyle138"/>
          <w:rFonts w:ascii="Times New Roman" w:hAnsi="Times New Roman"/>
          <w:sz w:val="28"/>
          <w:szCs w:val="28"/>
          <w:lang w:eastAsia="en-US"/>
        </w:rPr>
        <w:sectPr w:rsidR="00D2377D" w:rsidRPr="00B7771B" w:rsidSect="00D2377D">
          <w:pgSz w:w="11909" w:h="16834"/>
          <w:pgMar w:top="1134" w:right="851" w:bottom="1134" w:left="1418" w:header="720" w:footer="720" w:gutter="0"/>
          <w:cols w:space="720"/>
          <w:noEndnote/>
          <w:docGrid w:linePitch="326"/>
        </w:sectPr>
      </w:pPr>
    </w:p>
    <w:p w:rsidR="00D2377D" w:rsidRPr="00C80167" w:rsidRDefault="00D2377D" w:rsidP="00D2377D">
      <w:pPr>
        <w:pStyle w:val="Style5"/>
        <w:widowControl/>
        <w:jc w:val="center"/>
        <w:rPr>
          <w:rStyle w:val="FontStyle136"/>
          <w:sz w:val="24"/>
          <w:szCs w:val="24"/>
          <w:lang w:eastAsia="en-US"/>
        </w:rPr>
      </w:pPr>
      <w:r w:rsidRPr="00C80167">
        <w:rPr>
          <w:rStyle w:val="FontStyle136"/>
          <w:sz w:val="24"/>
          <w:szCs w:val="24"/>
          <w:lang w:val="ru" w:eastAsia="en-US"/>
        </w:rPr>
        <w:t>Приложение D</w:t>
      </w:r>
    </w:p>
    <w:p w:rsidR="00D2377D" w:rsidRPr="00C80167" w:rsidRDefault="00D2377D" w:rsidP="00D2377D">
      <w:pPr>
        <w:pStyle w:val="Style23"/>
        <w:widowControl/>
        <w:jc w:val="center"/>
        <w:rPr>
          <w:rStyle w:val="FontStyle141"/>
          <w:sz w:val="24"/>
          <w:szCs w:val="24"/>
          <w:lang w:eastAsia="en-US"/>
        </w:rPr>
      </w:pPr>
      <w:r w:rsidRPr="00C80167">
        <w:rPr>
          <w:rStyle w:val="FontStyle141"/>
          <w:sz w:val="24"/>
          <w:szCs w:val="24"/>
          <w:lang w:val="ru" w:eastAsia="en-US"/>
        </w:rPr>
        <w:t>(справочное)</w:t>
      </w:r>
    </w:p>
    <w:p w:rsidR="00D2377D" w:rsidRPr="008023C5" w:rsidRDefault="00D2377D" w:rsidP="006B3847">
      <w:pPr>
        <w:pStyle w:val="Style5"/>
        <w:widowControl/>
        <w:spacing w:before="600" w:after="480"/>
        <w:jc w:val="center"/>
        <w:rPr>
          <w:rStyle w:val="FontStyle136"/>
          <w:sz w:val="24"/>
          <w:szCs w:val="24"/>
          <w:lang w:eastAsia="en-US"/>
        </w:rPr>
      </w:pPr>
      <w:r w:rsidRPr="008023C5">
        <w:rPr>
          <w:rStyle w:val="FontStyle136"/>
          <w:sz w:val="24"/>
          <w:szCs w:val="24"/>
          <w:lang w:val="ru" w:eastAsia="en-US"/>
        </w:rPr>
        <w:t>Заявление о соответствии ACSI</w:t>
      </w:r>
    </w:p>
    <w:p w:rsidR="00D2377D" w:rsidRPr="008023C5" w:rsidRDefault="00D2377D" w:rsidP="00C80167">
      <w:pPr>
        <w:pStyle w:val="Style55"/>
        <w:widowControl/>
        <w:spacing w:before="240" w:after="240"/>
        <w:ind w:firstLine="567"/>
        <w:jc w:val="both"/>
        <w:rPr>
          <w:rStyle w:val="FontStyle137"/>
          <w:spacing w:val="0"/>
          <w:sz w:val="24"/>
          <w:szCs w:val="24"/>
          <w:lang w:eastAsia="en-US"/>
        </w:rPr>
      </w:pPr>
      <w:bookmarkStart w:id="44" w:name="bookmark54"/>
      <w:r w:rsidRPr="008023C5">
        <w:rPr>
          <w:rStyle w:val="FontStyle137"/>
          <w:spacing w:val="0"/>
          <w:sz w:val="24"/>
          <w:szCs w:val="24"/>
          <w:lang w:val="ru" w:eastAsia="en-US"/>
        </w:rPr>
        <w:t>D.</w:t>
      </w:r>
      <w:bookmarkStart w:id="45" w:name="bookmark55"/>
      <w:bookmarkEnd w:id="44"/>
      <w:bookmarkEnd w:id="45"/>
      <w:r w:rsidRPr="008023C5">
        <w:rPr>
          <w:rStyle w:val="FontStyle137"/>
          <w:spacing w:val="0"/>
          <w:sz w:val="24"/>
          <w:szCs w:val="24"/>
          <w:lang w:val="ru" w:eastAsia="en-US"/>
        </w:rPr>
        <w:t>1 Общие положения</w:t>
      </w:r>
    </w:p>
    <w:p w:rsidR="00D2377D" w:rsidRPr="008023C5" w:rsidRDefault="00D2377D" w:rsidP="00C80167">
      <w:pPr>
        <w:pStyle w:val="Style37"/>
        <w:widowControl/>
        <w:ind w:firstLine="567"/>
        <w:jc w:val="both"/>
        <w:rPr>
          <w:rStyle w:val="FontStyle142"/>
          <w:spacing w:val="0"/>
          <w:sz w:val="24"/>
          <w:szCs w:val="24"/>
          <w:lang w:eastAsia="en-US"/>
        </w:rPr>
      </w:pPr>
      <w:r w:rsidRPr="008023C5">
        <w:rPr>
          <w:rStyle w:val="FontStyle142"/>
          <w:spacing w:val="0"/>
          <w:sz w:val="24"/>
          <w:szCs w:val="24"/>
          <w:lang w:val="ru" w:eastAsia="en-US"/>
        </w:rPr>
        <w:t>Следующие заявления о соответствии ACSI должны использоваться для предоставления обзора и подробной информации об устройстве, заявляющем о соответствии ACSI:</w:t>
      </w:r>
    </w:p>
    <w:p w:rsidR="00D2377D" w:rsidRPr="008023C5" w:rsidRDefault="00D2377D" w:rsidP="00C80167">
      <w:pPr>
        <w:pStyle w:val="Style26"/>
        <w:widowControl/>
        <w:ind w:firstLine="567"/>
        <w:jc w:val="both"/>
        <w:rPr>
          <w:rStyle w:val="FontStyle142"/>
          <w:spacing w:val="0"/>
          <w:sz w:val="24"/>
          <w:szCs w:val="24"/>
          <w:lang w:eastAsia="en-US"/>
        </w:rPr>
      </w:pPr>
      <w:r w:rsidRPr="008023C5">
        <w:rPr>
          <w:rStyle w:val="FontStyle142"/>
          <w:spacing w:val="0"/>
          <w:sz w:val="24"/>
          <w:szCs w:val="24"/>
          <w:lang w:val="ru" w:eastAsia="en-US"/>
        </w:rPr>
        <w:t>- Базовое заявление о соответствии ACSI,</w:t>
      </w:r>
    </w:p>
    <w:p w:rsidR="00D2377D" w:rsidRPr="008023C5" w:rsidRDefault="00D2377D" w:rsidP="00C80167">
      <w:pPr>
        <w:pStyle w:val="Style26"/>
        <w:widowControl/>
        <w:ind w:firstLine="567"/>
        <w:jc w:val="both"/>
        <w:rPr>
          <w:rStyle w:val="FontStyle142"/>
          <w:spacing w:val="0"/>
          <w:sz w:val="24"/>
          <w:szCs w:val="24"/>
          <w:lang w:eastAsia="en-US"/>
        </w:rPr>
      </w:pPr>
      <w:r w:rsidRPr="008023C5">
        <w:rPr>
          <w:rStyle w:val="FontStyle142"/>
          <w:spacing w:val="0"/>
          <w:sz w:val="24"/>
          <w:szCs w:val="24"/>
          <w:lang w:val="ru" w:eastAsia="en-US"/>
        </w:rPr>
        <w:t>- Заявление о соответствии моделей ACSI, а также</w:t>
      </w:r>
    </w:p>
    <w:p w:rsidR="00D2377D" w:rsidRPr="008023C5" w:rsidRDefault="00D2377D" w:rsidP="00C80167">
      <w:pPr>
        <w:pStyle w:val="Style26"/>
        <w:widowControl/>
        <w:ind w:firstLine="567"/>
        <w:jc w:val="both"/>
        <w:rPr>
          <w:rStyle w:val="FontStyle142"/>
          <w:spacing w:val="0"/>
          <w:sz w:val="24"/>
          <w:szCs w:val="24"/>
          <w:lang w:eastAsia="en-US"/>
        </w:rPr>
      </w:pPr>
      <w:r w:rsidRPr="008023C5">
        <w:rPr>
          <w:rStyle w:val="FontStyle142"/>
          <w:spacing w:val="0"/>
          <w:sz w:val="24"/>
          <w:szCs w:val="24"/>
          <w:lang w:val="ru" w:eastAsia="en-US"/>
        </w:rPr>
        <w:t>- Сервисное заявление о соответствии ACSI</w:t>
      </w:r>
    </w:p>
    <w:p w:rsidR="00D2377D" w:rsidRPr="008023C5" w:rsidRDefault="00D2377D" w:rsidP="00C80167">
      <w:pPr>
        <w:pStyle w:val="Style37"/>
        <w:widowControl/>
        <w:ind w:firstLine="567"/>
        <w:jc w:val="both"/>
        <w:rPr>
          <w:rStyle w:val="FontStyle142"/>
          <w:spacing w:val="0"/>
          <w:sz w:val="24"/>
          <w:szCs w:val="24"/>
          <w:lang w:eastAsia="en-US"/>
        </w:rPr>
      </w:pPr>
      <w:r w:rsidRPr="008023C5">
        <w:rPr>
          <w:rStyle w:val="FontStyle142"/>
          <w:spacing w:val="0"/>
          <w:sz w:val="24"/>
          <w:szCs w:val="24"/>
          <w:lang w:val="ru" w:eastAsia="en-US"/>
        </w:rPr>
        <w:t>для указания функций связи, сопоставляемых с SCSM.</w:t>
      </w:r>
    </w:p>
    <w:p w:rsidR="00C80167" w:rsidRPr="008023C5" w:rsidRDefault="00C80167" w:rsidP="00C80167">
      <w:pPr>
        <w:pStyle w:val="Style8"/>
        <w:widowControl/>
        <w:spacing w:before="240"/>
        <w:ind w:firstLine="567"/>
        <w:jc w:val="both"/>
        <w:rPr>
          <w:rStyle w:val="FontStyle140"/>
          <w:sz w:val="20"/>
          <w:szCs w:val="20"/>
          <w:lang w:val="ru" w:eastAsia="en-US"/>
        </w:rPr>
      </w:pPr>
      <w:r w:rsidRPr="008023C5">
        <w:rPr>
          <w:rStyle w:val="FontStyle140"/>
          <w:sz w:val="20"/>
          <w:szCs w:val="20"/>
          <w:lang w:val="ru" w:eastAsia="en-US"/>
        </w:rPr>
        <w:t>Примечания</w:t>
      </w:r>
    </w:p>
    <w:p w:rsidR="00D2377D" w:rsidRPr="008023C5" w:rsidRDefault="00D2377D" w:rsidP="00C80167">
      <w:pPr>
        <w:pStyle w:val="Style8"/>
        <w:widowControl/>
        <w:ind w:firstLine="567"/>
        <w:jc w:val="both"/>
        <w:rPr>
          <w:rStyle w:val="FontStyle140"/>
          <w:sz w:val="20"/>
          <w:szCs w:val="20"/>
          <w:lang w:eastAsia="en-US"/>
        </w:rPr>
      </w:pPr>
      <w:r w:rsidRPr="008023C5">
        <w:rPr>
          <w:rStyle w:val="FontStyle140"/>
          <w:sz w:val="20"/>
          <w:szCs w:val="20"/>
          <w:lang w:val="ru" w:eastAsia="en-US"/>
        </w:rPr>
        <w:t>1 Заявления о соответствии Приложения D являются абстрактными в том смысле, что модели ACSI и их сервисы сопоставляются с моделями, сервисами и протоколами прикладного уровня. Дополнительная информация о соответствии определена в SCSM.</w:t>
      </w:r>
    </w:p>
    <w:p w:rsidR="00D2377D" w:rsidRPr="008023C5" w:rsidRDefault="00D2377D" w:rsidP="00C80167">
      <w:pPr>
        <w:pStyle w:val="Style8"/>
        <w:widowControl/>
        <w:spacing w:after="240"/>
        <w:ind w:firstLine="567"/>
        <w:jc w:val="both"/>
        <w:rPr>
          <w:rStyle w:val="FontStyle140"/>
          <w:sz w:val="20"/>
          <w:szCs w:val="20"/>
          <w:lang w:eastAsia="en-US"/>
        </w:rPr>
      </w:pPr>
      <w:r w:rsidRPr="008023C5">
        <w:rPr>
          <w:rStyle w:val="FontStyle140"/>
          <w:sz w:val="20"/>
          <w:szCs w:val="20"/>
          <w:lang w:val="ru" w:eastAsia="en-US"/>
        </w:rPr>
        <w:t>2</w:t>
      </w:r>
      <w:proofErr w:type="gramStart"/>
      <w:r w:rsidRPr="008023C5">
        <w:rPr>
          <w:rStyle w:val="FontStyle140"/>
          <w:sz w:val="20"/>
          <w:szCs w:val="20"/>
          <w:lang w:val="ru" w:eastAsia="en-US"/>
        </w:rPr>
        <w:t xml:space="preserve"> Д</w:t>
      </w:r>
      <w:proofErr w:type="gramEnd"/>
      <w:r w:rsidRPr="008023C5">
        <w:rPr>
          <w:rStyle w:val="FontStyle140"/>
          <w:sz w:val="20"/>
          <w:szCs w:val="20"/>
          <w:lang w:val="ru" w:eastAsia="en-US"/>
        </w:rPr>
        <w:t xml:space="preserve">ля некоторых характеристик требование соответствия неявно определяется с помощью общего класса данных, предусмотренного в IEC 61400-25-2 и IEC 61850-7-3, и совместимых классов логических узлов и классов объектов данных, предусмотренных в IEC 61400-25-2 и IEC 61850-7-4, например, </w:t>
      </w:r>
      <w:proofErr w:type="spellStart"/>
      <w:r w:rsidRPr="008023C5">
        <w:rPr>
          <w:rStyle w:val="FontStyle140"/>
          <w:sz w:val="20"/>
          <w:szCs w:val="20"/>
          <w:lang w:val="ru" w:eastAsia="en-US"/>
        </w:rPr>
        <w:t>TrgOp</w:t>
      </w:r>
      <w:proofErr w:type="spellEnd"/>
      <w:r w:rsidRPr="008023C5">
        <w:rPr>
          <w:rStyle w:val="FontStyle140"/>
          <w:sz w:val="20"/>
          <w:szCs w:val="20"/>
          <w:lang w:val="ru" w:eastAsia="en-US"/>
        </w:rPr>
        <w:t xml:space="preserve"> (опция запуска) значения </w:t>
      </w:r>
      <w:proofErr w:type="spellStart"/>
      <w:r w:rsidRPr="008023C5">
        <w:rPr>
          <w:rStyle w:val="FontStyle140"/>
          <w:sz w:val="20"/>
          <w:szCs w:val="20"/>
          <w:lang w:val="ru" w:eastAsia="en-US"/>
        </w:rPr>
        <w:t>qchg</w:t>
      </w:r>
      <w:proofErr w:type="spellEnd"/>
      <w:r w:rsidRPr="008023C5">
        <w:rPr>
          <w:rStyle w:val="FontStyle140"/>
          <w:sz w:val="20"/>
          <w:szCs w:val="20"/>
          <w:lang w:val="ru" w:eastAsia="en-US"/>
        </w:rPr>
        <w:t xml:space="preserve"> (изменение качества) </w:t>
      </w:r>
      <w:proofErr w:type="spellStart"/>
      <w:r w:rsidRPr="008023C5">
        <w:rPr>
          <w:rStyle w:val="FontStyle140"/>
          <w:sz w:val="20"/>
          <w:szCs w:val="20"/>
          <w:lang w:val="ru" w:eastAsia="en-US"/>
        </w:rPr>
        <w:t>DataAttribute</w:t>
      </w:r>
      <w:proofErr w:type="spellEnd"/>
      <w:r w:rsidRPr="008023C5">
        <w:rPr>
          <w:rStyle w:val="FontStyle140"/>
          <w:sz w:val="20"/>
          <w:szCs w:val="20"/>
          <w:lang w:val="ru" w:eastAsia="en-US"/>
        </w:rPr>
        <w:t xml:space="preserve"> требует поддержки </w:t>
      </w:r>
      <w:proofErr w:type="spellStart"/>
      <w:r w:rsidRPr="008023C5">
        <w:rPr>
          <w:rStyle w:val="FontStyle140"/>
          <w:sz w:val="20"/>
          <w:szCs w:val="20"/>
          <w:lang w:val="ru" w:eastAsia="en-US"/>
        </w:rPr>
        <w:t>TrgOps</w:t>
      </w:r>
      <w:proofErr w:type="spellEnd"/>
      <w:r w:rsidRPr="008023C5">
        <w:rPr>
          <w:rStyle w:val="FontStyle140"/>
          <w:sz w:val="20"/>
          <w:szCs w:val="20"/>
          <w:lang w:val="ru" w:eastAsia="en-US"/>
        </w:rPr>
        <w:t xml:space="preserve"> (опция запуска) </w:t>
      </w:r>
      <w:proofErr w:type="spellStart"/>
      <w:r w:rsidRPr="008023C5">
        <w:rPr>
          <w:rStyle w:val="FontStyle140"/>
          <w:sz w:val="20"/>
          <w:szCs w:val="20"/>
          <w:lang w:val="ru" w:eastAsia="en-US"/>
        </w:rPr>
        <w:t>qchg</w:t>
      </w:r>
      <w:proofErr w:type="spellEnd"/>
      <w:r w:rsidRPr="008023C5">
        <w:rPr>
          <w:rStyle w:val="FontStyle140"/>
          <w:sz w:val="20"/>
          <w:szCs w:val="20"/>
          <w:lang w:val="ru" w:eastAsia="en-US"/>
        </w:rPr>
        <w:t xml:space="preserve"> BRCB или URCB.</w:t>
      </w:r>
    </w:p>
    <w:p w:rsidR="00D2377D" w:rsidRPr="008023C5" w:rsidRDefault="00D2377D" w:rsidP="00C80167">
      <w:pPr>
        <w:pStyle w:val="Style55"/>
        <w:widowControl/>
        <w:spacing w:before="240" w:after="240"/>
        <w:ind w:firstLine="567"/>
        <w:jc w:val="both"/>
        <w:rPr>
          <w:rStyle w:val="FontStyle137"/>
          <w:spacing w:val="0"/>
          <w:sz w:val="24"/>
          <w:szCs w:val="24"/>
          <w:lang w:eastAsia="en-US"/>
        </w:rPr>
      </w:pPr>
      <w:r w:rsidRPr="008023C5">
        <w:rPr>
          <w:rStyle w:val="FontStyle137"/>
          <w:spacing w:val="0"/>
          <w:sz w:val="24"/>
          <w:szCs w:val="24"/>
          <w:lang w:val="ru" w:eastAsia="en-US"/>
        </w:rPr>
        <w:t>D.2 Базовое заявление о соответствии ACSI</w:t>
      </w:r>
    </w:p>
    <w:p w:rsidR="00D2377D" w:rsidRPr="008023C5" w:rsidRDefault="00D2377D" w:rsidP="00C80167">
      <w:pPr>
        <w:pStyle w:val="Style37"/>
        <w:widowControl/>
        <w:spacing w:before="240" w:after="240"/>
        <w:ind w:firstLine="567"/>
        <w:jc w:val="both"/>
        <w:rPr>
          <w:rStyle w:val="FontStyle142"/>
          <w:spacing w:val="0"/>
          <w:sz w:val="24"/>
          <w:szCs w:val="24"/>
          <w:lang w:eastAsia="en-US"/>
        </w:rPr>
      </w:pPr>
      <w:bookmarkStart w:id="46" w:name="bookmark57"/>
      <w:bookmarkEnd w:id="46"/>
      <w:r w:rsidRPr="008023C5">
        <w:rPr>
          <w:rStyle w:val="FontStyle142"/>
          <w:spacing w:val="0"/>
          <w:sz w:val="24"/>
          <w:szCs w:val="24"/>
          <w:lang w:val="ru" w:eastAsia="en-US"/>
        </w:rPr>
        <w:t>Базовое заявление о соответствии должно соответствовать определению в таблице D.1.</w:t>
      </w:r>
    </w:p>
    <w:p w:rsidR="00D2377D" w:rsidRPr="00C80167" w:rsidRDefault="00D2377D" w:rsidP="00C80167">
      <w:pPr>
        <w:pStyle w:val="Style6"/>
        <w:widowControl/>
        <w:ind w:firstLine="567"/>
        <w:jc w:val="both"/>
        <w:rPr>
          <w:rStyle w:val="FontStyle138"/>
          <w:sz w:val="24"/>
          <w:szCs w:val="24"/>
          <w:lang w:eastAsia="en-US"/>
        </w:rPr>
      </w:pPr>
      <w:r w:rsidRPr="00C80167">
        <w:rPr>
          <w:rStyle w:val="FontStyle138"/>
          <w:spacing w:val="40"/>
          <w:sz w:val="24"/>
          <w:szCs w:val="24"/>
          <w:lang w:val="ru" w:eastAsia="en-US"/>
        </w:rPr>
        <w:t>Таблица</w:t>
      </w:r>
      <w:r w:rsidRPr="00C80167">
        <w:rPr>
          <w:rStyle w:val="FontStyle138"/>
          <w:sz w:val="24"/>
          <w:szCs w:val="24"/>
          <w:lang w:val="ru" w:eastAsia="en-US"/>
        </w:rPr>
        <w:t xml:space="preserve"> D.1 - Базовое заявление о соответствии</w:t>
      </w:r>
    </w:p>
    <w:tbl>
      <w:tblPr>
        <w:tblW w:w="0" w:type="auto"/>
        <w:tblInd w:w="40" w:type="dxa"/>
        <w:tblLayout w:type="fixed"/>
        <w:tblCellMar>
          <w:left w:w="40" w:type="dxa"/>
          <w:right w:w="40" w:type="dxa"/>
        </w:tblCellMar>
        <w:tblLook w:val="0000" w:firstRow="0" w:lastRow="0" w:firstColumn="0" w:lastColumn="0" w:noHBand="0" w:noVBand="0"/>
      </w:tblPr>
      <w:tblGrid>
        <w:gridCol w:w="826"/>
        <w:gridCol w:w="4253"/>
        <w:gridCol w:w="1416"/>
        <w:gridCol w:w="1416"/>
        <w:gridCol w:w="1728"/>
      </w:tblGrid>
      <w:tr w:rsidR="00D2377D" w:rsidRPr="00C80167" w:rsidTr="00C80167">
        <w:trPr>
          <w:trHeight w:val="499"/>
        </w:trPr>
        <w:tc>
          <w:tcPr>
            <w:tcW w:w="5079" w:type="dxa"/>
            <w:gridSpan w:val="2"/>
            <w:tcBorders>
              <w:top w:val="single" w:sz="6" w:space="0" w:color="auto"/>
              <w:left w:val="single" w:sz="6" w:space="0" w:color="auto"/>
              <w:bottom w:val="double" w:sz="4" w:space="0" w:color="auto"/>
              <w:right w:val="single" w:sz="6" w:space="0" w:color="auto"/>
            </w:tcBorders>
            <w:shd w:val="clear" w:color="auto" w:fill="BFBFBF" w:themeFill="background1" w:themeFillShade="BF"/>
          </w:tcPr>
          <w:p w:rsidR="00D2377D" w:rsidRPr="00C80167"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double" w:sz="4" w:space="0" w:color="auto"/>
              <w:right w:val="single" w:sz="6" w:space="0" w:color="auto"/>
            </w:tcBorders>
            <w:shd w:val="clear" w:color="auto" w:fill="BFBFBF" w:themeFill="background1" w:themeFillShade="BF"/>
          </w:tcPr>
          <w:p w:rsidR="00D2377D" w:rsidRPr="00C80167" w:rsidRDefault="00D2377D" w:rsidP="00D2377D">
            <w:pPr>
              <w:pStyle w:val="Style97"/>
              <w:widowControl/>
              <w:jc w:val="center"/>
              <w:rPr>
                <w:rStyle w:val="FontStyle139"/>
                <w:sz w:val="24"/>
                <w:szCs w:val="24"/>
                <w:lang w:val="en-US" w:eastAsia="en-US"/>
              </w:rPr>
            </w:pPr>
            <w:r w:rsidRPr="00C80167">
              <w:rPr>
                <w:rStyle w:val="FontStyle139"/>
                <w:sz w:val="24"/>
                <w:szCs w:val="24"/>
                <w:lang w:val="ru" w:eastAsia="en-US"/>
              </w:rPr>
              <w:t>Клиент/подписчик</w:t>
            </w:r>
          </w:p>
        </w:tc>
        <w:tc>
          <w:tcPr>
            <w:tcW w:w="1416" w:type="dxa"/>
            <w:tcBorders>
              <w:top w:val="single" w:sz="6" w:space="0" w:color="auto"/>
              <w:left w:val="single" w:sz="6" w:space="0" w:color="auto"/>
              <w:bottom w:val="double" w:sz="4" w:space="0" w:color="auto"/>
              <w:right w:val="single" w:sz="6" w:space="0" w:color="auto"/>
            </w:tcBorders>
            <w:shd w:val="clear" w:color="auto" w:fill="BFBFBF" w:themeFill="background1" w:themeFillShade="BF"/>
          </w:tcPr>
          <w:p w:rsidR="00D2377D" w:rsidRPr="00C80167" w:rsidRDefault="00D2377D" w:rsidP="00D2377D">
            <w:pPr>
              <w:pStyle w:val="Style97"/>
              <w:widowControl/>
              <w:jc w:val="center"/>
              <w:rPr>
                <w:rStyle w:val="FontStyle139"/>
                <w:sz w:val="24"/>
                <w:szCs w:val="24"/>
                <w:lang w:val="en-US" w:eastAsia="en-US"/>
              </w:rPr>
            </w:pPr>
            <w:r w:rsidRPr="00C80167">
              <w:rPr>
                <w:rStyle w:val="FontStyle139"/>
                <w:sz w:val="24"/>
                <w:szCs w:val="24"/>
                <w:lang w:val="ru" w:eastAsia="en-US"/>
              </w:rPr>
              <w:t>Сервер/ издатель</w:t>
            </w:r>
          </w:p>
        </w:tc>
        <w:tc>
          <w:tcPr>
            <w:tcW w:w="1728" w:type="dxa"/>
            <w:tcBorders>
              <w:top w:val="single" w:sz="6" w:space="0" w:color="auto"/>
              <w:left w:val="single" w:sz="6" w:space="0" w:color="auto"/>
              <w:bottom w:val="double" w:sz="4" w:space="0" w:color="auto"/>
              <w:right w:val="single" w:sz="6" w:space="0" w:color="auto"/>
            </w:tcBorders>
            <w:shd w:val="clear" w:color="auto" w:fill="BFBFBF" w:themeFill="background1" w:themeFillShade="BF"/>
          </w:tcPr>
          <w:p w:rsidR="00D2377D" w:rsidRPr="00C80167" w:rsidRDefault="00D2377D" w:rsidP="00D2377D">
            <w:pPr>
              <w:pStyle w:val="Style97"/>
              <w:widowControl/>
              <w:jc w:val="center"/>
              <w:rPr>
                <w:rStyle w:val="FontStyle139"/>
                <w:sz w:val="24"/>
                <w:szCs w:val="24"/>
                <w:lang w:val="en-US" w:eastAsia="en-US"/>
              </w:rPr>
            </w:pPr>
            <w:r w:rsidRPr="00C80167">
              <w:rPr>
                <w:rStyle w:val="FontStyle139"/>
                <w:sz w:val="24"/>
                <w:szCs w:val="24"/>
                <w:lang w:val="ru" w:eastAsia="en-US"/>
              </w:rPr>
              <w:t>Значение/ комментарии</w:t>
            </w:r>
          </w:p>
        </w:tc>
      </w:tr>
      <w:tr w:rsidR="00D2377D" w:rsidRPr="00C80167" w:rsidTr="00C80167">
        <w:trPr>
          <w:trHeight w:val="350"/>
        </w:trPr>
        <w:tc>
          <w:tcPr>
            <w:tcW w:w="5079" w:type="dxa"/>
            <w:gridSpan w:val="2"/>
            <w:tcBorders>
              <w:top w:val="double" w:sz="4" w:space="0" w:color="auto"/>
              <w:left w:val="single" w:sz="6" w:space="0" w:color="auto"/>
              <w:bottom w:val="single" w:sz="6" w:space="0" w:color="auto"/>
              <w:right w:val="single" w:sz="6" w:space="0" w:color="auto"/>
            </w:tcBorders>
            <w:shd w:val="clear" w:color="auto" w:fill="F2F2F2" w:themeFill="background1" w:themeFillShade="F2"/>
          </w:tcPr>
          <w:p w:rsidR="00D2377D" w:rsidRPr="00C80167" w:rsidRDefault="00D2377D" w:rsidP="00D2377D">
            <w:pPr>
              <w:pStyle w:val="Style97"/>
              <w:widowControl/>
              <w:jc w:val="both"/>
              <w:rPr>
                <w:rStyle w:val="FontStyle139"/>
                <w:sz w:val="24"/>
                <w:szCs w:val="24"/>
                <w:lang w:val="en-US" w:eastAsia="en-US"/>
              </w:rPr>
            </w:pPr>
            <w:r w:rsidRPr="00C80167">
              <w:rPr>
                <w:rStyle w:val="FontStyle139"/>
                <w:sz w:val="24"/>
                <w:szCs w:val="24"/>
                <w:lang w:val="ru" w:eastAsia="en-US"/>
              </w:rPr>
              <w:t>Роли клиент-сервер</w:t>
            </w:r>
          </w:p>
        </w:tc>
        <w:tc>
          <w:tcPr>
            <w:tcW w:w="1416" w:type="dxa"/>
            <w:tcBorders>
              <w:top w:val="double" w:sz="4" w:space="0" w:color="auto"/>
              <w:left w:val="single" w:sz="6" w:space="0" w:color="auto"/>
              <w:bottom w:val="single" w:sz="6" w:space="0" w:color="auto"/>
              <w:right w:val="single" w:sz="6" w:space="0" w:color="auto"/>
            </w:tcBorders>
            <w:shd w:val="clear" w:color="auto" w:fill="F2F2F2" w:themeFill="background1" w:themeFillShade="F2"/>
          </w:tcPr>
          <w:p w:rsidR="00D2377D" w:rsidRPr="00C80167" w:rsidRDefault="00D2377D" w:rsidP="00D2377D">
            <w:pPr>
              <w:pStyle w:val="Style101"/>
              <w:widowControl/>
              <w:jc w:val="center"/>
              <w:rPr>
                <w:rFonts w:hAnsi="Arial" w:cs="Arial"/>
                <w:sz w:val="24"/>
                <w:szCs w:val="24"/>
              </w:rPr>
            </w:pPr>
          </w:p>
        </w:tc>
        <w:tc>
          <w:tcPr>
            <w:tcW w:w="1416" w:type="dxa"/>
            <w:tcBorders>
              <w:top w:val="double" w:sz="4" w:space="0" w:color="auto"/>
              <w:left w:val="single" w:sz="6" w:space="0" w:color="auto"/>
              <w:bottom w:val="single" w:sz="6" w:space="0" w:color="auto"/>
              <w:right w:val="single" w:sz="6" w:space="0" w:color="auto"/>
            </w:tcBorders>
            <w:shd w:val="clear" w:color="auto" w:fill="F2F2F2" w:themeFill="background1" w:themeFillShade="F2"/>
          </w:tcPr>
          <w:p w:rsidR="00D2377D" w:rsidRPr="00C80167" w:rsidRDefault="00D2377D" w:rsidP="00D2377D">
            <w:pPr>
              <w:pStyle w:val="Style101"/>
              <w:widowControl/>
              <w:jc w:val="center"/>
              <w:rPr>
                <w:rFonts w:hAnsi="Arial" w:cs="Arial"/>
                <w:sz w:val="24"/>
                <w:szCs w:val="24"/>
              </w:rPr>
            </w:pPr>
          </w:p>
        </w:tc>
        <w:tc>
          <w:tcPr>
            <w:tcW w:w="1728" w:type="dxa"/>
            <w:tcBorders>
              <w:top w:val="double" w:sz="4" w:space="0" w:color="auto"/>
              <w:left w:val="single" w:sz="6" w:space="0" w:color="auto"/>
              <w:bottom w:val="single" w:sz="6" w:space="0" w:color="auto"/>
              <w:right w:val="single" w:sz="6" w:space="0" w:color="auto"/>
            </w:tcBorders>
            <w:shd w:val="clear" w:color="auto" w:fill="F2F2F2" w:themeFill="background1" w:themeFillShade="F2"/>
          </w:tcPr>
          <w:p w:rsidR="00D2377D" w:rsidRPr="00C80167" w:rsidRDefault="00D2377D" w:rsidP="00D2377D">
            <w:pPr>
              <w:pStyle w:val="Style101"/>
              <w:widowControl/>
              <w:jc w:val="center"/>
              <w:rPr>
                <w:rFonts w:hAnsi="Arial" w:cs="Arial"/>
                <w:sz w:val="24"/>
                <w:szCs w:val="24"/>
              </w:rPr>
            </w:pPr>
          </w:p>
        </w:tc>
      </w:tr>
      <w:tr w:rsidR="00D2377D" w:rsidRPr="00C80167" w:rsidTr="00C80167">
        <w:trPr>
          <w:trHeight w:val="504"/>
        </w:trPr>
        <w:tc>
          <w:tcPr>
            <w:tcW w:w="82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jc w:val="both"/>
              <w:rPr>
                <w:rStyle w:val="FontStyle140"/>
                <w:sz w:val="24"/>
                <w:szCs w:val="24"/>
                <w:lang w:val="en-US" w:eastAsia="en-US"/>
              </w:rPr>
            </w:pPr>
            <w:r w:rsidRPr="00C80167">
              <w:rPr>
                <w:rStyle w:val="FontStyle140"/>
                <w:sz w:val="24"/>
                <w:szCs w:val="24"/>
                <w:lang w:val="ru" w:eastAsia="en-US"/>
              </w:rPr>
              <w:t>B11</w:t>
            </w:r>
          </w:p>
        </w:tc>
        <w:tc>
          <w:tcPr>
            <w:tcW w:w="4253"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rPr>
                <w:rStyle w:val="FontStyle140"/>
                <w:sz w:val="24"/>
                <w:szCs w:val="24"/>
                <w:lang w:eastAsia="en-US"/>
              </w:rPr>
            </w:pPr>
            <w:r w:rsidRPr="00C80167">
              <w:rPr>
                <w:rStyle w:val="FontStyle140"/>
                <w:sz w:val="24"/>
                <w:szCs w:val="24"/>
                <w:lang w:val="ru" w:eastAsia="en-US"/>
              </w:rPr>
              <w:t>Сторона сервера (ПРИКЛАДНОЙ АССОЦИАЦИИ ДВУХ АБОНЕНТОВ)</w:t>
            </w: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jc w:val="center"/>
              <w:rPr>
                <w:rStyle w:val="FontStyle140"/>
                <w:sz w:val="24"/>
                <w:szCs w:val="24"/>
                <w:lang w:val="en-US" w:eastAsia="en-US"/>
              </w:rPr>
            </w:pPr>
            <w:r w:rsidRPr="00C80167">
              <w:rPr>
                <w:rStyle w:val="FontStyle140"/>
                <w:sz w:val="24"/>
                <w:szCs w:val="24"/>
                <w:lang w:val="ru" w:eastAsia="en-US"/>
              </w:rPr>
              <w:t>-</w:t>
            </w: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jc w:val="center"/>
              <w:rPr>
                <w:rStyle w:val="FontStyle140"/>
                <w:sz w:val="24"/>
                <w:szCs w:val="24"/>
                <w:vertAlign w:val="superscript"/>
                <w:lang w:val="en-US" w:eastAsia="en-US"/>
              </w:rPr>
            </w:pPr>
            <w:r w:rsidRPr="00C80167">
              <w:rPr>
                <w:rStyle w:val="FontStyle140"/>
                <w:sz w:val="24"/>
                <w:szCs w:val="24"/>
                <w:lang w:val="ru" w:eastAsia="en-US"/>
              </w:rPr>
              <w:t>c</w:t>
            </w:r>
            <w:r w:rsidRPr="00C80167">
              <w:rPr>
                <w:rStyle w:val="FontStyle140"/>
                <w:sz w:val="24"/>
                <w:szCs w:val="24"/>
                <w:vertAlign w:val="superscript"/>
                <w:lang w:val="ru" w:eastAsia="en-US"/>
              </w:rPr>
              <w:t>1</w:t>
            </w:r>
          </w:p>
        </w:tc>
        <w:tc>
          <w:tcPr>
            <w:tcW w:w="1728"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center"/>
              <w:rPr>
                <w:rFonts w:hAnsi="Arial" w:cs="Arial"/>
                <w:sz w:val="24"/>
                <w:szCs w:val="24"/>
              </w:rPr>
            </w:pPr>
          </w:p>
        </w:tc>
      </w:tr>
      <w:tr w:rsidR="00D2377D" w:rsidRPr="00C80167" w:rsidTr="00C80167">
        <w:trPr>
          <w:trHeight w:val="499"/>
        </w:trPr>
        <w:tc>
          <w:tcPr>
            <w:tcW w:w="82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jc w:val="both"/>
              <w:rPr>
                <w:rStyle w:val="FontStyle140"/>
                <w:sz w:val="24"/>
                <w:szCs w:val="24"/>
                <w:lang w:val="en-US" w:eastAsia="en-US"/>
              </w:rPr>
            </w:pPr>
            <w:r w:rsidRPr="00C80167">
              <w:rPr>
                <w:rStyle w:val="FontStyle140"/>
                <w:sz w:val="24"/>
                <w:szCs w:val="24"/>
                <w:lang w:val="ru" w:eastAsia="en-US"/>
              </w:rPr>
              <w:t>B12</w:t>
            </w:r>
          </w:p>
        </w:tc>
        <w:tc>
          <w:tcPr>
            <w:tcW w:w="4253"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rPr>
                <w:rStyle w:val="FontStyle140"/>
                <w:sz w:val="24"/>
                <w:szCs w:val="24"/>
                <w:lang w:eastAsia="en-US"/>
              </w:rPr>
            </w:pPr>
            <w:r w:rsidRPr="00C80167">
              <w:rPr>
                <w:rStyle w:val="FontStyle140"/>
                <w:sz w:val="24"/>
                <w:szCs w:val="24"/>
                <w:lang w:val="ru" w:eastAsia="en-US"/>
              </w:rPr>
              <w:t>Сторона клиента (ПРИКЛАДНОЙ АССОЦИАЦИИ ДВУХ АБОНЕНТОВ)</w:t>
            </w: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jc w:val="center"/>
              <w:rPr>
                <w:rStyle w:val="FontStyle140"/>
                <w:sz w:val="24"/>
                <w:szCs w:val="24"/>
                <w:vertAlign w:val="superscript"/>
                <w:lang w:val="en-US" w:eastAsia="en-US"/>
              </w:rPr>
            </w:pPr>
            <w:r w:rsidRPr="00C80167">
              <w:rPr>
                <w:rStyle w:val="FontStyle140"/>
                <w:sz w:val="24"/>
                <w:szCs w:val="24"/>
                <w:lang w:val="ru" w:eastAsia="en-US"/>
              </w:rPr>
              <w:t>c</w:t>
            </w:r>
            <w:r w:rsidRPr="00C80167">
              <w:rPr>
                <w:rStyle w:val="FontStyle140"/>
                <w:sz w:val="24"/>
                <w:szCs w:val="24"/>
                <w:vertAlign w:val="superscript"/>
                <w:lang w:val="ru" w:eastAsia="en-US"/>
              </w:rPr>
              <w:t>1</w:t>
            </w: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jc w:val="center"/>
              <w:rPr>
                <w:rStyle w:val="FontStyle140"/>
                <w:sz w:val="24"/>
                <w:szCs w:val="24"/>
                <w:lang w:val="en-US" w:eastAsia="en-US"/>
              </w:rPr>
            </w:pPr>
            <w:r w:rsidRPr="00C80167">
              <w:rPr>
                <w:rStyle w:val="FontStyle140"/>
                <w:sz w:val="24"/>
                <w:szCs w:val="24"/>
                <w:lang w:val="ru" w:eastAsia="en-US"/>
              </w:rPr>
              <w:t>-</w:t>
            </w:r>
          </w:p>
        </w:tc>
        <w:tc>
          <w:tcPr>
            <w:tcW w:w="1728"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center"/>
              <w:rPr>
                <w:rFonts w:hAnsi="Arial" w:cs="Arial"/>
                <w:sz w:val="24"/>
                <w:szCs w:val="24"/>
              </w:rPr>
            </w:pPr>
          </w:p>
        </w:tc>
      </w:tr>
      <w:tr w:rsidR="00D2377D" w:rsidRPr="00C80167" w:rsidTr="00C80167">
        <w:trPr>
          <w:trHeight w:val="307"/>
        </w:trPr>
        <w:tc>
          <w:tcPr>
            <w:tcW w:w="5079" w:type="dxa"/>
            <w:gridSpan w:val="2"/>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C80167" w:rsidRDefault="00D2377D" w:rsidP="00D2377D">
            <w:pPr>
              <w:pStyle w:val="Style97"/>
              <w:widowControl/>
              <w:jc w:val="both"/>
              <w:rPr>
                <w:rStyle w:val="FontStyle139"/>
                <w:sz w:val="24"/>
                <w:szCs w:val="24"/>
                <w:lang w:val="en-US" w:eastAsia="en-US"/>
              </w:rPr>
            </w:pPr>
            <w:r w:rsidRPr="00C80167">
              <w:rPr>
                <w:rStyle w:val="FontStyle139"/>
                <w:sz w:val="24"/>
                <w:szCs w:val="24"/>
                <w:lang w:val="ru" w:eastAsia="en-US"/>
              </w:rPr>
              <w:t xml:space="preserve">Поддерживаемые </w:t>
            </w:r>
            <w:proofErr w:type="spellStart"/>
            <w:r w:rsidRPr="00C80167">
              <w:rPr>
                <w:rStyle w:val="FontStyle139"/>
                <w:sz w:val="24"/>
                <w:szCs w:val="24"/>
                <w:lang w:val="ru" w:eastAsia="en-US"/>
              </w:rPr>
              <w:t>SCSMs</w:t>
            </w:r>
            <w:proofErr w:type="spellEnd"/>
          </w:p>
        </w:tc>
        <w:tc>
          <w:tcPr>
            <w:tcW w:w="14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C80167"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C80167" w:rsidRDefault="00D2377D" w:rsidP="00D2377D">
            <w:pPr>
              <w:pStyle w:val="Style101"/>
              <w:widowControl/>
              <w:jc w:val="center"/>
              <w:rPr>
                <w:rFonts w:hAnsi="Arial" w:cs="Arial"/>
                <w:sz w:val="24"/>
                <w:szCs w:val="24"/>
              </w:rPr>
            </w:pPr>
          </w:p>
        </w:tc>
        <w:tc>
          <w:tcPr>
            <w:tcW w:w="1728"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C80167" w:rsidRDefault="00D2377D" w:rsidP="00D2377D">
            <w:pPr>
              <w:pStyle w:val="Style101"/>
              <w:widowControl/>
              <w:jc w:val="center"/>
              <w:rPr>
                <w:rFonts w:hAnsi="Arial" w:cs="Arial"/>
                <w:sz w:val="24"/>
                <w:szCs w:val="24"/>
              </w:rPr>
            </w:pPr>
          </w:p>
        </w:tc>
      </w:tr>
      <w:tr w:rsidR="00D2377D" w:rsidRPr="00C80167" w:rsidTr="00C80167">
        <w:trPr>
          <w:trHeight w:val="499"/>
        </w:trPr>
        <w:tc>
          <w:tcPr>
            <w:tcW w:w="82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jc w:val="both"/>
              <w:rPr>
                <w:rStyle w:val="FontStyle140"/>
                <w:sz w:val="24"/>
                <w:szCs w:val="24"/>
                <w:lang w:val="en-US" w:eastAsia="en-US"/>
              </w:rPr>
            </w:pPr>
            <w:r w:rsidRPr="00C80167">
              <w:rPr>
                <w:rStyle w:val="FontStyle140"/>
                <w:sz w:val="24"/>
                <w:szCs w:val="24"/>
                <w:lang w:val="ru" w:eastAsia="en-US"/>
              </w:rPr>
              <w:t>B25</w:t>
            </w:r>
          </w:p>
        </w:tc>
        <w:tc>
          <w:tcPr>
            <w:tcW w:w="4253"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rPr>
                <w:rStyle w:val="FontStyle140"/>
                <w:sz w:val="24"/>
                <w:szCs w:val="24"/>
                <w:lang w:eastAsia="en-US"/>
              </w:rPr>
            </w:pPr>
            <w:r w:rsidRPr="00C80167">
              <w:rPr>
                <w:rStyle w:val="FontStyle140"/>
                <w:sz w:val="24"/>
                <w:szCs w:val="24"/>
                <w:lang w:val="ru" w:eastAsia="en-US"/>
              </w:rPr>
              <w:t>SCSM: IEC 61400-25-4:2008, Приложение A (веб-сервисы)</w:t>
            </w: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center"/>
              <w:rPr>
                <w:rFonts w:hAnsi="Arial" w:cs="Arial"/>
                <w:sz w:val="24"/>
                <w:szCs w:val="24"/>
              </w:rPr>
            </w:pPr>
          </w:p>
        </w:tc>
        <w:tc>
          <w:tcPr>
            <w:tcW w:w="1728"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center"/>
              <w:rPr>
                <w:rFonts w:hAnsi="Arial" w:cs="Arial"/>
                <w:sz w:val="24"/>
                <w:szCs w:val="24"/>
              </w:rPr>
            </w:pPr>
          </w:p>
        </w:tc>
      </w:tr>
      <w:tr w:rsidR="00D2377D" w:rsidRPr="00BF18FD" w:rsidTr="00C80167">
        <w:trPr>
          <w:trHeight w:val="499"/>
        </w:trPr>
        <w:tc>
          <w:tcPr>
            <w:tcW w:w="82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jc w:val="both"/>
              <w:rPr>
                <w:rStyle w:val="FontStyle140"/>
                <w:sz w:val="24"/>
                <w:szCs w:val="24"/>
                <w:lang w:val="en-US" w:eastAsia="en-US"/>
              </w:rPr>
            </w:pPr>
            <w:r w:rsidRPr="00C80167">
              <w:rPr>
                <w:rStyle w:val="FontStyle140"/>
                <w:sz w:val="24"/>
                <w:szCs w:val="24"/>
                <w:lang w:val="ru" w:eastAsia="en-US"/>
              </w:rPr>
              <w:t>B26</w:t>
            </w:r>
          </w:p>
        </w:tc>
        <w:tc>
          <w:tcPr>
            <w:tcW w:w="4253"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rPr>
                <w:rStyle w:val="FontStyle140"/>
                <w:sz w:val="24"/>
                <w:szCs w:val="24"/>
                <w:lang w:val="en-US" w:eastAsia="en-US"/>
              </w:rPr>
            </w:pPr>
            <w:r w:rsidRPr="00C80167">
              <w:rPr>
                <w:rStyle w:val="FontStyle140"/>
                <w:sz w:val="24"/>
                <w:szCs w:val="24"/>
                <w:lang w:val="en-US" w:eastAsia="en-US"/>
              </w:rPr>
              <w:t xml:space="preserve">SCSM: IEC 61400-25-4:2008, </w:t>
            </w:r>
            <w:r w:rsidRPr="00C80167">
              <w:rPr>
                <w:rStyle w:val="FontStyle140"/>
                <w:sz w:val="24"/>
                <w:szCs w:val="24"/>
                <w:lang w:val="ru" w:eastAsia="en-US"/>
              </w:rPr>
              <w:t>Приложение</w:t>
            </w:r>
            <w:r w:rsidRPr="00C80167">
              <w:rPr>
                <w:rStyle w:val="FontStyle140"/>
                <w:sz w:val="24"/>
                <w:szCs w:val="24"/>
                <w:lang w:val="en-US" w:eastAsia="en-US"/>
              </w:rPr>
              <w:t xml:space="preserve"> B (OPC XML-DA)</w:t>
            </w: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both"/>
              <w:rPr>
                <w:rFonts w:hAnsi="Arial" w:cs="Arial"/>
                <w:sz w:val="24"/>
                <w:szCs w:val="24"/>
                <w:lang w:val="en-US"/>
              </w:rPr>
            </w:pP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both"/>
              <w:rPr>
                <w:rFonts w:hAnsi="Arial" w:cs="Arial"/>
                <w:sz w:val="24"/>
                <w:szCs w:val="24"/>
                <w:lang w:val="en-US"/>
              </w:rPr>
            </w:pPr>
          </w:p>
        </w:tc>
        <w:tc>
          <w:tcPr>
            <w:tcW w:w="1728"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both"/>
              <w:rPr>
                <w:rFonts w:hAnsi="Arial" w:cs="Arial"/>
                <w:sz w:val="24"/>
                <w:szCs w:val="24"/>
                <w:lang w:val="en-US"/>
              </w:rPr>
            </w:pPr>
          </w:p>
        </w:tc>
      </w:tr>
      <w:tr w:rsidR="00D2377D" w:rsidRPr="00BF18FD" w:rsidTr="00C80167">
        <w:trPr>
          <w:trHeight w:val="499"/>
        </w:trPr>
        <w:tc>
          <w:tcPr>
            <w:tcW w:w="82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jc w:val="both"/>
              <w:rPr>
                <w:rStyle w:val="FontStyle140"/>
                <w:sz w:val="24"/>
                <w:szCs w:val="24"/>
                <w:lang w:val="en-US" w:eastAsia="en-US"/>
              </w:rPr>
            </w:pPr>
            <w:r w:rsidRPr="00C80167">
              <w:rPr>
                <w:rStyle w:val="FontStyle140"/>
                <w:sz w:val="24"/>
                <w:szCs w:val="24"/>
                <w:lang w:val="ru" w:eastAsia="en-US"/>
              </w:rPr>
              <w:t>B27</w:t>
            </w:r>
          </w:p>
        </w:tc>
        <w:tc>
          <w:tcPr>
            <w:tcW w:w="4253"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rPr>
                <w:rStyle w:val="FontStyle140"/>
                <w:sz w:val="24"/>
                <w:szCs w:val="24"/>
                <w:lang w:val="en-US" w:eastAsia="en-US"/>
              </w:rPr>
            </w:pPr>
            <w:r w:rsidRPr="00C80167">
              <w:rPr>
                <w:rStyle w:val="FontStyle140"/>
                <w:sz w:val="24"/>
                <w:szCs w:val="24"/>
                <w:lang w:val="en-US" w:eastAsia="en-US"/>
              </w:rPr>
              <w:t xml:space="preserve">SCSM: IEC 61400-25-4:2008, </w:t>
            </w:r>
            <w:r w:rsidRPr="00C80167">
              <w:rPr>
                <w:rStyle w:val="FontStyle140"/>
                <w:sz w:val="24"/>
                <w:szCs w:val="24"/>
                <w:lang w:val="ru" w:eastAsia="en-US"/>
              </w:rPr>
              <w:t>Приложение</w:t>
            </w:r>
            <w:r w:rsidRPr="00C80167">
              <w:rPr>
                <w:rStyle w:val="FontStyle140"/>
                <w:sz w:val="24"/>
                <w:szCs w:val="24"/>
                <w:lang w:val="en-US" w:eastAsia="en-US"/>
              </w:rPr>
              <w:t xml:space="preserve"> C (ISO 9506 mms)</w:t>
            </w: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both"/>
              <w:rPr>
                <w:rFonts w:hAnsi="Arial" w:cs="Arial"/>
                <w:sz w:val="24"/>
                <w:szCs w:val="24"/>
                <w:lang w:val="en-US"/>
              </w:rPr>
            </w:pP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both"/>
              <w:rPr>
                <w:rFonts w:hAnsi="Arial" w:cs="Arial"/>
                <w:sz w:val="24"/>
                <w:szCs w:val="24"/>
                <w:lang w:val="en-US"/>
              </w:rPr>
            </w:pPr>
          </w:p>
        </w:tc>
        <w:tc>
          <w:tcPr>
            <w:tcW w:w="1728"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both"/>
              <w:rPr>
                <w:rFonts w:hAnsi="Arial" w:cs="Arial"/>
                <w:sz w:val="24"/>
                <w:szCs w:val="24"/>
                <w:lang w:val="en-US"/>
              </w:rPr>
            </w:pPr>
          </w:p>
        </w:tc>
      </w:tr>
      <w:tr w:rsidR="00D2377D" w:rsidRPr="00C80167" w:rsidTr="00C80167">
        <w:trPr>
          <w:trHeight w:val="499"/>
        </w:trPr>
        <w:tc>
          <w:tcPr>
            <w:tcW w:w="82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jc w:val="both"/>
              <w:rPr>
                <w:rStyle w:val="FontStyle140"/>
                <w:sz w:val="24"/>
                <w:szCs w:val="24"/>
                <w:lang w:val="en-US" w:eastAsia="en-US"/>
              </w:rPr>
            </w:pPr>
            <w:r w:rsidRPr="00C80167">
              <w:rPr>
                <w:rStyle w:val="FontStyle140"/>
                <w:sz w:val="24"/>
                <w:szCs w:val="24"/>
                <w:lang w:val="ru" w:eastAsia="en-US"/>
              </w:rPr>
              <w:t>B28</w:t>
            </w:r>
          </w:p>
        </w:tc>
        <w:tc>
          <w:tcPr>
            <w:tcW w:w="4253"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rPr>
                <w:rStyle w:val="FontStyle140"/>
                <w:sz w:val="24"/>
                <w:szCs w:val="24"/>
                <w:lang w:eastAsia="en-US"/>
              </w:rPr>
            </w:pPr>
            <w:r w:rsidRPr="00C80167">
              <w:rPr>
                <w:rStyle w:val="FontStyle140"/>
                <w:sz w:val="24"/>
                <w:szCs w:val="24"/>
                <w:lang w:val="ru" w:eastAsia="en-US"/>
              </w:rPr>
              <w:t>SCSM: IEC 61400-25-4:2008, Приложение D (IEC 60870-5-104)</w:t>
            </w: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both"/>
              <w:rPr>
                <w:rFonts w:hAnsi="Arial" w:cs="Arial"/>
                <w:sz w:val="24"/>
                <w:szCs w:val="24"/>
              </w:rPr>
            </w:pPr>
          </w:p>
        </w:tc>
        <w:tc>
          <w:tcPr>
            <w:tcW w:w="1728"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both"/>
              <w:rPr>
                <w:rFonts w:hAnsi="Arial" w:cs="Arial"/>
                <w:sz w:val="24"/>
                <w:szCs w:val="24"/>
              </w:rPr>
            </w:pPr>
          </w:p>
        </w:tc>
      </w:tr>
      <w:tr w:rsidR="00D2377D" w:rsidRPr="00BF18FD" w:rsidTr="00C80167">
        <w:trPr>
          <w:trHeight w:val="312"/>
        </w:trPr>
        <w:tc>
          <w:tcPr>
            <w:tcW w:w="82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jc w:val="both"/>
              <w:rPr>
                <w:rStyle w:val="FontStyle140"/>
                <w:sz w:val="24"/>
                <w:szCs w:val="24"/>
                <w:lang w:val="en-US" w:eastAsia="en-US"/>
              </w:rPr>
            </w:pPr>
            <w:r w:rsidRPr="00C80167">
              <w:rPr>
                <w:rStyle w:val="FontStyle140"/>
                <w:sz w:val="24"/>
                <w:szCs w:val="24"/>
                <w:lang w:val="ru" w:eastAsia="en-US"/>
              </w:rPr>
              <w:t>B29</w:t>
            </w:r>
          </w:p>
        </w:tc>
        <w:tc>
          <w:tcPr>
            <w:tcW w:w="4253"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3"/>
              <w:widowControl/>
              <w:rPr>
                <w:rStyle w:val="FontStyle140"/>
                <w:sz w:val="24"/>
                <w:szCs w:val="24"/>
                <w:lang w:val="en-US" w:eastAsia="en-US"/>
              </w:rPr>
            </w:pPr>
            <w:r w:rsidRPr="00C80167">
              <w:rPr>
                <w:rStyle w:val="FontStyle140"/>
                <w:sz w:val="24"/>
                <w:szCs w:val="24"/>
                <w:lang w:val="en-US" w:eastAsia="en-US"/>
              </w:rPr>
              <w:t xml:space="preserve">SCSM: IEC 61400-25-4:2008, </w:t>
            </w:r>
            <w:r w:rsidRPr="00C80167">
              <w:rPr>
                <w:rStyle w:val="FontStyle140"/>
                <w:sz w:val="24"/>
                <w:szCs w:val="24"/>
                <w:lang w:val="ru" w:eastAsia="en-US"/>
              </w:rPr>
              <w:t>Приложение</w:t>
            </w:r>
            <w:r w:rsidRPr="00C80167">
              <w:rPr>
                <w:rStyle w:val="FontStyle140"/>
                <w:sz w:val="24"/>
                <w:szCs w:val="24"/>
                <w:lang w:val="en-US" w:eastAsia="en-US"/>
              </w:rPr>
              <w:t xml:space="preserve"> E (DNP3)</w:t>
            </w: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both"/>
              <w:rPr>
                <w:rFonts w:hAnsi="Arial" w:cs="Arial"/>
                <w:sz w:val="24"/>
                <w:szCs w:val="24"/>
                <w:lang w:val="en-US"/>
              </w:rPr>
            </w:pPr>
          </w:p>
        </w:tc>
        <w:tc>
          <w:tcPr>
            <w:tcW w:w="1416"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both"/>
              <w:rPr>
                <w:rFonts w:hAnsi="Arial" w:cs="Arial"/>
                <w:sz w:val="24"/>
                <w:szCs w:val="24"/>
                <w:lang w:val="en-US"/>
              </w:rPr>
            </w:pPr>
          </w:p>
        </w:tc>
        <w:tc>
          <w:tcPr>
            <w:tcW w:w="1728" w:type="dxa"/>
            <w:tcBorders>
              <w:top w:val="single" w:sz="6" w:space="0" w:color="auto"/>
              <w:left w:val="single" w:sz="6" w:space="0" w:color="auto"/>
              <w:bottom w:val="single" w:sz="6" w:space="0" w:color="auto"/>
              <w:right w:val="single" w:sz="6" w:space="0" w:color="auto"/>
            </w:tcBorders>
          </w:tcPr>
          <w:p w:rsidR="00D2377D" w:rsidRPr="00C80167" w:rsidRDefault="00D2377D" w:rsidP="00D2377D">
            <w:pPr>
              <w:pStyle w:val="Style101"/>
              <w:widowControl/>
              <w:jc w:val="both"/>
              <w:rPr>
                <w:rFonts w:hAnsi="Arial" w:cs="Arial"/>
                <w:sz w:val="24"/>
                <w:szCs w:val="24"/>
                <w:lang w:val="en-US"/>
              </w:rPr>
            </w:pPr>
          </w:p>
        </w:tc>
      </w:tr>
      <w:tr w:rsidR="00D2377D" w:rsidRPr="00C80167" w:rsidTr="00C80167">
        <w:trPr>
          <w:trHeight w:val="322"/>
        </w:trPr>
        <w:tc>
          <w:tcPr>
            <w:tcW w:w="9639" w:type="dxa"/>
            <w:gridSpan w:val="5"/>
            <w:tcBorders>
              <w:top w:val="single" w:sz="6" w:space="0" w:color="auto"/>
              <w:left w:val="single" w:sz="6" w:space="0" w:color="auto"/>
              <w:bottom w:val="single" w:sz="6" w:space="0" w:color="auto"/>
              <w:right w:val="single" w:sz="6" w:space="0" w:color="auto"/>
            </w:tcBorders>
          </w:tcPr>
          <w:p w:rsidR="00D2377D" w:rsidRPr="00C80167" w:rsidRDefault="00D2377D" w:rsidP="0046655E">
            <w:pPr>
              <w:pStyle w:val="Style103"/>
              <w:widowControl/>
              <w:jc w:val="both"/>
              <w:rPr>
                <w:rStyle w:val="FontStyle140"/>
                <w:sz w:val="24"/>
                <w:szCs w:val="24"/>
                <w:lang w:eastAsia="en-US"/>
              </w:rPr>
            </w:pPr>
            <w:bookmarkStart w:id="47" w:name="bookmark58"/>
            <w:r w:rsidRPr="00C80167">
              <w:rPr>
                <w:rStyle w:val="FontStyle140"/>
                <w:sz w:val="24"/>
                <w:szCs w:val="24"/>
                <w:lang w:val="ru" w:eastAsia="en-US"/>
              </w:rPr>
              <w:t xml:space="preserve">c </w:t>
            </w:r>
            <w:bookmarkEnd w:id="47"/>
            <w:r w:rsidRPr="00C80167">
              <w:rPr>
                <w:rStyle w:val="FontStyle140"/>
                <w:sz w:val="24"/>
                <w:szCs w:val="24"/>
                <w:vertAlign w:val="superscript"/>
                <w:lang w:val="ru" w:eastAsia="en-US"/>
              </w:rPr>
              <w:t>1</w:t>
            </w:r>
            <w:r w:rsidRPr="00C80167">
              <w:rPr>
                <w:rStyle w:val="FontStyle140"/>
                <w:sz w:val="24"/>
                <w:szCs w:val="24"/>
                <w:lang w:val="ru" w:eastAsia="en-US"/>
              </w:rPr>
              <w:t xml:space="preserve"> должно быть </w:t>
            </w:r>
            <w:r w:rsidR="0046655E">
              <w:rPr>
                <w:rStyle w:val="FontStyle140"/>
                <w:sz w:val="24"/>
                <w:szCs w:val="24"/>
                <w:lang w:val="ru" w:eastAsia="en-US"/>
              </w:rPr>
              <w:t>«M»</w:t>
            </w:r>
            <w:r w:rsidRPr="00C80167">
              <w:rPr>
                <w:rStyle w:val="FontStyle140"/>
                <w:sz w:val="24"/>
                <w:szCs w:val="24"/>
                <w:lang w:val="ru" w:eastAsia="en-US"/>
              </w:rPr>
              <w:t>, если вступает поддержка модели логического устройства.</w:t>
            </w:r>
          </w:p>
        </w:tc>
      </w:tr>
    </w:tbl>
    <w:p w:rsidR="00D2377D" w:rsidRPr="0029427F" w:rsidRDefault="00D2377D" w:rsidP="0029427F">
      <w:pPr>
        <w:pStyle w:val="Style55"/>
        <w:widowControl/>
        <w:spacing w:before="240" w:after="240"/>
        <w:ind w:firstLine="567"/>
        <w:jc w:val="both"/>
        <w:rPr>
          <w:rStyle w:val="FontStyle137"/>
          <w:spacing w:val="0"/>
          <w:sz w:val="24"/>
          <w:szCs w:val="24"/>
          <w:lang w:eastAsia="en-US"/>
        </w:rPr>
      </w:pPr>
      <w:r w:rsidRPr="0029427F">
        <w:rPr>
          <w:rStyle w:val="FontStyle137"/>
          <w:spacing w:val="0"/>
          <w:sz w:val="24"/>
          <w:szCs w:val="24"/>
          <w:lang w:val="ru" w:eastAsia="en-US"/>
        </w:rPr>
        <w:t>D.3 Заявление о соответствии моделей ACSI</w:t>
      </w:r>
    </w:p>
    <w:p w:rsidR="00D2377D" w:rsidRPr="0029427F" w:rsidRDefault="00D2377D" w:rsidP="0029427F">
      <w:pPr>
        <w:pStyle w:val="Style37"/>
        <w:widowControl/>
        <w:ind w:firstLine="567"/>
        <w:jc w:val="both"/>
        <w:rPr>
          <w:rStyle w:val="FontStyle142"/>
          <w:spacing w:val="0"/>
          <w:sz w:val="24"/>
          <w:szCs w:val="24"/>
          <w:lang w:eastAsia="en-US"/>
        </w:rPr>
      </w:pPr>
      <w:r w:rsidRPr="0029427F">
        <w:rPr>
          <w:rStyle w:val="FontStyle142"/>
          <w:spacing w:val="0"/>
          <w:sz w:val="24"/>
          <w:szCs w:val="24"/>
          <w:lang w:val="ru" w:eastAsia="en-US"/>
        </w:rPr>
        <w:t>Базовое заявление о соответствии моделей ACSI должно соответствовать определению в таблице D.1.</w:t>
      </w:r>
    </w:p>
    <w:p w:rsidR="00D2377D" w:rsidRPr="0029427F" w:rsidRDefault="00D2377D" w:rsidP="0029427F">
      <w:pPr>
        <w:pStyle w:val="Style6"/>
        <w:widowControl/>
        <w:spacing w:before="240"/>
        <w:ind w:firstLine="567"/>
        <w:jc w:val="both"/>
        <w:rPr>
          <w:rStyle w:val="FontStyle138"/>
          <w:sz w:val="24"/>
          <w:szCs w:val="24"/>
          <w:lang w:eastAsia="en-US"/>
        </w:rPr>
      </w:pPr>
      <w:r w:rsidRPr="005144A7">
        <w:rPr>
          <w:rStyle w:val="FontStyle138"/>
          <w:spacing w:val="40"/>
          <w:sz w:val="24"/>
          <w:szCs w:val="24"/>
          <w:lang w:val="ru" w:eastAsia="en-US"/>
        </w:rPr>
        <w:t>Таблица</w:t>
      </w:r>
      <w:r w:rsidRPr="0029427F">
        <w:rPr>
          <w:rStyle w:val="FontStyle138"/>
          <w:sz w:val="24"/>
          <w:szCs w:val="24"/>
          <w:lang w:val="ru" w:eastAsia="en-US"/>
        </w:rPr>
        <w:t xml:space="preserve"> D.2 - Заявление о соответствии моделей ACSI</w:t>
      </w:r>
    </w:p>
    <w:tbl>
      <w:tblPr>
        <w:tblW w:w="0" w:type="auto"/>
        <w:tblInd w:w="40" w:type="dxa"/>
        <w:tblLayout w:type="fixed"/>
        <w:tblCellMar>
          <w:left w:w="40" w:type="dxa"/>
          <w:right w:w="40" w:type="dxa"/>
        </w:tblCellMar>
        <w:tblLook w:val="0000" w:firstRow="0" w:lastRow="0" w:firstColumn="0" w:lastColumn="0" w:noHBand="0" w:noVBand="0"/>
      </w:tblPr>
      <w:tblGrid>
        <w:gridCol w:w="816"/>
        <w:gridCol w:w="4253"/>
        <w:gridCol w:w="1416"/>
        <w:gridCol w:w="1416"/>
        <w:gridCol w:w="1738"/>
      </w:tblGrid>
      <w:tr w:rsidR="00D2377D" w:rsidRPr="0029427F" w:rsidTr="0029427F">
        <w:trPr>
          <w:trHeight w:val="461"/>
        </w:trPr>
        <w:tc>
          <w:tcPr>
            <w:tcW w:w="5069" w:type="dxa"/>
            <w:gridSpan w:val="2"/>
            <w:tcBorders>
              <w:top w:val="single" w:sz="6" w:space="0" w:color="auto"/>
              <w:left w:val="single" w:sz="6" w:space="0" w:color="auto"/>
              <w:bottom w:val="double" w:sz="4" w:space="0" w:color="auto"/>
              <w:right w:val="single" w:sz="6" w:space="0" w:color="auto"/>
            </w:tcBorders>
            <w:shd w:val="clear" w:color="auto" w:fill="A6A6A6" w:themeFill="background1" w:themeFillShade="A6"/>
          </w:tcPr>
          <w:p w:rsidR="00D2377D" w:rsidRPr="0029427F"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double" w:sz="4" w:space="0" w:color="auto"/>
              <w:right w:val="single" w:sz="6" w:space="0" w:color="auto"/>
            </w:tcBorders>
            <w:shd w:val="clear" w:color="auto" w:fill="A6A6A6" w:themeFill="background1" w:themeFillShade="A6"/>
          </w:tcPr>
          <w:p w:rsidR="00D2377D" w:rsidRPr="0029427F" w:rsidRDefault="00D2377D" w:rsidP="00D2377D">
            <w:pPr>
              <w:pStyle w:val="Style97"/>
              <w:widowControl/>
              <w:jc w:val="center"/>
              <w:rPr>
                <w:rStyle w:val="FontStyle139"/>
                <w:sz w:val="24"/>
                <w:szCs w:val="24"/>
                <w:lang w:val="en-US" w:eastAsia="en-US"/>
              </w:rPr>
            </w:pPr>
            <w:r w:rsidRPr="0029427F">
              <w:rPr>
                <w:rStyle w:val="FontStyle139"/>
                <w:sz w:val="24"/>
                <w:szCs w:val="24"/>
                <w:lang w:val="ru" w:eastAsia="en-US"/>
              </w:rPr>
              <w:t>Клиент/подписчик</w:t>
            </w:r>
          </w:p>
        </w:tc>
        <w:tc>
          <w:tcPr>
            <w:tcW w:w="1416" w:type="dxa"/>
            <w:tcBorders>
              <w:top w:val="single" w:sz="6" w:space="0" w:color="auto"/>
              <w:left w:val="single" w:sz="6" w:space="0" w:color="auto"/>
              <w:bottom w:val="double" w:sz="4" w:space="0" w:color="auto"/>
              <w:right w:val="single" w:sz="6" w:space="0" w:color="auto"/>
            </w:tcBorders>
            <w:shd w:val="clear" w:color="auto" w:fill="A6A6A6" w:themeFill="background1" w:themeFillShade="A6"/>
          </w:tcPr>
          <w:p w:rsidR="00D2377D" w:rsidRPr="0029427F" w:rsidRDefault="00D2377D" w:rsidP="00D2377D">
            <w:pPr>
              <w:pStyle w:val="Style97"/>
              <w:widowControl/>
              <w:jc w:val="center"/>
              <w:rPr>
                <w:rStyle w:val="FontStyle139"/>
                <w:sz w:val="24"/>
                <w:szCs w:val="24"/>
                <w:lang w:val="en-US" w:eastAsia="en-US"/>
              </w:rPr>
            </w:pPr>
            <w:r w:rsidRPr="0029427F">
              <w:rPr>
                <w:rStyle w:val="FontStyle139"/>
                <w:sz w:val="24"/>
                <w:szCs w:val="24"/>
                <w:lang w:val="ru" w:eastAsia="en-US"/>
              </w:rPr>
              <w:t>Сервер/ издатель</w:t>
            </w:r>
          </w:p>
        </w:tc>
        <w:tc>
          <w:tcPr>
            <w:tcW w:w="1738" w:type="dxa"/>
            <w:tcBorders>
              <w:top w:val="single" w:sz="6" w:space="0" w:color="auto"/>
              <w:left w:val="single" w:sz="6" w:space="0" w:color="auto"/>
              <w:bottom w:val="double" w:sz="4" w:space="0" w:color="auto"/>
              <w:right w:val="single" w:sz="6" w:space="0" w:color="auto"/>
            </w:tcBorders>
            <w:shd w:val="clear" w:color="auto" w:fill="A6A6A6" w:themeFill="background1" w:themeFillShade="A6"/>
          </w:tcPr>
          <w:p w:rsidR="00D2377D" w:rsidRPr="0029427F" w:rsidRDefault="00D2377D" w:rsidP="00D2377D">
            <w:pPr>
              <w:pStyle w:val="Style97"/>
              <w:widowControl/>
              <w:jc w:val="center"/>
              <w:rPr>
                <w:rStyle w:val="FontStyle139"/>
                <w:sz w:val="24"/>
                <w:szCs w:val="24"/>
                <w:lang w:val="en-US" w:eastAsia="en-US"/>
              </w:rPr>
            </w:pPr>
            <w:r w:rsidRPr="0029427F">
              <w:rPr>
                <w:rStyle w:val="FontStyle139"/>
                <w:sz w:val="24"/>
                <w:szCs w:val="24"/>
                <w:lang w:val="ru" w:eastAsia="en-US"/>
              </w:rPr>
              <w:t>Значение/ комментарии</w:t>
            </w:r>
          </w:p>
        </w:tc>
      </w:tr>
      <w:tr w:rsidR="00D2377D" w:rsidRPr="0029427F" w:rsidTr="0029427F">
        <w:trPr>
          <w:trHeight w:val="341"/>
        </w:trPr>
        <w:tc>
          <w:tcPr>
            <w:tcW w:w="5069" w:type="dxa"/>
            <w:gridSpan w:val="2"/>
            <w:tcBorders>
              <w:top w:val="double" w:sz="4"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97"/>
              <w:widowControl/>
              <w:jc w:val="both"/>
              <w:rPr>
                <w:rStyle w:val="FontStyle139"/>
                <w:sz w:val="24"/>
                <w:szCs w:val="24"/>
                <w:lang w:eastAsia="en-US"/>
              </w:rPr>
            </w:pPr>
            <w:bookmarkStart w:id="48" w:name="bookmark59"/>
            <w:bookmarkEnd w:id="48"/>
            <w:r w:rsidRPr="0029427F">
              <w:rPr>
                <w:rStyle w:val="FontStyle139"/>
                <w:sz w:val="24"/>
                <w:szCs w:val="24"/>
                <w:lang w:val="ru" w:eastAsia="en-US"/>
              </w:rPr>
              <w:t>Если поддерживается сторона сервера (B11) и/или сторона клиента (B12)</w:t>
            </w:r>
          </w:p>
        </w:tc>
        <w:tc>
          <w:tcPr>
            <w:tcW w:w="1416" w:type="dxa"/>
            <w:tcBorders>
              <w:top w:val="double" w:sz="4"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101"/>
              <w:widowControl/>
              <w:jc w:val="center"/>
              <w:rPr>
                <w:rFonts w:hAnsi="Arial" w:cs="Arial"/>
                <w:sz w:val="24"/>
                <w:szCs w:val="24"/>
              </w:rPr>
            </w:pPr>
          </w:p>
        </w:tc>
        <w:tc>
          <w:tcPr>
            <w:tcW w:w="1416" w:type="dxa"/>
            <w:tcBorders>
              <w:top w:val="double" w:sz="4"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101"/>
              <w:widowControl/>
              <w:jc w:val="center"/>
              <w:rPr>
                <w:rFonts w:hAnsi="Arial" w:cs="Arial"/>
                <w:sz w:val="24"/>
                <w:szCs w:val="24"/>
              </w:rPr>
            </w:pPr>
          </w:p>
        </w:tc>
        <w:tc>
          <w:tcPr>
            <w:tcW w:w="1738" w:type="dxa"/>
            <w:tcBorders>
              <w:top w:val="double" w:sz="4"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8"/>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M1</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97"/>
              <w:widowControl/>
              <w:jc w:val="both"/>
              <w:rPr>
                <w:rStyle w:val="FontStyle139"/>
                <w:sz w:val="24"/>
                <w:szCs w:val="24"/>
                <w:lang w:val="en-US" w:eastAsia="en-US"/>
              </w:rPr>
            </w:pPr>
            <w:r w:rsidRPr="0029427F">
              <w:rPr>
                <w:rStyle w:val="FontStyle139"/>
                <w:sz w:val="24"/>
                <w:szCs w:val="24"/>
                <w:lang w:val="ru" w:eastAsia="en-US"/>
              </w:rPr>
              <w:t>Логическое устройство</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center"/>
              <w:rPr>
                <w:rStyle w:val="FontStyle140"/>
                <w:sz w:val="24"/>
                <w:szCs w:val="24"/>
                <w:vertAlign w:val="superscript"/>
                <w:lang w:val="en-US" w:eastAsia="en-US"/>
              </w:rPr>
            </w:pPr>
            <w:r w:rsidRPr="0029427F">
              <w:rPr>
                <w:rStyle w:val="FontStyle140"/>
                <w:sz w:val="24"/>
                <w:szCs w:val="24"/>
                <w:lang w:val="ru" w:eastAsia="en-US"/>
              </w:rPr>
              <w:t>c</w:t>
            </w:r>
            <w:r w:rsidRPr="0029427F">
              <w:rPr>
                <w:rStyle w:val="FontStyle140"/>
                <w:sz w:val="24"/>
                <w:szCs w:val="24"/>
                <w:vertAlign w:val="superscript"/>
                <w:lang w:val="ru" w:eastAsia="en-US"/>
              </w:rPr>
              <w:t>2</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center"/>
              <w:rPr>
                <w:rStyle w:val="FontStyle140"/>
                <w:sz w:val="24"/>
                <w:szCs w:val="24"/>
                <w:vertAlign w:val="superscript"/>
                <w:lang w:val="en-US" w:eastAsia="en-US"/>
              </w:rPr>
            </w:pPr>
            <w:r w:rsidRPr="0029427F">
              <w:rPr>
                <w:rStyle w:val="FontStyle140"/>
                <w:sz w:val="24"/>
                <w:szCs w:val="24"/>
                <w:lang w:val="ru" w:eastAsia="en-US"/>
              </w:rPr>
              <w:t>c</w:t>
            </w:r>
            <w:r w:rsidRPr="0029427F">
              <w:rPr>
                <w:rStyle w:val="FontStyle140"/>
                <w:sz w:val="24"/>
                <w:szCs w:val="24"/>
                <w:vertAlign w:val="superscript"/>
                <w:lang w:val="ru" w:eastAsia="en-US"/>
              </w:rPr>
              <w:t>2</w:t>
            </w: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M2</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97"/>
              <w:widowControl/>
              <w:jc w:val="both"/>
              <w:rPr>
                <w:rStyle w:val="FontStyle139"/>
                <w:sz w:val="24"/>
                <w:szCs w:val="24"/>
                <w:lang w:val="en-US" w:eastAsia="en-US"/>
              </w:rPr>
            </w:pPr>
            <w:r w:rsidRPr="0029427F">
              <w:rPr>
                <w:rStyle w:val="FontStyle139"/>
                <w:sz w:val="24"/>
                <w:szCs w:val="24"/>
                <w:lang w:val="ru" w:eastAsia="en-US"/>
              </w:rPr>
              <w:t>Логический узел</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center"/>
              <w:rPr>
                <w:rStyle w:val="FontStyle140"/>
                <w:sz w:val="24"/>
                <w:szCs w:val="24"/>
                <w:vertAlign w:val="superscript"/>
                <w:lang w:val="en-US" w:eastAsia="en-US"/>
              </w:rPr>
            </w:pPr>
            <w:r w:rsidRPr="0029427F">
              <w:rPr>
                <w:rStyle w:val="FontStyle140"/>
                <w:sz w:val="24"/>
                <w:szCs w:val="24"/>
                <w:lang w:val="ru" w:eastAsia="en-US"/>
              </w:rPr>
              <w:t>c</w:t>
            </w:r>
            <w:r w:rsidRPr="0029427F">
              <w:rPr>
                <w:rStyle w:val="FontStyle140"/>
                <w:sz w:val="24"/>
                <w:szCs w:val="24"/>
                <w:vertAlign w:val="superscript"/>
                <w:lang w:val="ru" w:eastAsia="en-US"/>
              </w:rPr>
              <w:t>3</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center"/>
              <w:rPr>
                <w:rStyle w:val="FontStyle140"/>
                <w:sz w:val="24"/>
                <w:szCs w:val="24"/>
                <w:lang w:val="en-US" w:eastAsia="en-US"/>
              </w:rPr>
            </w:pPr>
            <w:r w:rsidRPr="0029427F">
              <w:rPr>
                <w:rStyle w:val="FontStyle140"/>
                <w:sz w:val="24"/>
                <w:szCs w:val="24"/>
                <w:lang w:val="ru" w:eastAsia="en-US"/>
              </w:rPr>
              <w:t>c3</w:t>
            </w: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M3</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97"/>
              <w:widowControl/>
              <w:jc w:val="both"/>
              <w:rPr>
                <w:rStyle w:val="FontStyle139"/>
                <w:sz w:val="24"/>
                <w:szCs w:val="24"/>
                <w:lang w:val="en-US" w:eastAsia="en-US"/>
              </w:rPr>
            </w:pPr>
            <w:r w:rsidRPr="0029427F">
              <w:rPr>
                <w:rStyle w:val="FontStyle139"/>
                <w:sz w:val="24"/>
                <w:szCs w:val="24"/>
                <w:lang w:val="ru" w:eastAsia="en-US"/>
              </w:rPr>
              <w:t>Данные</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center"/>
              <w:rPr>
                <w:rStyle w:val="FontStyle140"/>
                <w:sz w:val="24"/>
                <w:szCs w:val="24"/>
                <w:vertAlign w:val="superscript"/>
                <w:lang w:val="en-US" w:eastAsia="en-US"/>
              </w:rPr>
            </w:pPr>
            <w:r w:rsidRPr="0029427F">
              <w:rPr>
                <w:rStyle w:val="FontStyle140"/>
                <w:sz w:val="24"/>
                <w:szCs w:val="24"/>
                <w:lang w:val="ru" w:eastAsia="en-US"/>
              </w:rPr>
              <w:t>c</w:t>
            </w:r>
            <w:r w:rsidRPr="0029427F">
              <w:rPr>
                <w:rStyle w:val="FontStyle140"/>
                <w:sz w:val="24"/>
                <w:szCs w:val="24"/>
                <w:vertAlign w:val="superscript"/>
                <w:lang w:val="ru" w:eastAsia="en-US"/>
              </w:rPr>
              <w:t>4</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center"/>
              <w:rPr>
                <w:rStyle w:val="FontStyle140"/>
                <w:sz w:val="24"/>
                <w:szCs w:val="24"/>
                <w:vertAlign w:val="superscript"/>
                <w:lang w:val="en-US" w:eastAsia="en-US"/>
              </w:rPr>
            </w:pPr>
            <w:r w:rsidRPr="0029427F">
              <w:rPr>
                <w:rStyle w:val="FontStyle140"/>
                <w:sz w:val="24"/>
                <w:szCs w:val="24"/>
                <w:lang w:val="ru" w:eastAsia="en-US"/>
              </w:rPr>
              <w:t>c</w:t>
            </w:r>
            <w:r w:rsidRPr="0029427F">
              <w:rPr>
                <w:rStyle w:val="FontStyle140"/>
                <w:sz w:val="24"/>
                <w:szCs w:val="24"/>
                <w:vertAlign w:val="superscript"/>
                <w:lang w:val="ru" w:eastAsia="en-US"/>
              </w:rPr>
              <w:t>4</w:t>
            </w: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M4</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97"/>
              <w:widowControl/>
              <w:jc w:val="both"/>
              <w:rPr>
                <w:rStyle w:val="FontStyle139"/>
                <w:sz w:val="24"/>
                <w:szCs w:val="24"/>
                <w:lang w:val="en-US" w:eastAsia="en-US"/>
              </w:rPr>
            </w:pPr>
            <w:r w:rsidRPr="0029427F">
              <w:rPr>
                <w:rStyle w:val="FontStyle139"/>
                <w:sz w:val="24"/>
                <w:szCs w:val="24"/>
                <w:lang w:val="ru" w:eastAsia="en-US"/>
              </w:rPr>
              <w:t>Набор данных</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center"/>
              <w:rPr>
                <w:rStyle w:val="FontStyle140"/>
                <w:sz w:val="24"/>
                <w:szCs w:val="24"/>
                <w:vertAlign w:val="superscript"/>
                <w:lang w:val="en-US" w:eastAsia="en-US"/>
              </w:rPr>
            </w:pPr>
            <w:r w:rsidRPr="0029427F">
              <w:rPr>
                <w:rStyle w:val="FontStyle140"/>
                <w:sz w:val="24"/>
                <w:szCs w:val="24"/>
                <w:lang w:val="ru" w:eastAsia="en-US"/>
              </w:rPr>
              <w:t>cw</w:t>
            </w:r>
            <w:r w:rsidRPr="0029427F">
              <w:rPr>
                <w:rStyle w:val="FontStyle140"/>
                <w:sz w:val="24"/>
                <w:szCs w:val="24"/>
                <w:vertAlign w:val="superscript"/>
                <w:lang w:val="ru" w:eastAsia="en-US"/>
              </w:rPr>
              <w:t>1</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center"/>
              <w:rPr>
                <w:rStyle w:val="FontStyle140"/>
                <w:sz w:val="24"/>
                <w:szCs w:val="24"/>
                <w:vertAlign w:val="superscript"/>
                <w:lang w:val="en-US" w:eastAsia="en-US"/>
              </w:rPr>
            </w:pPr>
            <w:r w:rsidRPr="0029427F">
              <w:rPr>
                <w:rStyle w:val="FontStyle140"/>
                <w:sz w:val="24"/>
                <w:szCs w:val="24"/>
                <w:lang w:val="ru" w:eastAsia="en-US"/>
              </w:rPr>
              <w:t>cw</w:t>
            </w:r>
            <w:r w:rsidRPr="0029427F">
              <w:rPr>
                <w:rStyle w:val="FontStyle140"/>
                <w:sz w:val="24"/>
                <w:szCs w:val="24"/>
                <w:vertAlign w:val="superscript"/>
                <w:lang w:val="ru" w:eastAsia="en-US"/>
              </w:rPr>
              <w:t>1</w:t>
            </w: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8"/>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M5</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97"/>
              <w:widowControl/>
              <w:jc w:val="both"/>
              <w:rPr>
                <w:rStyle w:val="FontStyle139"/>
                <w:sz w:val="24"/>
                <w:szCs w:val="24"/>
                <w:lang w:val="en-US" w:eastAsia="en-US"/>
              </w:rPr>
            </w:pPr>
            <w:r w:rsidRPr="0029427F">
              <w:rPr>
                <w:rStyle w:val="FontStyle139"/>
                <w:sz w:val="24"/>
                <w:szCs w:val="24"/>
                <w:lang w:val="ru" w:eastAsia="en-US"/>
              </w:rPr>
              <w:t>Замена</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center"/>
              <w:rPr>
                <w:rStyle w:val="FontStyle140"/>
                <w:sz w:val="24"/>
                <w:szCs w:val="24"/>
                <w:lang w:val="en-US" w:eastAsia="en-US"/>
              </w:rPr>
            </w:pPr>
            <w:r w:rsidRPr="0029427F">
              <w:rPr>
                <w:rStyle w:val="FontStyle140"/>
                <w:sz w:val="24"/>
                <w:szCs w:val="24"/>
                <w:lang w:val="ru" w:eastAsia="en-US"/>
              </w:rPr>
              <w:t>O</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center"/>
              <w:rPr>
                <w:rStyle w:val="FontStyle140"/>
                <w:sz w:val="24"/>
                <w:szCs w:val="24"/>
                <w:lang w:val="en-US" w:eastAsia="en-US"/>
              </w:rPr>
            </w:pPr>
            <w:r w:rsidRPr="0029427F">
              <w:rPr>
                <w:rStyle w:val="FontStyle140"/>
                <w:sz w:val="24"/>
                <w:szCs w:val="24"/>
                <w:lang w:val="ru" w:eastAsia="en-US"/>
              </w:rPr>
              <w:t>O</w:t>
            </w: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97"/>
              <w:widowControl/>
              <w:jc w:val="both"/>
              <w:rPr>
                <w:rStyle w:val="FontStyle139"/>
                <w:sz w:val="24"/>
                <w:szCs w:val="24"/>
                <w:lang w:val="en-US" w:eastAsia="en-US"/>
              </w:rPr>
            </w:pPr>
            <w:r w:rsidRPr="0029427F">
              <w:rPr>
                <w:rStyle w:val="FontStyle139"/>
                <w:sz w:val="24"/>
                <w:szCs w:val="24"/>
                <w:lang w:val="ru" w:eastAsia="en-US"/>
              </w:rPr>
              <w:t>Отчетность</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M7</w:t>
            </w:r>
          </w:p>
        </w:tc>
        <w:tc>
          <w:tcPr>
            <w:tcW w:w="4253"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97"/>
              <w:widowControl/>
              <w:jc w:val="both"/>
              <w:rPr>
                <w:rStyle w:val="FontStyle139"/>
                <w:sz w:val="24"/>
                <w:szCs w:val="24"/>
                <w:lang w:val="en-US" w:eastAsia="en-US"/>
              </w:rPr>
            </w:pPr>
            <w:r w:rsidRPr="0029427F">
              <w:rPr>
                <w:rStyle w:val="FontStyle139"/>
                <w:sz w:val="24"/>
                <w:szCs w:val="24"/>
                <w:lang w:val="ru" w:eastAsia="en-US"/>
              </w:rPr>
              <w:t>Управление буферизированным отчетом</w:t>
            </w:r>
          </w:p>
        </w:tc>
        <w:tc>
          <w:tcPr>
            <w:tcW w:w="14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81"/>
              <w:widowControl/>
              <w:jc w:val="center"/>
              <w:rPr>
                <w:rStyle w:val="FontStyle140"/>
                <w:sz w:val="24"/>
                <w:szCs w:val="24"/>
                <w:lang w:val="en-US" w:eastAsia="en-US"/>
              </w:rPr>
            </w:pPr>
            <w:r w:rsidRPr="0029427F">
              <w:rPr>
                <w:rStyle w:val="FontStyle140"/>
                <w:sz w:val="24"/>
                <w:szCs w:val="24"/>
                <w:lang w:val="ru" w:eastAsia="en-US"/>
              </w:rPr>
              <w:t>O</w:t>
            </w:r>
          </w:p>
        </w:tc>
        <w:tc>
          <w:tcPr>
            <w:tcW w:w="14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81"/>
              <w:widowControl/>
              <w:jc w:val="center"/>
              <w:rPr>
                <w:rStyle w:val="FontStyle140"/>
                <w:sz w:val="24"/>
                <w:szCs w:val="24"/>
                <w:lang w:val="en-US" w:eastAsia="en-US"/>
              </w:rPr>
            </w:pPr>
            <w:r w:rsidRPr="0029427F">
              <w:rPr>
                <w:rStyle w:val="FontStyle140"/>
                <w:sz w:val="24"/>
                <w:szCs w:val="24"/>
                <w:lang w:val="ru" w:eastAsia="en-US"/>
              </w:rPr>
              <w:t>O</w:t>
            </w:r>
          </w:p>
        </w:tc>
        <w:tc>
          <w:tcPr>
            <w:tcW w:w="1738"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M7-1</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порядковый номер</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M7-2</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отчет-отметка времени</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M7-3</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причина включения</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M7-4</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имя набора данных</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M7-5</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ссылка на данные</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M7-6</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переполнение буфера</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M7-7</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proofErr w:type="spellStart"/>
            <w:r w:rsidRPr="0029427F">
              <w:rPr>
                <w:rStyle w:val="FontStyle140"/>
                <w:sz w:val="24"/>
                <w:szCs w:val="24"/>
                <w:lang w:val="ru" w:eastAsia="en-US"/>
              </w:rPr>
              <w:t>entryID</w:t>
            </w:r>
            <w:proofErr w:type="spellEnd"/>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M7-8</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proofErr w:type="spellStart"/>
            <w:r w:rsidRPr="0029427F">
              <w:rPr>
                <w:rStyle w:val="FontStyle140"/>
                <w:sz w:val="24"/>
                <w:szCs w:val="24"/>
                <w:lang w:val="ru" w:eastAsia="en-US"/>
              </w:rPr>
              <w:t>BufTm</w:t>
            </w:r>
            <w:proofErr w:type="spellEnd"/>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M7-9</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proofErr w:type="spellStart"/>
            <w:r w:rsidRPr="0029427F">
              <w:rPr>
                <w:rStyle w:val="FontStyle140"/>
                <w:sz w:val="24"/>
                <w:szCs w:val="24"/>
                <w:lang w:val="ru" w:eastAsia="en-US"/>
              </w:rPr>
              <w:t>IntgPd</w:t>
            </w:r>
            <w:proofErr w:type="spellEnd"/>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M7-10</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proofErr w:type="spellStart"/>
            <w:r w:rsidRPr="0029427F">
              <w:rPr>
                <w:rStyle w:val="FontStyle140"/>
                <w:sz w:val="24"/>
                <w:szCs w:val="24"/>
                <w:lang w:val="ru" w:eastAsia="en-US"/>
              </w:rPr>
              <w:t>Gl</w:t>
            </w:r>
            <w:proofErr w:type="spellEnd"/>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M7-11</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 xml:space="preserve">пересмотр </w:t>
            </w:r>
            <w:proofErr w:type="spellStart"/>
            <w:r w:rsidRPr="0029427F">
              <w:rPr>
                <w:rStyle w:val="FontStyle140"/>
                <w:sz w:val="24"/>
                <w:szCs w:val="24"/>
                <w:lang w:val="ru" w:eastAsia="en-US"/>
              </w:rPr>
              <w:t>конф</w:t>
            </w:r>
            <w:proofErr w:type="spellEnd"/>
            <w:r w:rsidRPr="0029427F">
              <w:rPr>
                <w:rStyle w:val="FontStyle140"/>
                <w:sz w:val="24"/>
                <w:szCs w:val="24"/>
                <w:lang w:val="ru" w:eastAsia="en-US"/>
              </w:rPr>
              <w:t>.</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8"/>
        </w:trPr>
        <w:tc>
          <w:tcPr>
            <w:tcW w:w="8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M8</w:t>
            </w:r>
          </w:p>
        </w:tc>
        <w:tc>
          <w:tcPr>
            <w:tcW w:w="4253"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97"/>
              <w:widowControl/>
              <w:jc w:val="both"/>
              <w:rPr>
                <w:rStyle w:val="FontStyle139"/>
                <w:sz w:val="24"/>
                <w:szCs w:val="24"/>
                <w:lang w:val="en-US" w:eastAsia="en-US"/>
              </w:rPr>
            </w:pPr>
            <w:r w:rsidRPr="0029427F">
              <w:rPr>
                <w:rStyle w:val="FontStyle139"/>
                <w:sz w:val="24"/>
                <w:szCs w:val="24"/>
                <w:lang w:val="ru" w:eastAsia="en-US"/>
              </w:rPr>
              <w:t xml:space="preserve">Управление </w:t>
            </w:r>
            <w:proofErr w:type="spellStart"/>
            <w:r w:rsidRPr="0029427F">
              <w:rPr>
                <w:rStyle w:val="FontStyle139"/>
                <w:sz w:val="24"/>
                <w:szCs w:val="24"/>
                <w:lang w:val="ru" w:eastAsia="en-US"/>
              </w:rPr>
              <w:t>небуферизированным</w:t>
            </w:r>
            <w:proofErr w:type="spellEnd"/>
            <w:r w:rsidRPr="0029427F">
              <w:rPr>
                <w:rStyle w:val="FontStyle139"/>
                <w:sz w:val="24"/>
                <w:szCs w:val="24"/>
                <w:lang w:val="ru" w:eastAsia="en-US"/>
              </w:rPr>
              <w:t xml:space="preserve"> отчетом</w:t>
            </w:r>
          </w:p>
        </w:tc>
        <w:tc>
          <w:tcPr>
            <w:tcW w:w="14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81"/>
              <w:widowControl/>
              <w:jc w:val="center"/>
              <w:rPr>
                <w:rStyle w:val="FontStyle140"/>
                <w:sz w:val="24"/>
                <w:szCs w:val="24"/>
                <w:lang w:val="en-US" w:eastAsia="en-US"/>
              </w:rPr>
            </w:pPr>
            <w:r w:rsidRPr="0029427F">
              <w:rPr>
                <w:rStyle w:val="FontStyle140"/>
                <w:sz w:val="24"/>
                <w:szCs w:val="24"/>
                <w:lang w:val="ru" w:eastAsia="en-US"/>
              </w:rPr>
              <w:t>O</w:t>
            </w:r>
          </w:p>
        </w:tc>
        <w:tc>
          <w:tcPr>
            <w:tcW w:w="14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81"/>
              <w:widowControl/>
              <w:jc w:val="center"/>
              <w:rPr>
                <w:rStyle w:val="FontStyle140"/>
                <w:sz w:val="24"/>
                <w:szCs w:val="24"/>
                <w:lang w:val="en-US" w:eastAsia="en-US"/>
              </w:rPr>
            </w:pPr>
            <w:r w:rsidRPr="0029427F">
              <w:rPr>
                <w:rStyle w:val="FontStyle140"/>
                <w:sz w:val="24"/>
                <w:szCs w:val="24"/>
                <w:lang w:val="ru" w:eastAsia="en-US"/>
              </w:rPr>
              <w:t>O</w:t>
            </w:r>
          </w:p>
        </w:tc>
        <w:tc>
          <w:tcPr>
            <w:tcW w:w="1738"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101"/>
              <w:widowControl/>
              <w:jc w:val="center"/>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M8-1</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порядковый номер</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M8-2</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отчет-отметка времени</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M8-3</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причина включения</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M8-4</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имя набора данных</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M8-5</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ссылка на данные</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M8-6</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proofErr w:type="spellStart"/>
            <w:r w:rsidRPr="0029427F">
              <w:rPr>
                <w:rStyle w:val="FontStyle140"/>
                <w:sz w:val="24"/>
                <w:szCs w:val="24"/>
                <w:lang w:val="ru" w:eastAsia="en-US"/>
              </w:rPr>
              <w:t>BufTm</w:t>
            </w:r>
            <w:proofErr w:type="spellEnd"/>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M8-7</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proofErr w:type="spellStart"/>
            <w:r w:rsidRPr="0029427F">
              <w:rPr>
                <w:rStyle w:val="FontStyle140"/>
                <w:sz w:val="24"/>
                <w:szCs w:val="24"/>
                <w:lang w:val="ru" w:eastAsia="en-US"/>
              </w:rPr>
              <w:t>IntgPd</w:t>
            </w:r>
            <w:proofErr w:type="spellEnd"/>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M8-8</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proofErr w:type="spellStart"/>
            <w:r w:rsidRPr="0029427F">
              <w:rPr>
                <w:rStyle w:val="FontStyle140"/>
                <w:sz w:val="24"/>
                <w:szCs w:val="24"/>
                <w:lang w:val="ru" w:eastAsia="en-US"/>
              </w:rPr>
              <w:t>Gl</w:t>
            </w:r>
            <w:proofErr w:type="spellEnd"/>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M8-9</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 xml:space="preserve">пересмотр </w:t>
            </w:r>
            <w:proofErr w:type="spellStart"/>
            <w:r w:rsidRPr="0029427F">
              <w:rPr>
                <w:rStyle w:val="FontStyle140"/>
                <w:sz w:val="24"/>
                <w:szCs w:val="24"/>
                <w:lang w:val="ru" w:eastAsia="en-US"/>
              </w:rPr>
              <w:t>конф</w:t>
            </w:r>
            <w:proofErr w:type="spellEnd"/>
            <w:r w:rsidRPr="0029427F">
              <w:rPr>
                <w:rStyle w:val="FontStyle140"/>
                <w:sz w:val="24"/>
                <w:szCs w:val="24"/>
                <w:lang w:val="ru" w:eastAsia="en-US"/>
              </w:rPr>
              <w:t>.</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101"/>
              <w:widowControl/>
              <w:jc w:val="both"/>
              <w:rPr>
                <w:rFonts w:hAnsi="Arial" w:cs="Arial"/>
                <w:sz w:val="24"/>
                <w:szCs w:val="24"/>
              </w:rPr>
            </w:pPr>
          </w:p>
        </w:tc>
        <w:tc>
          <w:tcPr>
            <w:tcW w:w="4253"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97"/>
              <w:widowControl/>
              <w:jc w:val="both"/>
              <w:rPr>
                <w:rStyle w:val="FontStyle139"/>
                <w:sz w:val="24"/>
                <w:szCs w:val="24"/>
                <w:lang w:val="en-US" w:eastAsia="en-US"/>
              </w:rPr>
            </w:pPr>
            <w:r w:rsidRPr="0029427F">
              <w:rPr>
                <w:rStyle w:val="FontStyle139"/>
                <w:sz w:val="24"/>
                <w:szCs w:val="24"/>
                <w:lang w:val="ru" w:eastAsia="en-US"/>
              </w:rPr>
              <w:t>Регистрация</w:t>
            </w:r>
          </w:p>
        </w:tc>
        <w:tc>
          <w:tcPr>
            <w:tcW w:w="14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101"/>
              <w:widowControl/>
              <w:jc w:val="both"/>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M9</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97"/>
              <w:widowControl/>
              <w:jc w:val="both"/>
              <w:rPr>
                <w:rStyle w:val="FontStyle139"/>
                <w:sz w:val="24"/>
                <w:szCs w:val="24"/>
                <w:lang w:val="en-US" w:eastAsia="en-US"/>
              </w:rPr>
            </w:pPr>
            <w:r w:rsidRPr="0029427F">
              <w:rPr>
                <w:rStyle w:val="FontStyle139"/>
                <w:sz w:val="24"/>
                <w:szCs w:val="24"/>
                <w:lang w:val="ru" w:eastAsia="en-US"/>
              </w:rPr>
              <w:t>Управление журналом</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O</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O</w:t>
            </w: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8"/>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M9-1</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proofErr w:type="spellStart"/>
            <w:r w:rsidRPr="0029427F">
              <w:rPr>
                <w:rStyle w:val="FontStyle140"/>
                <w:sz w:val="24"/>
                <w:szCs w:val="24"/>
                <w:lang w:val="ru" w:eastAsia="en-US"/>
              </w:rPr>
              <w:t>IntgPd</w:t>
            </w:r>
            <w:proofErr w:type="spellEnd"/>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M10</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97"/>
              <w:widowControl/>
              <w:jc w:val="both"/>
              <w:rPr>
                <w:rStyle w:val="FontStyle139"/>
                <w:sz w:val="24"/>
                <w:szCs w:val="24"/>
                <w:lang w:val="en-US" w:eastAsia="en-US"/>
              </w:rPr>
            </w:pPr>
            <w:r w:rsidRPr="0029427F">
              <w:rPr>
                <w:rStyle w:val="FontStyle139"/>
                <w:sz w:val="24"/>
                <w:szCs w:val="24"/>
                <w:lang w:val="ru" w:eastAsia="en-US"/>
              </w:rPr>
              <w:t>Журнал</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O</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O</w:t>
            </w: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4"/>
        </w:trPr>
        <w:tc>
          <w:tcPr>
            <w:tcW w:w="8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101"/>
              <w:widowControl/>
              <w:jc w:val="both"/>
              <w:rPr>
                <w:rFonts w:hAnsi="Arial" w:cs="Arial"/>
                <w:sz w:val="24"/>
                <w:szCs w:val="24"/>
              </w:rPr>
            </w:pPr>
          </w:p>
        </w:tc>
        <w:tc>
          <w:tcPr>
            <w:tcW w:w="4253"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97"/>
              <w:widowControl/>
              <w:jc w:val="both"/>
              <w:rPr>
                <w:rStyle w:val="FontStyle139"/>
                <w:sz w:val="24"/>
                <w:szCs w:val="24"/>
                <w:lang w:val="en-US" w:eastAsia="en-US"/>
              </w:rPr>
            </w:pPr>
            <w:r w:rsidRPr="0029427F">
              <w:rPr>
                <w:rStyle w:val="FontStyle139"/>
                <w:sz w:val="24"/>
                <w:szCs w:val="24"/>
                <w:lang w:val="ru" w:eastAsia="en-US"/>
              </w:rPr>
              <w:t>Управление</w:t>
            </w:r>
          </w:p>
        </w:tc>
        <w:tc>
          <w:tcPr>
            <w:tcW w:w="14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101"/>
              <w:widowControl/>
              <w:jc w:val="both"/>
              <w:rPr>
                <w:rFonts w:hAnsi="Arial" w:cs="Arial"/>
                <w:sz w:val="24"/>
                <w:szCs w:val="24"/>
              </w:rPr>
            </w:pPr>
          </w:p>
        </w:tc>
        <w:tc>
          <w:tcPr>
            <w:tcW w:w="141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101"/>
              <w:widowControl/>
              <w:jc w:val="both"/>
              <w:rPr>
                <w:rFonts w:hAnsi="Arial" w:cs="Arial"/>
                <w:sz w:val="24"/>
                <w:szCs w:val="24"/>
              </w:rPr>
            </w:pPr>
          </w:p>
        </w:tc>
        <w:tc>
          <w:tcPr>
            <w:tcW w:w="1738"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29427F" w:rsidRDefault="00D2377D" w:rsidP="00D2377D">
            <w:pPr>
              <w:pStyle w:val="Style101"/>
              <w:widowControl/>
              <w:jc w:val="both"/>
              <w:rPr>
                <w:rFonts w:hAnsi="Arial" w:cs="Arial"/>
                <w:sz w:val="24"/>
                <w:szCs w:val="24"/>
              </w:rPr>
            </w:pPr>
          </w:p>
        </w:tc>
      </w:tr>
      <w:tr w:rsidR="00D2377D" w:rsidRPr="0029427F" w:rsidTr="0029427F">
        <w:trPr>
          <w:trHeight w:val="278"/>
        </w:trPr>
        <w:tc>
          <w:tcPr>
            <w:tcW w:w="8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M11</w:t>
            </w:r>
          </w:p>
        </w:tc>
        <w:tc>
          <w:tcPr>
            <w:tcW w:w="4253"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97"/>
              <w:widowControl/>
              <w:jc w:val="both"/>
              <w:rPr>
                <w:rStyle w:val="FontStyle139"/>
                <w:sz w:val="24"/>
                <w:szCs w:val="24"/>
                <w:lang w:val="en-US" w:eastAsia="en-US"/>
              </w:rPr>
            </w:pPr>
            <w:r w:rsidRPr="0029427F">
              <w:rPr>
                <w:rStyle w:val="FontStyle139"/>
                <w:sz w:val="24"/>
                <w:szCs w:val="24"/>
                <w:lang w:val="ru" w:eastAsia="en-US"/>
              </w:rPr>
              <w:t>Управление</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lang w:val="en-US" w:eastAsia="en-US"/>
              </w:rPr>
            </w:pPr>
            <w:r w:rsidRPr="0029427F">
              <w:rPr>
                <w:rStyle w:val="FontStyle140"/>
                <w:sz w:val="24"/>
                <w:szCs w:val="24"/>
                <w:lang w:val="ru" w:eastAsia="en-US"/>
              </w:rPr>
              <w:t>O</w:t>
            </w:r>
          </w:p>
        </w:tc>
        <w:tc>
          <w:tcPr>
            <w:tcW w:w="1416"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81"/>
              <w:widowControl/>
              <w:jc w:val="both"/>
              <w:rPr>
                <w:rStyle w:val="FontStyle140"/>
                <w:sz w:val="24"/>
                <w:szCs w:val="24"/>
                <w:vertAlign w:val="superscript"/>
                <w:lang w:val="en-US" w:eastAsia="en-US"/>
              </w:rPr>
            </w:pPr>
            <w:r w:rsidRPr="0029427F">
              <w:rPr>
                <w:rStyle w:val="FontStyle140"/>
                <w:sz w:val="24"/>
                <w:szCs w:val="24"/>
                <w:lang w:val="ru" w:eastAsia="en-US"/>
              </w:rPr>
              <w:t>cw</w:t>
            </w:r>
            <w:r w:rsidRPr="0029427F">
              <w:rPr>
                <w:rStyle w:val="FontStyle140"/>
                <w:sz w:val="24"/>
                <w:szCs w:val="24"/>
                <w:vertAlign w:val="superscript"/>
                <w:lang w:val="ru" w:eastAsia="en-US"/>
              </w:rPr>
              <w:t>2</w:t>
            </w:r>
          </w:p>
        </w:tc>
        <w:tc>
          <w:tcPr>
            <w:tcW w:w="1738" w:type="dxa"/>
            <w:tcBorders>
              <w:top w:val="single" w:sz="6" w:space="0" w:color="auto"/>
              <w:left w:val="single" w:sz="6" w:space="0" w:color="auto"/>
              <w:bottom w:val="single" w:sz="6" w:space="0" w:color="auto"/>
              <w:right w:val="single" w:sz="6" w:space="0" w:color="auto"/>
            </w:tcBorders>
          </w:tcPr>
          <w:p w:rsidR="00D2377D" w:rsidRPr="0029427F" w:rsidRDefault="00D2377D" w:rsidP="00D2377D">
            <w:pPr>
              <w:pStyle w:val="Style101"/>
              <w:widowControl/>
              <w:jc w:val="both"/>
              <w:rPr>
                <w:rFonts w:hAnsi="Arial" w:cs="Arial"/>
                <w:sz w:val="24"/>
                <w:szCs w:val="24"/>
              </w:rPr>
            </w:pPr>
          </w:p>
        </w:tc>
      </w:tr>
    </w:tbl>
    <w:p w:rsidR="006B3847" w:rsidRPr="002031CF" w:rsidRDefault="002031CF" w:rsidP="002031CF">
      <w:pPr>
        <w:pStyle w:val="Style55"/>
        <w:widowControl/>
        <w:spacing w:before="720"/>
        <w:ind w:firstLine="567"/>
        <w:jc w:val="both"/>
        <w:rPr>
          <w:rStyle w:val="FontStyle137"/>
          <w:b w:val="0"/>
          <w:i/>
          <w:spacing w:val="0"/>
          <w:sz w:val="24"/>
          <w:szCs w:val="24"/>
          <w:lang w:val="en-US" w:eastAsia="en-US"/>
        </w:rPr>
      </w:pPr>
      <w:bookmarkStart w:id="49" w:name="bookmark60"/>
      <w:r w:rsidRPr="002031CF">
        <w:rPr>
          <w:rStyle w:val="FontStyle137"/>
          <w:b w:val="0"/>
          <w:i/>
          <w:spacing w:val="0"/>
          <w:sz w:val="24"/>
          <w:szCs w:val="24"/>
          <w:lang w:val="ru" w:eastAsia="en-US"/>
        </w:rPr>
        <w:t xml:space="preserve">Окончание таблицы </w:t>
      </w:r>
      <w:r w:rsidRPr="002031CF">
        <w:rPr>
          <w:rStyle w:val="FontStyle137"/>
          <w:b w:val="0"/>
          <w:i/>
          <w:spacing w:val="0"/>
          <w:sz w:val="24"/>
          <w:szCs w:val="24"/>
          <w:lang w:val="en-US" w:eastAsia="en-US"/>
        </w:rPr>
        <w:t>D.2</w:t>
      </w:r>
    </w:p>
    <w:tbl>
      <w:tblPr>
        <w:tblW w:w="0" w:type="auto"/>
        <w:tblInd w:w="40" w:type="dxa"/>
        <w:tblLayout w:type="fixed"/>
        <w:tblCellMar>
          <w:left w:w="40" w:type="dxa"/>
          <w:right w:w="40" w:type="dxa"/>
        </w:tblCellMar>
        <w:tblLook w:val="0000" w:firstRow="0" w:lastRow="0" w:firstColumn="0" w:lastColumn="0" w:noHBand="0" w:noVBand="0"/>
      </w:tblPr>
      <w:tblGrid>
        <w:gridCol w:w="816"/>
        <w:gridCol w:w="4253"/>
        <w:gridCol w:w="1416"/>
        <w:gridCol w:w="1416"/>
        <w:gridCol w:w="1738"/>
      </w:tblGrid>
      <w:tr w:rsidR="006B3847" w:rsidRPr="0029427F" w:rsidTr="00D865A1">
        <w:trPr>
          <w:trHeight w:val="461"/>
        </w:trPr>
        <w:tc>
          <w:tcPr>
            <w:tcW w:w="5069" w:type="dxa"/>
            <w:gridSpan w:val="2"/>
            <w:tcBorders>
              <w:top w:val="single" w:sz="6" w:space="0" w:color="auto"/>
              <w:left w:val="single" w:sz="6" w:space="0" w:color="auto"/>
              <w:bottom w:val="double" w:sz="4" w:space="0" w:color="auto"/>
              <w:right w:val="single" w:sz="6" w:space="0" w:color="auto"/>
            </w:tcBorders>
            <w:shd w:val="clear" w:color="auto" w:fill="A6A6A6" w:themeFill="background1" w:themeFillShade="A6"/>
          </w:tcPr>
          <w:p w:rsidR="006B3847" w:rsidRPr="0029427F" w:rsidRDefault="006B3847" w:rsidP="00D865A1">
            <w:pPr>
              <w:pStyle w:val="Style101"/>
              <w:widowControl/>
              <w:jc w:val="both"/>
              <w:rPr>
                <w:rFonts w:hAnsi="Arial" w:cs="Arial"/>
                <w:sz w:val="24"/>
                <w:szCs w:val="24"/>
              </w:rPr>
            </w:pPr>
          </w:p>
        </w:tc>
        <w:tc>
          <w:tcPr>
            <w:tcW w:w="1416" w:type="dxa"/>
            <w:tcBorders>
              <w:top w:val="single" w:sz="6" w:space="0" w:color="auto"/>
              <w:left w:val="single" w:sz="6" w:space="0" w:color="auto"/>
              <w:bottom w:val="double" w:sz="4" w:space="0" w:color="auto"/>
              <w:right w:val="single" w:sz="6" w:space="0" w:color="auto"/>
            </w:tcBorders>
            <w:shd w:val="clear" w:color="auto" w:fill="A6A6A6" w:themeFill="background1" w:themeFillShade="A6"/>
          </w:tcPr>
          <w:p w:rsidR="006B3847" w:rsidRPr="0029427F" w:rsidRDefault="006B3847" w:rsidP="00D865A1">
            <w:pPr>
              <w:pStyle w:val="Style97"/>
              <w:widowControl/>
              <w:jc w:val="center"/>
              <w:rPr>
                <w:rStyle w:val="FontStyle139"/>
                <w:sz w:val="24"/>
                <w:szCs w:val="24"/>
                <w:lang w:val="en-US" w:eastAsia="en-US"/>
              </w:rPr>
            </w:pPr>
            <w:r w:rsidRPr="0029427F">
              <w:rPr>
                <w:rStyle w:val="FontStyle139"/>
                <w:sz w:val="24"/>
                <w:szCs w:val="24"/>
                <w:lang w:val="ru" w:eastAsia="en-US"/>
              </w:rPr>
              <w:t>Клиент/подписчик</w:t>
            </w:r>
          </w:p>
        </w:tc>
        <w:tc>
          <w:tcPr>
            <w:tcW w:w="1416" w:type="dxa"/>
            <w:tcBorders>
              <w:top w:val="single" w:sz="6" w:space="0" w:color="auto"/>
              <w:left w:val="single" w:sz="6" w:space="0" w:color="auto"/>
              <w:bottom w:val="double" w:sz="4" w:space="0" w:color="auto"/>
              <w:right w:val="single" w:sz="6" w:space="0" w:color="auto"/>
            </w:tcBorders>
            <w:shd w:val="clear" w:color="auto" w:fill="A6A6A6" w:themeFill="background1" w:themeFillShade="A6"/>
          </w:tcPr>
          <w:p w:rsidR="006B3847" w:rsidRPr="0029427F" w:rsidRDefault="006B3847" w:rsidP="00D865A1">
            <w:pPr>
              <w:pStyle w:val="Style97"/>
              <w:widowControl/>
              <w:jc w:val="center"/>
              <w:rPr>
                <w:rStyle w:val="FontStyle139"/>
                <w:sz w:val="24"/>
                <w:szCs w:val="24"/>
                <w:lang w:val="en-US" w:eastAsia="en-US"/>
              </w:rPr>
            </w:pPr>
            <w:r w:rsidRPr="0029427F">
              <w:rPr>
                <w:rStyle w:val="FontStyle139"/>
                <w:sz w:val="24"/>
                <w:szCs w:val="24"/>
                <w:lang w:val="ru" w:eastAsia="en-US"/>
              </w:rPr>
              <w:t>Сервер/ издатель</w:t>
            </w:r>
          </w:p>
        </w:tc>
        <w:tc>
          <w:tcPr>
            <w:tcW w:w="1738" w:type="dxa"/>
            <w:tcBorders>
              <w:top w:val="single" w:sz="6" w:space="0" w:color="auto"/>
              <w:left w:val="single" w:sz="6" w:space="0" w:color="auto"/>
              <w:bottom w:val="double" w:sz="4" w:space="0" w:color="auto"/>
              <w:right w:val="single" w:sz="6" w:space="0" w:color="auto"/>
            </w:tcBorders>
            <w:shd w:val="clear" w:color="auto" w:fill="A6A6A6" w:themeFill="background1" w:themeFillShade="A6"/>
          </w:tcPr>
          <w:p w:rsidR="006B3847" w:rsidRPr="0029427F" w:rsidRDefault="006B3847" w:rsidP="00D865A1">
            <w:pPr>
              <w:pStyle w:val="Style97"/>
              <w:widowControl/>
              <w:jc w:val="center"/>
              <w:rPr>
                <w:rStyle w:val="FontStyle139"/>
                <w:sz w:val="24"/>
                <w:szCs w:val="24"/>
                <w:lang w:val="en-US" w:eastAsia="en-US"/>
              </w:rPr>
            </w:pPr>
            <w:r w:rsidRPr="0029427F">
              <w:rPr>
                <w:rStyle w:val="FontStyle139"/>
                <w:sz w:val="24"/>
                <w:szCs w:val="24"/>
                <w:lang w:val="ru" w:eastAsia="en-US"/>
              </w:rPr>
              <w:t>Значение/ комментарии</w:t>
            </w:r>
          </w:p>
        </w:tc>
      </w:tr>
      <w:tr w:rsidR="006B3847" w:rsidRPr="0029427F" w:rsidTr="00D865A1">
        <w:trPr>
          <w:trHeight w:val="264"/>
        </w:trPr>
        <w:tc>
          <w:tcPr>
            <w:tcW w:w="9639" w:type="dxa"/>
            <w:gridSpan w:val="5"/>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6B3847" w:rsidRPr="0029427F" w:rsidRDefault="006B3847" w:rsidP="00D865A1">
            <w:pPr>
              <w:pStyle w:val="Style97"/>
              <w:widowControl/>
              <w:jc w:val="both"/>
              <w:rPr>
                <w:rStyle w:val="FontStyle139"/>
                <w:sz w:val="24"/>
                <w:szCs w:val="24"/>
                <w:lang w:val="en-US" w:eastAsia="en-US"/>
              </w:rPr>
            </w:pPr>
            <w:r w:rsidRPr="0029427F">
              <w:rPr>
                <w:rStyle w:val="FontStyle139"/>
                <w:sz w:val="24"/>
                <w:szCs w:val="24"/>
                <w:lang w:val="ru" w:eastAsia="en-US"/>
              </w:rPr>
              <w:t>Для всех IED</w:t>
            </w:r>
          </w:p>
        </w:tc>
      </w:tr>
      <w:tr w:rsidR="006B3847" w:rsidRPr="0029427F" w:rsidTr="00D865A1">
        <w:trPr>
          <w:trHeight w:val="830"/>
        </w:trPr>
        <w:tc>
          <w:tcPr>
            <w:tcW w:w="816" w:type="dxa"/>
            <w:tcBorders>
              <w:top w:val="single" w:sz="6" w:space="0" w:color="auto"/>
              <w:left w:val="single" w:sz="6" w:space="0" w:color="auto"/>
              <w:bottom w:val="single" w:sz="6" w:space="0" w:color="auto"/>
              <w:right w:val="single" w:sz="6" w:space="0" w:color="auto"/>
            </w:tcBorders>
          </w:tcPr>
          <w:p w:rsidR="006B3847" w:rsidRPr="0029427F" w:rsidRDefault="006B3847" w:rsidP="00D865A1">
            <w:pPr>
              <w:pStyle w:val="Style81"/>
              <w:widowControl/>
              <w:jc w:val="both"/>
              <w:rPr>
                <w:rStyle w:val="FontStyle140"/>
                <w:sz w:val="24"/>
                <w:szCs w:val="24"/>
                <w:lang w:val="en-US" w:eastAsia="en-US"/>
              </w:rPr>
            </w:pPr>
            <w:r w:rsidRPr="0029427F">
              <w:rPr>
                <w:rStyle w:val="FontStyle140"/>
                <w:sz w:val="24"/>
                <w:szCs w:val="24"/>
                <w:lang w:val="ru" w:eastAsia="en-US"/>
              </w:rPr>
              <w:t>M16</w:t>
            </w:r>
          </w:p>
        </w:tc>
        <w:tc>
          <w:tcPr>
            <w:tcW w:w="4253" w:type="dxa"/>
            <w:tcBorders>
              <w:top w:val="single" w:sz="6" w:space="0" w:color="auto"/>
              <w:left w:val="single" w:sz="6" w:space="0" w:color="auto"/>
              <w:bottom w:val="single" w:sz="6" w:space="0" w:color="auto"/>
              <w:right w:val="single" w:sz="6" w:space="0" w:color="auto"/>
            </w:tcBorders>
          </w:tcPr>
          <w:p w:rsidR="006B3847" w:rsidRPr="0029427F" w:rsidRDefault="006B3847" w:rsidP="00D865A1">
            <w:pPr>
              <w:pStyle w:val="Style97"/>
              <w:widowControl/>
              <w:jc w:val="both"/>
              <w:rPr>
                <w:rStyle w:val="FontStyle139"/>
                <w:sz w:val="24"/>
                <w:szCs w:val="24"/>
                <w:lang w:val="en-US" w:eastAsia="en-US"/>
              </w:rPr>
            </w:pPr>
            <w:r w:rsidRPr="0029427F">
              <w:rPr>
                <w:rStyle w:val="FontStyle139"/>
                <w:sz w:val="24"/>
                <w:szCs w:val="24"/>
                <w:lang w:val="ru" w:eastAsia="en-US"/>
              </w:rPr>
              <w:t>Время</w:t>
            </w:r>
          </w:p>
        </w:tc>
        <w:tc>
          <w:tcPr>
            <w:tcW w:w="1416" w:type="dxa"/>
            <w:tcBorders>
              <w:top w:val="single" w:sz="6" w:space="0" w:color="auto"/>
              <w:left w:val="single" w:sz="6" w:space="0" w:color="auto"/>
              <w:bottom w:val="single" w:sz="6" w:space="0" w:color="auto"/>
              <w:right w:val="single" w:sz="6" w:space="0" w:color="auto"/>
            </w:tcBorders>
          </w:tcPr>
          <w:p w:rsidR="006B3847" w:rsidRPr="0029427F" w:rsidRDefault="006B3847" w:rsidP="00D865A1">
            <w:pPr>
              <w:pStyle w:val="Style81"/>
              <w:widowControl/>
              <w:jc w:val="both"/>
              <w:rPr>
                <w:rStyle w:val="FontStyle140"/>
                <w:sz w:val="24"/>
                <w:szCs w:val="24"/>
                <w:lang w:val="en-US" w:eastAsia="en-US"/>
              </w:rPr>
            </w:pPr>
            <w:r w:rsidRPr="0029427F">
              <w:rPr>
                <w:rStyle w:val="FontStyle140"/>
                <w:sz w:val="24"/>
                <w:szCs w:val="24"/>
                <w:lang w:val="ru" w:eastAsia="en-US"/>
              </w:rPr>
              <w:t>O</w:t>
            </w:r>
          </w:p>
        </w:tc>
        <w:tc>
          <w:tcPr>
            <w:tcW w:w="1416" w:type="dxa"/>
            <w:tcBorders>
              <w:top w:val="single" w:sz="6" w:space="0" w:color="auto"/>
              <w:left w:val="single" w:sz="6" w:space="0" w:color="auto"/>
              <w:bottom w:val="single" w:sz="6" w:space="0" w:color="auto"/>
              <w:right w:val="single" w:sz="6" w:space="0" w:color="auto"/>
            </w:tcBorders>
          </w:tcPr>
          <w:p w:rsidR="006B3847" w:rsidRPr="0029427F" w:rsidRDefault="006B3847" w:rsidP="00D865A1">
            <w:pPr>
              <w:pStyle w:val="Style81"/>
              <w:widowControl/>
              <w:jc w:val="both"/>
              <w:rPr>
                <w:rStyle w:val="FontStyle140"/>
                <w:sz w:val="24"/>
                <w:szCs w:val="24"/>
                <w:lang w:val="en-US" w:eastAsia="en-US"/>
              </w:rPr>
            </w:pPr>
            <w:r w:rsidRPr="0029427F">
              <w:rPr>
                <w:rStyle w:val="FontStyle140"/>
                <w:sz w:val="24"/>
                <w:szCs w:val="24"/>
                <w:lang w:val="ru" w:eastAsia="en-US"/>
              </w:rPr>
              <w:t>M</w:t>
            </w:r>
          </w:p>
        </w:tc>
        <w:tc>
          <w:tcPr>
            <w:tcW w:w="1738" w:type="dxa"/>
            <w:tcBorders>
              <w:top w:val="single" w:sz="6" w:space="0" w:color="auto"/>
              <w:left w:val="single" w:sz="6" w:space="0" w:color="auto"/>
              <w:bottom w:val="single" w:sz="6" w:space="0" w:color="auto"/>
              <w:right w:val="single" w:sz="6" w:space="0" w:color="auto"/>
            </w:tcBorders>
          </w:tcPr>
          <w:p w:rsidR="006B3847" w:rsidRPr="0029427F" w:rsidRDefault="006B3847" w:rsidP="00D865A1">
            <w:pPr>
              <w:pStyle w:val="Style81"/>
              <w:widowControl/>
              <w:jc w:val="both"/>
              <w:rPr>
                <w:rStyle w:val="FontStyle140"/>
                <w:sz w:val="24"/>
                <w:szCs w:val="24"/>
                <w:lang w:eastAsia="en-US"/>
              </w:rPr>
            </w:pPr>
            <w:r w:rsidRPr="0029427F">
              <w:rPr>
                <w:rStyle w:val="FontStyle140"/>
                <w:sz w:val="24"/>
                <w:szCs w:val="24"/>
                <w:lang w:val="ru" w:eastAsia="en-US"/>
              </w:rPr>
              <w:t>Источник времени с требуемой точностью должен быть доступен</w:t>
            </w:r>
          </w:p>
        </w:tc>
      </w:tr>
      <w:tr w:rsidR="006B3847" w:rsidRPr="0029427F" w:rsidTr="00D865A1">
        <w:trPr>
          <w:trHeight w:val="1032"/>
        </w:trPr>
        <w:tc>
          <w:tcPr>
            <w:tcW w:w="9639" w:type="dxa"/>
            <w:gridSpan w:val="5"/>
            <w:tcBorders>
              <w:top w:val="single" w:sz="6" w:space="0" w:color="auto"/>
              <w:left w:val="single" w:sz="6" w:space="0" w:color="auto"/>
              <w:bottom w:val="nil"/>
              <w:right w:val="single" w:sz="6" w:space="0" w:color="auto"/>
            </w:tcBorders>
          </w:tcPr>
          <w:p w:rsidR="006B3847" w:rsidRPr="005144A7" w:rsidRDefault="006B3847" w:rsidP="00D865A1">
            <w:pPr>
              <w:pStyle w:val="Style103"/>
              <w:widowControl/>
              <w:jc w:val="both"/>
              <w:rPr>
                <w:rStyle w:val="FontStyle140"/>
                <w:sz w:val="20"/>
                <w:szCs w:val="24"/>
                <w:lang w:eastAsia="en-US"/>
              </w:rPr>
            </w:pPr>
            <w:r w:rsidRPr="005144A7">
              <w:rPr>
                <w:rStyle w:val="FontStyle140"/>
                <w:sz w:val="20"/>
                <w:szCs w:val="24"/>
                <w:lang w:val="ru" w:eastAsia="en-US"/>
              </w:rPr>
              <w:t>c</w:t>
            </w:r>
            <w:r w:rsidRPr="005144A7">
              <w:rPr>
                <w:rStyle w:val="FontStyle140"/>
                <w:sz w:val="20"/>
                <w:szCs w:val="24"/>
                <w:vertAlign w:val="superscript"/>
                <w:lang w:val="ru" w:eastAsia="en-US"/>
              </w:rPr>
              <w:t>2</w:t>
            </w:r>
            <w:r w:rsidRPr="005144A7">
              <w:rPr>
                <w:rStyle w:val="FontStyle140"/>
                <w:sz w:val="20"/>
                <w:szCs w:val="24"/>
                <w:lang w:val="ru" w:eastAsia="en-US"/>
              </w:rPr>
              <w:t xml:space="preserve"> должно быть «M», если заявлена поддержка модели логического узла. </w:t>
            </w:r>
            <w:r w:rsidRPr="005144A7">
              <w:rPr>
                <w:rStyle w:val="FontStyle140"/>
                <w:sz w:val="20"/>
                <w:szCs w:val="24"/>
                <w:vertAlign w:val="superscript"/>
                <w:lang w:val="ru" w:eastAsia="en-US"/>
              </w:rPr>
              <w:t>c3</w:t>
            </w:r>
            <w:r w:rsidRPr="005144A7">
              <w:rPr>
                <w:rStyle w:val="FontStyle140"/>
                <w:sz w:val="20"/>
                <w:szCs w:val="24"/>
                <w:lang w:val="ru" w:eastAsia="en-US"/>
              </w:rPr>
              <w:t xml:space="preserve"> должно быть "M", если заявлена поддержка модели данных.</w:t>
            </w:r>
          </w:p>
          <w:p w:rsidR="006B3847" w:rsidRPr="005144A7" w:rsidRDefault="006B3847" w:rsidP="00D865A1">
            <w:pPr>
              <w:pStyle w:val="Style103"/>
              <w:widowControl/>
              <w:jc w:val="both"/>
              <w:rPr>
                <w:rStyle w:val="FontStyle140"/>
                <w:sz w:val="20"/>
                <w:szCs w:val="24"/>
                <w:lang w:eastAsia="en-US"/>
              </w:rPr>
            </w:pPr>
            <w:r w:rsidRPr="005144A7">
              <w:rPr>
                <w:rStyle w:val="FontStyle140"/>
                <w:sz w:val="20"/>
                <w:szCs w:val="24"/>
                <w:lang w:val="ru" w:eastAsia="en-US"/>
              </w:rPr>
              <w:t>c</w:t>
            </w:r>
            <w:r w:rsidRPr="005144A7">
              <w:rPr>
                <w:rStyle w:val="FontStyle140"/>
                <w:sz w:val="20"/>
                <w:szCs w:val="24"/>
                <w:vertAlign w:val="superscript"/>
                <w:lang w:val="ru" w:eastAsia="en-US"/>
              </w:rPr>
              <w:t>4</w:t>
            </w:r>
            <w:r w:rsidRPr="005144A7">
              <w:rPr>
                <w:rStyle w:val="FontStyle140"/>
                <w:sz w:val="20"/>
                <w:szCs w:val="24"/>
                <w:lang w:val="ru" w:eastAsia="en-US"/>
              </w:rPr>
              <w:t xml:space="preserve"> должно быть «M», если заявлена поддержка набора данных, замены, Отчета, управления журналом или модели времени. </w:t>
            </w:r>
          </w:p>
          <w:p w:rsidR="006B3847" w:rsidRPr="005144A7" w:rsidRDefault="006B3847" w:rsidP="00D865A1">
            <w:pPr>
              <w:pStyle w:val="Style103"/>
              <w:widowControl/>
              <w:jc w:val="both"/>
              <w:rPr>
                <w:rStyle w:val="FontStyle140"/>
                <w:sz w:val="20"/>
                <w:szCs w:val="24"/>
                <w:lang w:eastAsia="en-US"/>
              </w:rPr>
            </w:pPr>
            <w:r w:rsidRPr="005144A7">
              <w:rPr>
                <w:rStyle w:val="FontStyle140"/>
                <w:sz w:val="20"/>
                <w:szCs w:val="24"/>
                <w:lang w:val="ru" w:eastAsia="en-US"/>
              </w:rPr>
              <w:t>cw</w:t>
            </w:r>
            <w:r w:rsidRPr="005144A7">
              <w:rPr>
                <w:rStyle w:val="FontStyle140"/>
                <w:sz w:val="20"/>
                <w:szCs w:val="24"/>
                <w:vertAlign w:val="superscript"/>
                <w:lang w:val="ru" w:eastAsia="en-US"/>
              </w:rPr>
              <w:t>1</w:t>
            </w:r>
            <w:r w:rsidRPr="005144A7">
              <w:rPr>
                <w:rStyle w:val="FontStyle140"/>
                <w:sz w:val="20"/>
                <w:szCs w:val="24"/>
                <w:lang w:val="ru" w:eastAsia="en-US"/>
              </w:rPr>
              <w:t xml:space="preserve"> должно быть «M», если заявлена поддержка отчета и если SCSM поддерживает набор данных.</w:t>
            </w:r>
          </w:p>
          <w:p w:rsidR="006B3847" w:rsidRPr="005144A7" w:rsidRDefault="006B3847" w:rsidP="00D865A1">
            <w:pPr>
              <w:pStyle w:val="Style103"/>
              <w:widowControl/>
              <w:jc w:val="both"/>
              <w:rPr>
                <w:rStyle w:val="FontStyle140"/>
                <w:sz w:val="20"/>
                <w:szCs w:val="24"/>
                <w:lang w:eastAsia="en-US"/>
              </w:rPr>
            </w:pPr>
            <w:proofErr w:type="spellStart"/>
            <w:r w:rsidRPr="005144A7">
              <w:rPr>
                <w:rStyle w:val="FontStyle140"/>
                <w:sz w:val="20"/>
                <w:szCs w:val="24"/>
                <w:lang w:val="ru" w:eastAsia="en-US"/>
              </w:rPr>
              <w:t>cw</w:t>
            </w:r>
            <w:proofErr w:type="spellEnd"/>
            <w:r w:rsidRPr="005144A7">
              <w:rPr>
                <w:rStyle w:val="FontStyle140"/>
                <w:sz w:val="20"/>
                <w:szCs w:val="24"/>
                <w:lang w:val="ru" w:eastAsia="en-US"/>
              </w:rPr>
              <w:t xml:space="preserve"> </w:t>
            </w:r>
            <w:r w:rsidRPr="005144A7">
              <w:rPr>
                <w:rStyle w:val="FontStyle140"/>
                <w:sz w:val="20"/>
                <w:szCs w:val="24"/>
                <w:vertAlign w:val="superscript"/>
                <w:lang w:val="ru" w:eastAsia="en-US"/>
              </w:rPr>
              <w:t>2</w:t>
            </w:r>
            <w:r w:rsidRPr="005144A7">
              <w:rPr>
                <w:rStyle w:val="FontStyle140"/>
                <w:sz w:val="20"/>
                <w:szCs w:val="24"/>
                <w:lang w:val="ru" w:eastAsia="en-US"/>
              </w:rPr>
              <w:t xml:space="preserve"> должно быть «M», если поддерживается объект управления.</w:t>
            </w:r>
          </w:p>
        </w:tc>
      </w:tr>
      <w:tr w:rsidR="006B3847" w:rsidRPr="0029427F" w:rsidTr="00D865A1">
        <w:trPr>
          <w:trHeight w:val="451"/>
        </w:trPr>
        <w:tc>
          <w:tcPr>
            <w:tcW w:w="5069" w:type="dxa"/>
            <w:gridSpan w:val="2"/>
            <w:tcBorders>
              <w:top w:val="nil"/>
              <w:left w:val="single" w:sz="6" w:space="0" w:color="auto"/>
              <w:bottom w:val="single" w:sz="6" w:space="0" w:color="auto"/>
              <w:right w:val="nil"/>
            </w:tcBorders>
          </w:tcPr>
          <w:p w:rsidR="006B3847" w:rsidRPr="005144A7" w:rsidRDefault="006B3847" w:rsidP="00D865A1">
            <w:pPr>
              <w:pStyle w:val="Style103"/>
              <w:widowControl/>
              <w:rPr>
                <w:rStyle w:val="FontStyle140"/>
                <w:sz w:val="20"/>
                <w:szCs w:val="24"/>
                <w:lang w:eastAsia="en-US"/>
              </w:rPr>
            </w:pPr>
            <w:r w:rsidRPr="005144A7">
              <w:rPr>
                <w:rStyle w:val="FontStyle140"/>
                <w:sz w:val="20"/>
                <w:szCs w:val="24"/>
                <w:lang w:val="ru" w:eastAsia="en-US"/>
              </w:rPr>
              <w:t xml:space="preserve">M - </w:t>
            </w:r>
            <w:proofErr w:type="gramStart"/>
            <w:r w:rsidRPr="005144A7">
              <w:rPr>
                <w:rStyle w:val="FontStyle140"/>
                <w:sz w:val="20"/>
                <w:szCs w:val="24"/>
                <w:lang w:val="ru" w:eastAsia="en-US"/>
              </w:rPr>
              <w:t>Обязательный</w:t>
            </w:r>
            <w:proofErr w:type="gramEnd"/>
            <w:r w:rsidRPr="005144A7">
              <w:rPr>
                <w:rStyle w:val="FontStyle140"/>
                <w:sz w:val="20"/>
                <w:szCs w:val="24"/>
                <w:lang w:val="ru" w:eastAsia="en-US"/>
              </w:rPr>
              <w:t xml:space="preserve"> к исполнению</w:t>
            </w:r>
          </w:p>
          <w:p w:rsidR="006B3847" w:rsidRPr="005144A7" w:rsidRDefault="006B3847" w:rsidP="00D865A1">
            <w:pPr>
              <w:pStyle w:val="Style103"/>
              <w:widowControl/>
              <w:rPr>
                <w:rStyle w:val="FontStyle140"/>
                <w:sz w:val="20"/>
                <w:szCs w:val="24"/>
                <w:lang w:eastAsia="en-US"/>
              </w:rPr>
            </w:pPr>
            <w:r w:rsidRPr="005144A7">
              <w:rPr>
                <w:rStyle w:val="FontStyle140"/>
                <w:sz w:val="20"/>
                <w:szCs w:val="24"/>
                <w:lang w:val="ru" w:eastAsia="en-US"/>
              </w:rPr>
              <w:t xml:space="preserve">O - </w:t>
            </w:r>
            <w:proofErr w:type="gramStart"/>
            <w:r w:rsidRPr="005144A7">
              <w:rPr>
                <w:rStyle w:val="FontStyle140"/>
                <w:sz w:val="20"/>
                <w:szCs w:val="24"/>
                <w:lang w:val="ru" w:eastAsia="en-US"/>
              </w:rPr>
              <w:t>Необязательный</w:t>
            </w:r>
            <w:proofErr w:type="gramEnd"/>
            <w:r w:rsidRPr="005144A7">
              <w:rPr>
                <w:rStyle w:val="FontStyle140"/>
                <w:sz w:val="20"/>
                <w:szCs w:val="24"/>
                <w:lang w:val="ru" w:eastAsia="en-US"/>
              </w:rPr>
              <w:t xml:space="preserve"> к исполнению</w:t>
            </w:r>
          </w:p>
        </w:tc>
        <w:tc>
          <w:tcPr>
            <w:tcW w:w="1416" w:type="dxa"/>
            <w:tcBorders>
              <w:top w:val="nil"/>
              <w:left w:val="nil"/>
              <w:bottom w:val="single" w:sz="6" w:space="0" w:color="auto"/>
              <w:right w:val="nil"/>
            </w:tcBorders>
          </w:tcPr>
          <w:p w:rsidR="006B3847" w:rsidRPr="005144A7" w:rsidRDefault="006B3847" w:rsidP="00D865A1">
            <w:pPr>
              <w:pStyle w:val="Style101"/>
              <w:widowControl/>
              <w:jc w:val="both"/>
              <w:rPr>
                <w:rFonts w:hAnsi="Arial" w:cs="Arial"/>
                <w:sz w:val="20"/>
                <w:szCs w:val="24"/>
              </w:rPr>
            </w:pPr>
          </w:p>
        </w:tc>
        <w:tc>
          <w:tcPr>
            <w:tcW w:w="3154" w:type="dxa"/>
            <w:gridSpan w:val="2"/>
            <w:tcBorders>
              <w:top w:val="nil"/>
              <w:left w:val="nil"/>
              <w:bottom w:val="single" w:sz="6" w:space="0" w:color="auto"/>
              <w:right w:val="single" w:sz="6" w:space="0" w:color="auto"/>
            </w:tcBorders>
          </w:tcPr>
          <w:p w:rsidR="006B3847" w:rsidRPr="005144A7" w:rsidRDefault="006B3847" w:rsidP="00D865A1">
            <w:pPr>
              <w:pStyle w:val="Style101"/>
              <w:widowControl/>
              <w:jc w:val="both"/>
              <w:rPr>
                <w:rFonts w:hAnsi="Arial" w:cs="Arial"/>
                <w:sz w:val="20"/>
                <w:szCs w:val="24"/>
              </w:rPr>
            </w:pPr>
          </w:p>
        </w:tc>
      </w:tr>
    </w:tbl>
    <w:p w:rsidR="00D2377D" w:rsidRPr="005144A7" w:rsidRDefault="00D2377D" w:rsidP="005144A7">
      <w:pPr>
        <w:pStyle w:val="Style55"/>
        <w:widowControl/>
        <w:spacing w:before="240" w:after="240"/>
        <w:ind w:firstLine="567"/>
        <w:jc w:val="both"/>
        <w:rPr>
          <w:rStyle w:val="FontStyle137"/>
          <w:spacing w:val="0"/>
          <w:sz w:val="24"/>
          <w:szCs w:val="24"/>
          <w:lang w:eastAsia="en-US"/>
        </w:rPr>
      </w:pPr>
      <w:r w:rsidRPr="005144A7">
        <w:rPr>
          <w:rStyle w:val="FontStyle137"/>
          <w:spacing w:val="0"/>
          <w:sz w:val="24"/>
          <w:szCs w:val="24"/>
          <w:lang w:val="ru" w:eastAsia="en-US"/>
        </w:rPr>
        <w:t>D</w:t>
      </w:r>
      <w:bookmarkEnd w:id="49"/>
      <w:r w:rsidRPr="005144A7">
        <w:rPr>
          <w:rStyle w:val="FontStyle137"/>
          <w:spacing w:val="0"/>
          <w:sz w:val="24"/>
          <w:szCs w:val="24"/>
          <w:lang w:val="ru" w:eastAsia="en-US"/>
        </w:rPr>
        <w:t>.4 Сервисное заявление о соответствии ACSI</w:t>
      </w:r>
    </w:p>
    <w:p w:rsidR="00D2377D" w:rsidRPr="005144A7" w:rsidRDefault="00D2377D" w:rsidP="005144A7">
      <w:pPr>
        <w:pStyle w:val="Style37"/>
        <w:widowControl/>
        <w:ind w:firstLine="567"/>
        <w:jc w:val="both"/>
        <w:rPr>
          <w:rStyle w:val="FontStyle142"/>
          <w:spacing w:val="0"/>
          <w:sz w:val="24"/>
          <w:szCs w:val="24"/>
          <w:lang w:eastAsia="en-US"/>
        </w:rPr>
      </w:pPr>
      <w:bookmarkStart w:id="50" w:name="bookmark61"/>
      <w:r w:rsidRPr="005144A7">
        <w:rPr>
          <w:rStyle w:val="FontStyle142"/>
          <w:spacing w:val="0"/>
          <w:sz w:val="24"/>
          <w:szCs w:val="24"/>
          <w:lang w:val="ru" w:eastAsia="en-US"/>
        </w:rPr>
        <w:t>З</w:t>
      </w:r>
      <w:bookmarkEnd w:id="50"/>
      <w:r w:rsidRPr="005144A7">
        <w:rPr>
          <w:rStyle w:val="FontStyle142"/>
          <w:spacing w:val="0"/>
          <w:sz w:val="24"/>
          <w:szCs w:val="24"/>
          <w:lang w:val="ru" w:eastAsia="en-US"/>
        </w:rPr>
        <w:t>аявление о соответствии сервиса ACSI должно быть таким, как определено в Таблице D.3 (в зависимости от заявлений в Таблице D.1 и в Таблице D.2). Заявление о соответствии для временного разрешения и точности данных должно быть таким, как определено в Таблице D.4.</w:t>
      </w:r>
    </w:p>
    <w:p w:rsidR="00D2377D" w:rsidRPr="005144A7" w:rsidRDefault="00D2377D" w:rsidP="005144A7">
      <w:pPr>
        <w:pStyle w:val="Style6"/>
        <w:widowControl/>
        <w:spacing w:before="240"/>
        <w:ind w:firstLine="567"/>
        <w:jc w:val="both"/>
        <w:rPr>
          <w:rStyle w:val="FontStyle143"/>
          <w:sz w:val="24"/>
          <w:szCs w:val="24"/>
          <w:lang w:eastAsia="en-US"/>
        </w:rPr>
      </w:pPr>
      <w:r w:rsidRPr="005144A7">
        <w:rPr>
          <w:rStyle w:val="FontStyle138"/>
          <w:spacing w:val="40"/>
          <w:sz w:val="24"/>
          <w:szCs w:val="24"/>
          <w:lang w:val="ru" w:eastAsia="en-US"/>
        </w:rPr>
        <w:t>Таблица</w:t>
      </w:r>
      <w:r w:rsidRPr="005144A7">
        <w:rPr>
          <w:rStyle w:val="FontStyle138"/>
          <w:sz w:val="24"/>
          <w:szCs w:val="24"/>
          <w:lang w:val="ru" w:eastAsia="en-US"/>
        </w:rPr>
        <w:t xml:space="preserve"> D.3 - Заявление о соответствии сервиса ACSI </w:t>
      </w:r>
      <w:r w:rsidRPr="005144A7">
        <w:rPr>
          <w:rStyle w:val="FontStyle143"/>
          <w:b/>
          <w:i w:val="0"/>
          <w:sz w:val="24"/>
          <w:szCs w:val="24"/>
          <w:lang w:val="ru" w:eastAsia="en-US"/>
        </w:rPr>
        <w:t>(1 из 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205"/>
        <w:gridCol w:w="3629"/>
        <w:gridCol w:w="1500"/>
        <w:gridCol w:w="1488"/>
        <w:gridCol w:w="1498"/>
      </w:tblGrid>
      <w:tr w:rsidR="00D2377D" w:rsidRPr="005144A7" w:rsidTr="005144A7">
        <w:trPr>
          <w:trHeight w:val="78"/>
        </w:trPr>
        <w:tc>
          <w:tcPr>
            <w:tcW w:w="1205" w:type="dxa"/>
            <w:tcBorders>
              <w:bottom w:val="double" w:sz="4" w:space="0" w:color="auto"/>
            </w:tcBorders>
            <w:shd w:val="clear" w:color="auto" w:fill="A6A6A6" w:themeFill="background1" w:themeFillShade="A6"/>
          </w:tcPr>
          <w:p w:rsidR="00D2377D" w:rsidRPr="005144A7" w:rsidRDefault="00D2377D" w:rsidP="00D2377D">
            <w:pPr>
              <w:pStyle w:val="Style101"/>
              <w:widowControl/>
              <w:jc w:val="both"/>
              <w:rPr>
                <w:rFonts w:hAnsi="Arial" w:cs="Arial"/>
                <w:sz w:val="24"/>
                <w:szCs w:val="24"/>
              </w:rPr>
            </w:pPr>
          </w:p>
        </w:tc>
        <w:tc>
          <w:tcPr>
            <w:tcW w:w="3629" w:type="dxa"/>
            <w:tcBorders>
              <w:bottom w:val="double" w:sz="4" w:space="0" w:color="auto"/>
            </w:tcBorders>
            <w:shd w:val="clear" w:color="auto" w:fill="A6A6A6" w:themeFill="background1" w:themeFillShade="A6"/>
          </w:tcPr>
          <w:p w:rsidR="00D2377D" w:rsidRPr="005144A7" w:rsidRDefault="00D2377D" w:rsidP="00D2377D">
            <w:pPr>
              <w:pStyle w:val="Style97"/>
              <w:widowControl/>
              <w:jc w:val="center"/>
              <w:rPr>
                <w:rStyle w:val="FontStyle139"/>
                <w:sz w:val="24"/>
                <w:szCs w:val="24"/>
                <w:lang w:val="en-US" w:eastAsia="en-US"/>
              </w:rPr>
            </w:pPr>
            <w:r w:rsidRPr="005144A7">
              <w:rPr>
                <w:rStyle w:val="FontStyle139"/>
                <w:sz w:val="24"/>
                <w:szCs w:val="24"/>
                <w:lang w:val="ru" w:eastAsia="en-US"/>
              </w:rPr>
              <w:t>Сервисы</w:t>
            </w:r>
          </w:p>
        </w:tc>
        <w:tc>
          <w:tcPr>
            <w:tcW w:w="1500" w:type="dxa"/>
            <w:tcBorders>
              <w:bottom w:val="double" w:sz="4" w:space="0" w:color="auto"/>
            </w:tcBorders>
            <w:shd w:val="clear" w:color="auto" w:fill="A6A6A6" w:themeFill="background1" w:themeFillShade="A6"/>
          </w:tcPr>
          <w:p w:rsidR="00D2377D" w:rsidRPr="005144A7" w:rsidRDefault="00D2377D" w:rsidP="00D2377D">
            <w:pPr>
              <w:pStyle w:val="Style97"/>
              <w:widowControl/>
              <w:jc w:val="center"/>
              <w:rPr>
                <w:rStyle w:val="FontStyle139"/>
                <w:sz w:val="24"/>
                <w:szCs w:val="24"/>
                <w:lang w:val="en-US" w:eastAsia="en-US"/>
              </w:rPr>
            </w:pPr>
            <w:r w:rsidRPr="005144A7">
              <w:rPr>
                <w:rStyle w:val="FontStyle139"/>
                <w:sz w:val="24"/>
                <w:szCs w:val="24"/>
                <w:lang w:val="ru" w:eastAsia="en-US"/>
              </w:rPr>
              <w:t>Клиент/подписчик</w:t>
            </w:r>
          </w:p>
        </w:tc>
        <w:tc>
          <w:tcPr>
            <w:tcW w:w="1488" w:type="dxa"/>
            <w:tcBorders>
              <w:bottom w:val="double" w:sz="4" w:space="0" w:color="auto"/>
            </w:tcBorders>
            <w:shd w:val="clear" w:color="auto" w:fill="A6A6A6" w:themeFill="background1" w:themeFillShade="A6"/>
          </w:tcPr>
          <w:p w:rsidR="00D2377D" w:rsidRPr="005144A7" w:rsidRDefault="00D2377D" w:rsidP="00D2377D">
            <w:pPr>
              <w:pStyle w:val="Style97"/>
              <w:widowControl/>
              <w:jc w:val="center"/>
              <w:rPr>
                <w:rStyle w:val="FontStyle139"/>
                <w:sz w:val="24"/>
                <w:szCs w:val="24"/>
                <w:lang w:val="en-US" w:eastAsia="en-US"/>
              </w:rPr>
            </w:pPr>
            <w:r w:rsidRPr="005144A7">
              <w:rPr>
                <w:rStyle w:val="FontStyle139"/>
                <w:sz w:val="24"/>
                <w:szCs w:val="24"/>
                <w:lang w:val="ru" w:eastAsia="en-US"/>
              </w:rPr>
              <w:t>Сервер/ издатель</w:t>
            </w:r>
          </w:p>
        </w:tc>
        <w:tc>
          <w:tcPr>
            <w:tcW w:w="1498" w:type="dxa"/>
            <w:tcBorders>
              <w:bottom w:val="double" w:sz="4" w:space="0" w:color="auto"/>
            </w:tcBorders>
            <w:shd w:val="clear" w:color="auto" w:fill="A6A6A6" w:themeFill="background1" w:themeFillShade="A6"/>
          </w:tcPr>
          <w:p w:rsidR="00D2377D" w:rsidRPr="005144A7" w:rsidRDefault="00D2377D" w:rsidP="00D2377D">
            <w:pPr>
              <w:pStyle w:val="Style97"/>
              <w:widowControl/>
              <w:jc w:val="center"/>
              <w:rPr>
                <w:rStyle w:val="FontStyle139"/>
                <w:sz w:val="24"/>
                <w:szCs w:val="24"/>
                <w:lang w:val="en-US" w:eastAsia="en-US"/>
              </w:rPr>
            </w:pPr>
            <w:r w:rsidRPr="005144A7">
              <w:rPr>
                <w:rStyle w:val="FontStyle139"/>
                <w:sz w:val="24"/>
                <w:szCs w:val="24"/>
                <w:lang w:val="ru" w:eastAsia="en-US"/>
              </w:rPr>
              <w:t>Примечание</w:t>
            </w:r>
          </w:p>
        </w:tc>
      </w:tr>
      <w:tr w:rsidR="00D2377D" w:rsidRPr="005144A7" w:rsidTr="005144A7">
        <w:trPr>
          <w:trHeight w:val="218"/>
        </w:trPr>
        <w:tc>
          <w:tcPr>
            <w:tcW w:w="9320" w:type="dxa"/>
            <w:gridSpan w:val="5"/>
            <w:shd w:val="clear" w:color="auto" w:fill="F2F2F2" w:themeFill="background1" w:themeFillShade="F2"/>
          </w:tcPr>
          <w:p w:rsidR="00D2377D" w:rsidRPr="005144A7" w:rsidRDefault="00D2377D" w:rsidP="00D2377D">
            <w:pPr>
              <w:pStyle w:val="Style97"/>
              <w:widowControl/>
              <w:jc w:val="both"/>
              <w:rPr>
                <w:rStyle w:val="FontStyle139"/>
                <w:sz w:val="24"/>
                <w:szCs w:val="24"/>
                <w:lang w:val="en-US" w:eastAsia="en-US"/>
              </w:rPr>
            </w:pPr>
            <w:r w:rsidRPr="005144A7">
              <w:rPr>
                <w:rStyle w:val="FontStyle139"/>
                <w:sz w:val="24"/>
                <w:szCs w:val="24"/>
                <w:lang w:val="ru" w:eastAsia="en-US"/>
              </w:rPr>
              <w:t>Сервер (см.</w:t>
            </w:r>
            <w:hyperlink w:anchor="bookmark33" w:history="1">
              <w:r w:rsidRPr="005144A7">
                <w:rPr>
                  <w:rStyle w:val="FontStyle139"/>
                  <w:sz w:val="24"/>
                  <w:szCs w:val="24"/>
                  <w:lang w:val="ru" w:eastAsia="en-US"/>
                </w:rPr>
                <w:t xml:space="preserve"> 9.3)</w:t>
              </w:r>
            </w:hyperlink>
          </w:p>
        </w:tc>
      </w:tr>
      <w:tr w:rsidR="00D2377D" w:rsidRPr="005144A7" w:rsidTr="00D2377D">
        <w:trPr>
          <w:trHeight w:val="317"/>
        </w:trPr>
        <w:tc>
          <w:tcPr>
            <w:tcW w:w="1205" w:type="dxa"/>
          </w:tcPr>
          <w:p w:rsidR="00D2377D" w:rsidRPr="005144A7" w:rsidRDefault="00D2377D" w:rsidP="00D2377D">
            <w:pPr>
              <w:pStyle w:val="Style103"/>
              <w:widowControl/>
              <w:jc w:val="both"/>
              <w:rPr>
                <w:rStyle w:val="FontStyle140"/>
                <w:sz w:val="24"/>
                <w:szCs w:val="24"/>
                <w:lang w:val="en-US" w:eastAsia="en-US"/>
              </w:rPr>
            </w:pPr>
            <w:r w:rsidRPr="005144A7">
              <w:rPr>
                <w:rStyle w:val="FontStyle140"/>
                <w:sz w:val="24"/>
                <w:szCs w:val="24"/>
                <w:lang w:val="ru" w:eastAsia="en-US"/>
              </w:rPr>
              <w:t>S1</w:t>
            </w:r>
          </w:p>
        </w:tc>
        <w:tc>
          <w:tcPr>
            <w:tcW w:w="3629" w:type="dxa"/>
          </w:tcPr>
          <w:p w:rsidR="00D2377D" w:rsidRPr="005144A7" w:rsidRDefault="00D2377D" w:rsidP="00D2377D">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GetServerDirectory</w:t>
            </w:r>
            <w:proofErr w:type="spellEnd"/>
          </w:p>
        </w:tc>
        <w:tc>
          <w:tcPr>
            <w:tcW w:w="1500" w:type="dxa"/>
          </w:tcPr>
          <w:p w:rsidR="00D2377D" w:rsidRPr="005144A7" w:rsidRDefault="00D2377D" w:rsidP="00D2377D">
            <w:pPr>
              <w:pStyle w:val="Style103"/>
              <w:widowControl/>
              <w:jc w:val="center"/>
              <w:rPr>
                <w:rStyle w:val="FontStyle140"/>
                <w:sz w:val="24"/>
                <w:szCs w:val="24"/>
                <w:lang w:val="en-US" w:eastAsia="en-US"/>
              </w:rPr>
            </w:pPr>
            <w:r w:rsidRPr="005144A7">
              <w:rPr>
                <w:rStyle w:val="FontStyle140"/>
                <w:sz w:val="24"/>
                <w:szCs w:val="24"/>
                <w:lang w:val="ru" w:eastAsia="en-US"/>
              </w:rPr>
              <w:t>O</w:t>
            </w:r>
          </w:p>
        </w:tc>
        <w:tc>
          <w:tcPr>
            <w:tcW w:w="1488" w:type="dxa"/>
          </w:tcPr>
          <w:p w:rsidR="00D2377D" w:rsidRPr="005144A7" w:rsidRDefault="00D2377D" w:rsidP="00D2377D">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498" w:type="dxa"/>
          </w:tcPr>
          <w:p w:rsidR="00D2377D" w:rsidRPr="005144A7" w:rsidRDefault="00D2377D" w:rsidP="00D2377D">
            <w:pPr>
              <w:pStyle w:val="Style101"/>
              <w:widowControl/>
              <w:jc w:val="center"/>
              <w:rPr>
                <w:rFonts w:hAnsi="Arial" w:cs="Arial"/>
                <w:sz w:val="24"/>
                <w:szCs w:val="24"/>
              </w:rPr>
            </w:pPr>
          </w:p>
        </w:tc>
      </w:tr>
      <w:tr w:rsidR="00D2377D" w:rsidRPr="005144A7" w:rsidTr="00D2377D">
        <w:trPr>
          <w:trHeight w:val="322"/>
        </w:trPr>
        <w:tc>
          <w:tcPr>
            <w:tcW w:w="9320" w:type="dxa"/>
            <w:gridSpan w:val="5"/>
          </w:tcPr>
          <w:p w:rsidR="00D2377D" w:rsidRPr="005144A7" w:rsidRDefault="00D2377D" w:rsidP="00D2377D">
            <w:pPr>
              <w:pStyle w:val="Style103"/>
              <w:widowControl/>
              <w:jc w:val="both"/>
              <w:rPr>
                <w:rStyle w:val="FontStyle140"/>
                <w:sz w:val="24"/>
                <w:szCs w:val="24"/>
                <w:lang w:eastAsia="en-US"/>
              </w:rPr>
            </w:pPr>
            <w:proofErr w:type="spellStart"/>
            <w:r w:rsidRPr="005144A7">
              <w:rPr>
                <w:rStyle w:val="FontStyle140"/>
                <w:sz w:val="24"/>
                <w:szCs w:val="24"/>
                <w:lang w:val="ru" w:eastAsia="en-US"/>
              </w:rPr>
              <w:t>cw</w:t>
            </w:r>
            <w:proofErr w:type="spellEnd"/>
            <w:r w:rsidRPr="005144A7">
              <w:rPr>
                <w:rStyle w:val="FontStyle140"/>
                <w:sz w:val="24"/>
                <w:szCs w:val="24"/>
                <w:lang w:val="ru" w:eastAsia="en-US"/>
              </w:rPr>
              <w:t xml:space="preserve"> </w:t>
            </w:r>
            <w:r w:rsidRPr="005144A7">
              <w:rPr>
                <w:rStyle w:val="FontStyle140"/>
                <w:sz w:val="24"/>
                <w:szCs w:val="24"/>
                <w:vertAlign w:val="superscript"/>
                <w:lang w:val="ru" w:eastAsia="en-US"/>
              </w:rPr>
              <w:t>3</w:t>
            </w:r>
            <w:proofErr w:type="gramStart"/>
            <w:r w:rsidRPr="005144A7">
              <w:rPr>
                <w:rStyle w:val="FontStyle140"/>
                <w:sz w:val="24"/>
                <w:szCs w:val="24"/>
                <w:lang w:val="ru" w:eastAsia="en-US"/>
              </w:rPr>
              <w:t xml:space="preserve"> Е</w:t>
            </w:r>
            <w:proofErr w:type="gramEnd"/>
            <w:r w:rsidRPr="005144A7">
              <w:rPr>
                <w:rStyle w:val="FontStyle140"/>
                <w:sz w:val="24"/>
                <w:szCs w:val="24"/>
                <w:lang w:val="ru" w:eastAsia="en-US"/>
              </w:rPr>
              <w:t>сли этот сервис поддерживается SCSM, то сервис обязателен к исполнению.</w:t>
            </w:r>
          </w:p>
        </w:tc>
      </w:tr>
      <w:tr w:rsidR="00D2377D" w:rsidRPr="005144A7" w:rsidTr="00D2377D">
        <w:trPr>
          <w:trHeight w:val="302"/>
        </w:trPr>
        <w:tc>
          <w:tcPr>
            <w:tcW w:w="9320" w:type="dxa"/>
            <w:gridSpan w:val="5"/>
            <w:shd w:val="clear" w:color="auto" w:fill="F2F2F2" w:themeFill="background1" w:themeFillShade="F2"/>
          </w:tcPr>
          <w:p w:rsidR="00D2377D" w:rsidRPr="005144A7" w:rsidRDefault="00D2377D" w:rsidP="00D2377D">
            <w:pPr>
              <w:pStyle w:val="Style97"/>
              <w:widowControl/>
              <w:jc w:val="both"/>
              <w:rPr>
                <w:rStyle w:val="FontStyle139"/>
                <w:sz w:val="24"/>
                <w:szCs w:val="24"/>
                <w:lang w:val="en-US" w:eastAsia="en-US"/>
              </w:rPr>
            </w:pPr>
            <w:r w:rsidRPr="005144A7">
              <w:rPr>
                <w:rStyle w:val="FontStyle139"/>
                <w:sz w:val="24"/>
                <w:szCs w:val="24"/>
                <w:lang w:val="ru" w:eastAsia="en-US"/>
              </w:rPr>
              <w:t xml:space="preserve">Прикладная ассоциация (см. </w:t>
            </w:r>
            <w:hyperlink w:anchor="bookmark32" w:history="1">
              <w:r w:rsidRPr="005144A7">
                <w:rPr>
                  <w:rStyle w:val="FontStyle139"/>
                  <w:sz w:val="24"/>
                  <w:szCs w:val="24"/>
                  <w:lang w:val="ru" w:eastAsia="en-US"/>
                </w:rPr>
                <w:t>9.2)</w:t>
              </w:r>
            </w:hyperlink>
          </w:p>
        </w:tc>
      </w:tr>
      <w:tr w:rsidR="00D2377D" w:rsidRPr="005144A7" w:rsidTr="00D2377D">
        <w:trPr>
          <w:trHeight w:val="322"/>
        </w:trPr>
        <w:tc>
          <w:tcPr>
            <w:tcW w:w="1205" w:type="dxa"/>
          </w:tcPr>
          <w:p w:rsidR="00D2377D" w:rsidRPr="005144A7" w:rsidRDefault="00D2377D" w:rsidP="00D2377D">
            <w:pPr>
              <w:pStyle w:val="Style103"/>
              <w:widowControl/>
              <w:jc w:val="both"/>
              <w:rPr>
                <w:rStyle w:val="FontStyle140"/>
                <w:sz w:val="24"/>
                <w:szCs w:val="24"/>
                <w:lang w:val="en-US" w:eastAsia="en-US"/>
              </w:rPr>
            </w:pPr>
            <w:r w:rsidRPr="005144A7">
              <w:rPr>
                <w:rStyle w:val="FontStyle140"/>
                <w:sz w:val="24"/>
                <w:szCs w:val="24"/>
                <w:lang w:val="ru" w:eastAsia="en-US"/>
              </w:rPr>
              <w:t>S2</w:t>
            </w:r>
          </w:p>
        </w:tc>
        <w:tc>
          <w:tcPr>
            <w:tcW w:w="3629" w:type="dxa"/>
          </w:tcPr>
          <w:p w:rsidR="00D2377D" w:rsidRPr="005144A7" w:rsidRDefault="00D2377D" w:rsidP="00D2377D">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Associate</w:t>
            </w:r>
            <w:proofErr w:type="spellEnd"/>
          </w:p>
        </w:tc>
        <w:tc>
          <w:tcPr>
            <w:tcW w:w="1500" w:type="dxa"/>
          </w:tcPr>
          <w:p w:rsidR="00D2377D" w:rsidRPr="005144A7" w:rsidRDefault="00D2377D" w:rsidP="00D2377D">
            <w:pPr>
              <w:pStyle w:val="Style103"/>
              <w:widowControl/>
              <w:jc w:val="center"/>
              <w:rPr>
                <w:rStyle w:val="FontStyle140"/>
                <w:sz w:val="24"/>
                <w:szCs w:val="24"/>
                <w:lang w:val="en-US" w:eastAsia="en-US"/>
              </w:rPr>
            </w:pPr>
            <w:r w:rsidRPr="005144A7">
              <w:rPr>
                <w:rStyle w:val="FontStyle140"/>
                <w:sz w:val="24"/>
                <w:szCs w:val="24"/>
                <w:lang w:val="ru" w:eastAsia="en-US"/>
              </w:rPr>
              <w:t>M</w:t>
            </w:r>
          </w:p>
        </w:tc>
        <w:tc>
          <w:tcPr>
            <w:tcW w:w="1488" w:type="dxa"/>
          </w:tcPr>
          <w:p w:rsidR="00D2377D" w:rsidRPr="005144A7" w:rsidRDefault="00D2377D" w:rsidP="00D2377D">
            <w:pPr>
              <w:pStyle w:val="Style103"/>
              <w:widowControl/>
              <w:jc w:val="center"/>
              <w:rPr>
                <w:rStyle w:val="FontStyle140"/>
                <w:sz w:val="24"/>
                <w:szCs w:val="24"/>
                <w:lang w:val="en-US" w:eastAsia="en-US"/>
              </w:rPr>
            </w:pPr>
            <w:r w:rsidRPr="005144A7">
              <w:rPr>
                <w:rStyle w:val="FontStyle140"/>
                <w:sz w:val="24"/>
                <w:szCs w:val="24"/>
                <w:lang w:val="ru" w:eastAsia="en-US"/>
              </w:rPr>
              <w:t>M</w:t>
            </w:r>
          </w:p>
        </w:tc>
        <w:tc>
          <w:tcPr>
            <w:tcW w:w="1498" w:type="dxa"/>
          </w:tcPr>
          <w:p w:rsidR="00D2377D" w:rsidRPr="005144A7" w:rsidRDefault="00D2377D" w:rsidP="00D2377D">
            <w:pPr>
              <w:pStyle w:val="Style101"/>
              <w:widowControl/>
              <w:jc w:val="center"/>
              <w:rPr>
                <w:rFonts w:hAnsi="Arial" w:cs="Arial"/>
                <w:sz w:val="24"/>
                <w:szCs w:val="24"/>
              </w:rPr>
            </w:pPr>
          </w:p>
        </w:tc>
      </w:tr>
      <w:tr w:rsidR="00D2377D" w:rsidRPr="005144A7" w:rsidTr="00D2377D">
        <w:trPr>
          <w:trHeight w:val="312"/>
        </w:trPr>
        <w:tc>
          <w:tcPr>
            <w:tcW w:w="1205" w:type="dxa"/>
          </w:tcPr>
          <w:p w:rsidR="00D2377D" w:rsidRPr="005144A7" w:rsidRDefault="00D2377D" w:rsidP="00D2377D">
            <w:pPr>
              <w:pStyle w:val="Style103"/>
              <w:widowControl/>
              <w:jc w:val="both"/>
              <w:rPr>
                <w:rStyle w:val="FontStyle140"/>
                <w:sz w:val="24"/>
                <w:szCs w:val="24"/>
                <w:lang w:val="en-US" w:eastAsia="en-US"/>
              </w:rPr>
            </w:pPr>
            <w:r w:rsidRPr="005144A7">
              <w:rPr>
                <w:rStyle w:val="FontStyle140"/>
                <w:sz w:val="24"/>
                <w:szCs w:val="24"/>
                <w:lang w:val="ru" w:eastAsia="en-US"/>
              </w:rPr>
              <w:t>S3</w:t>
            </w:r>
          </w:p>
        </w:tc>
        <w:tc>
          <w:tcPr>
            <w:tcW w:w="3629" w:type="dxa"/>
          </w:tcPr>
          <w:p w:rsidR="00D2377D" w:rsidRPr="005144A7" w:rsidRDefault="00D2377D" w:rsidP="00D2377D">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Abort</w:t>
            </w:r>
            <w:proofErr w:type="spellEnd"/>
          </w:p>
        </w:tc>
        <w:tc>
          <w:tcPr>
            <w:tcW w:w="1500" w:type="dxa"/>
          </w:tcPr>
          <w:p w:rsidR="00D2377D" w:rsidRPr="005144A7" w:rsidRDefault="00D2377D" w:rsidP="00D2377D">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4</w:t>
            </w:r>
          </w:p>
        </w:tc>
        <w:tc>
          <w:tcPr>
            <w:tcW w:w="1488" w:type="dxa"/>
          </w:tcPr>
          <w:p w:rsidR="00D2377D" w:rsidRPr="005144A7" w:rsidRDefault="00D2377D" w:rsidP="00D2377D">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498" w:type="dxa"/>
          </w:tcPr>
          <w:p w:rsidR="00D2377D" w:rsidRPr="005144A7" w:rsidRDefault="00D2377D" w:rsidP="00D2377D">
            <w:pPr>
              <w:pStyle w:val="Style101"/>
              <w:widowControl/>
              <w:jc w:val="center"/>
              <w:rPr>
                <w:rFonts w:hAnsi="Arial" w:cs="Arial"/>
                <w:sz w:val="24"/>
                <w:szCs w:val="24"/>
              </w:rPr>
            </w:pPr>
          </w:p>
        </w:tc>
      </w:tr>
      <w:tr w:rsidR="00D2377D" w:rsidRPr="005144A7" w:rsidTr="00D2377D">
        <w:trPr>
          <w:trHeight w:val="312"/>
        </w:trPr>
        <w:tc>
          <w:tcPr>
            <w:tcW w:w="1205" w:type="dxa"/>
          </w:tcPr>
          <w:p w:rsidR="00D2377D" w:rsidRPr="005144A7" w:rsidRDefault="00D2377D" w:rsidP="00D2377D">
            <w:pPr>
              <w:pStyle w:val="Style103"/>
              <w:widowControl/>
              <w:jc w:val="both"/>
              <w:rPr>
                <w:rStyle w:val="FontStyle140"/>
                <w:sz w:val="24"/>
                <w:szCs w:val="24"/>
                <w:lang w:val="en-US" w:eastAsia="en-US"/>
              </w:rPr>
            </w:pPr>
            <w:r w:rsidRPr="005144A7">
              <w:rPr>
                <w:rStyle w:val="FontStyle140"/>
                <w:sz w:val="24"/>
                <w:szCs w:val="24"/>
                <w:lang w:val="ru" w:eastAsia="en-US"/>
              </w:rPr>
              <w:t>S4</w:t>
            </w:r>
          </w:p>
        </w:tc>
        <w:tc>
          <w:tcPr>
            <w:tcW w:w="3629" w:type="dxa"/>
          </w:tcPr>
          <w:p w:rsidR="00D2377D" w:rsidRPr="005144A7" w:rsidRDefault="00D2377D" w:rsidP="00D2377D">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Release</w:t>
            </w:r>
            <w:proofErr w:type="spellEnd"/>
          </w:p>
        </w:tc>
        <w:tc>
          <w:tcPr>
            <w:tcW w:w="1500" w:type="dxa"/>
          </w:tcPr>
          <w:p w:rsidR="00D2377D" w:rsidRPr="005144A7" w:rsidRDefault="00D2377D" w:rsidP="00D2377D">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4</w:t>
            </w:r>
          </w:p>
        </w:tc>
        <w:tc>
          <w:tcPr>
            <w:tcW w:w="1488" w:type="dxa"/>
          </w:tcPr>
          <w:p w:rsidR="00D2377D" w:rsidRPr="005144A7" w:rsidRDefault="00D2377D" w:rsidP="00D2377D">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498" w:type="dxa"/>
          </w:tcPr>
          <w:p w:rsidR="00D2377D" w:rsidRPr="005144A7" w:rsidRDefault="00D2377D" w:rsidP="00D2377D">
            <w:pPr>
              <w:pStyle w:val="Style101"/>
              <w:widowControl/>
              <w:jc w:val="center"/>
              <w:rPr>
                <w:rFonts w:hAnsi="Arial" w:cs="Arial"/>
                <w:sz w:val="24"/>
                <w:szCs w:val="24"/>
              </w:rPr>
            </w:pPr>
          </w:p>
        </w:tc>
      </w:tr>
      <w:tr w:rsidR="00D2377D" w:rsidRPr="005144A7" w:rsidTr="00D2377D">
        <w:trPr>
          <w:trHeight w:val="504"/>
        </w:trPr>
        <w:tc>
          <w:tcPr>
            <w:tcW w:w="9320" w:type="dxa"/>
            <w:gridSpan w:val="5"/>
          </w:tcPr>
          <w:p w:rsidR="00D2377D" w:rsidRPr="005144A7" w:rsidRDefault="00D2377D" w:rsidP="00D2377D">
            <w:pPr>
              <w:pStyle w:val="Style103"/>
              <w:widowControl/>
              <w:jc w:val="both"/>
              <w:rPr>
                <w:rStyle w:val="FontStyle140"/>
                <w:sz w:val="24"/>
                <w:szCs w:val="24"/>
                <w:lang w:eastAsia="en-US"/>
              </w:rPr>
            </w:pPr>
            <w:proofErr w:type="spellStart"/>
            <w:r w:rsidRPr="005144A7">
              <w:rPr>
                <w:rStyle w:val="FontStyle140"/>
                <w:sz w:val="24"/>
                <w:szCs w:val="24"/>
                <w:lang w:val="ru" w:eastAsia="en-US"/>
              </w:rPr>
              <w:t>cw</w:t>
            </w:r>
            <w:proofErr w:type="spellEnd"/>
            <w:r w:rsidRPr="005144A7">
              <w:rPr>
                <w:rStyle w:val="FontStyle140"/>
                <w:sz w:val="24"/>
                <w:szCs w:val="24"/>
                <w:lang w:val="ru" w:eastAsia="en-US"/>
              </w:rPr>
              <w:t xml:space="preserve"> </w:t>
            </w:r>
            <w:r w:rsidRPr="005144A7">
              <w:rPr>
                <w:rStyle w:val="FontStyle140"/>
                <w:sz w:val="24"/>
                <w:szCs w:val="24"/>
                <w:vertAlign w:val="superscript"/>
                <w:lang w:val="ru" w:eastAsia="en-US"/>
              </w:rPr>
              <w:t>4</w:t>
            </w:r>
            <w:proofErr w:type="gramStart"/>
            <w:r w:rsidRPr="005144A7">
              <w:rPr>
                <w:rStyle w:val="FontStyle140"/>
                <w:sz w:val="24"/>
                <w:szCs w:val="24"/>
                <w:lang w:val="ru" w:eastAsia="en-US"/>
              </w:rPr>
              <w:t xml:space="preserve"> Е</w:t>
            </w:r>
            <w:proofErr w:type="gramEnd"/>
            <w:r w:rsidRPr="005144A7">
              <w:rPr>
                <w:rStyle w:val="FontStyle140"/>
                <w:sz w:val="24"/>
                <w:szCs w:val="24"/>
                <w:lang w:val="ru" w:eastAsia="en-US"/>
              </w:rPr>
              <w:t>сли эти сервисы поддерживаются SCSM, то клиент должен поддерживать либо запрос на прерывание, либо запрос на освобождение. Кроме того, клиент должен понимать запрос на прерывание, отправленный сервером.</w:t>
            </w:r>
          </w:p>
        </w:tc>
      </w:tr>
      <w:tr w:rsidR="00D2377D" w:rsidRPr="005144A7" w:rsidTr="00D2377D">
        <w:trPr>
          <w:trHeight w:val="307"/>
        </w:trPr>
        <w:tc>
          <w:tcPr>
            <w:tcW w:w="9320" w:type="dxa"/>
            <w:gridSpan w:val="5"/>
            <w:shd w:val="clear" w:color="auto" w:fill="F2F2F2" w:themeFill="background1" w:themeFillShade="F2"/>
          </w:tcPr>
          <w:p w:rsidR="00D2377D" w:rsidRPr="005144A7" w:rsidRDefault="00D2377D" w:rsidP="00D2377D">
            <w:pPr>
              <w:pStyle w:val="Style97"/>
              <w:widowControl/>
              <w:jc w:val="both"/>
              <w:rPr>
                <w:rStyle w:val="FontStyle139"/>
                <w:sz w:val="24"/>
                <w:szCs w:val="24"/>
                <w:lang w:val="en-US" w:eastAsia="en-US"/>
              </w:rPr>
            </w:pPr>
            <w:r w:rsidRPr="005144A7">
              <w:rPr>
                <w:rStyle w:val="FontStyle139"/>
                <w:sz w:val="24"/>
                <w:szCs w:val="24"/>
                <w:lang w:val="ru" w:eastAsia="en-US"/>
              </w:rPr>
              <w:t>Логическое устройство (см.</w:t>
            </w:r>
            <w:hyperlink w:anchor="bookmark34" w:history="1">
              <w:r w:rsidRPr="005144A7">
                <w:rPr>
                  <w:rStyle w:val="FontStyle139"/>
                  <w:sz w:val="24"/>
                  <w:szCs w:val="24"/>
                  <w:lang w:val="ru" w:eastAsia="en-US"/>
                </w:rPr>
                <w:t xml:space="preserve"> 9.4)</w:t>
              </w:r>
            </w:hyperlink>
          </w:p>
        </w:tc>
      </w:tr>
      <w:tr w:rsidR="00D2377D" w:rsidRPr="005144A7" w:rsidTr="00D2377D">
        <w:trPr>
          <w:trHeight w:val="322"/>
        </w:trPr>
        <w:tc>
          <w:tcPr>
            <w:tcW w:w="1205" w:type="dxa"/>
          </w:tcPr>
          <w:p w:rsidR="00D2377D" w:rsidRPr="005144A7" w:rsidRDefault="00D2377D" w:rsidP="00D2377D">
            <w:pPr>
              <w:pStyle w:val="Style103"/>
              <w:widowControl/>
              <w:jc w:val="both"/>
              <w:rPr>
                <w:rStyle w:val="FontStyle140"/>
                <w:sz w:val="24"/>
                <w:szCs w:val="24"/>
                <w:lang w:val="en-US" w:eastAsia="en-US"/>
              </w:rPr>
            </w:pPr>
            <w:r w:rsidRPr="005144A7">
              <w:rPr>
                <w:rStyle w:val="FontStyle140"/>
                <w:sz w:val="24"/>
                <w:szCs w:val="24"/>
                <w:lang w:val="ru" w:eastAsia="en-US"/>
              </w:rPr>
              <w:t>S5</w:t>
            </w:r>
          </w:p>
        </w:tc>
        <w:tc>
          <w:tcPr>
            <w:tcW w:w="3629" w:type="dxa"/>
          </w:tcPr>
          <w:p w:rsidR="00D2377D" w:rsidRPr="005144A7" w:rsidRDefault="00D2377D" w:rsidP="00D2377D">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GetLogicalDeviceDirectory</w:t>
            </w:r>
            <w:proofErr w:type="spellEnd"/>
          </w:p>
        </w:tc>
        <w:tc>
          <w:tcPr>
            <w:tcW w:w="1500" w:type="dxa"/>
          </w:tcPr>
          <w:p w:rsidR="00D2377D" w:rsidRPr="005144A7" w:rsidRDefault="00D2377D" w:rsidP="00D2377D">
            <w:pPr>
              <w:pStyle w:val="Style103"/>
              <w:widowControl/>
              <w:jc w:val="center"/>
              <w:rPr>
                <w:rStyle w:val="FontStyle140"/>
                <w:sz w:val="24"/>
                <w:szCs w:val="24"/>
                <w:lang w:val="en-US" w:eastAsia="en-US"/>
              </w:rPr>
            </w:pPr>
            <w:r w:rsidRPr="005144A7">
              <w:rPr>
                <w:rStyle w:val="FontStyle140"/>
                <w:sz w:val="24"/>
                <w:szCs w:val="24"/>
                <w:lang w:val="ru" w:eastAsia="en-US"/>
              </w:rPr>
              <w:t>O</w:t>
            </w:r>
          </w:p>
        </w:tc>
        <w:tc>
          <w:tcPr>
            <w:tcW w:w="1488" w:type="dxa"/>
          </w:tcPr>
          <w:p w:rsidR="00D2377D" w:rsidRPr="005144A7" w:rsidRDefault="00D2377D" w:rsidP="00D2377D">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498" w:type="dxa"/>
          </w:tcPr>
          <w:p w:rsidR="00D2377D" w:rsidRPr="005144A7" w:rsidRDefault="00D2377D" w:rsidP="00D2377D">
            <w:pPr>
              <w:pStyle w:val="Style101"/>
              <w:widowControl/>
              <w:jc w:val="center"/>
              <w:rPr>
                <w:rFonts w:hAnsi="Arial" w:cs="Arial"/>
                <w:sz w:val="24"/>
                <w:szCs w:val="24"/>
              </w:rPr>
            </w:pPr>
          </w:p>
        </w:tc>
      </w:tr>
      <w:tr w:rsidR="00D2377D" w:rsidRPr="005144A7" w:rsidTr="00D2377D">
        <w:trPr>
          <w:trHeight w:val="302"/>
        </w:trPr>
        <w:tc>
          <w:tcPr>
            <w:tcW w:w="9320" w:type="dxa"/>
            <w:gridSpan w:val="5"/>
            <w:shd w:val="clear" w:color="auto" w:fill="F2F2F2" w:themeFill="background1" w:themeFillShade="F2"/>
          </w:tcPr>
          <w:p w:rsidR="00D2377D" w:rsidRPr="005144A7" w:rsidRDefault="00D2377D" w:rsidP="00D2377D">
            <w:pPr>
              <w:pStyle w:val="Style97"/>
              <w:widowControl/>
              <w:jc w:val="both"/>
            </w:pPr>
            <w:r w:rsidRPr="005144A7">
              <w:rPr>
                <w:rStyle w:val="FontStyle139"/>
                <w:sz w:val="24"/>
                <w:szCs w:val="24"/>
                <w:lang w:val="ru" w:eastAsia="en-US"/>
              </w:rPr>
              <w:t>Логический узел</w:t>
            </w:r>
            <w:r w:rsidRPr="005144A7">
              <w:rPr>
                <w:rStyle w:val="FontStyle139"/>
                <w:sz w:val="24"/>
                <w:szCs w:val="24"/>
                <w:lang w:val="en-US" w:eastAsia="en-US"/>
              </w:rPr>
              <w:t xml:space="preserve"> </w:t>
            </w:r>
            <w:r w:rsidRPr="005144A7">
              <w:rPr>
                <w:rStyle w:val="FontStyle139"/>
                <w:sz w:val="24"/>
                <w:szCs w:val="24"/>
                <w:lang w:val="ru" w:eastAsia="en-US"/>
              </w:rPr>
              <w:t>(см.</w:t>
            </w:r>
            <w:hyperlink w:anchor="bookmark35" w:history="1">
              <w:r w:rsidRPr="005144A7">
                <w:rPr>
                  <w:rStyle w:val="FontStyle139"/>
                  <w:sz w:val="24"/>
                  <w:szCs w:val="24"/>
                  <w:lang w:val="ru" w:eastAsia="en-US"/>
                </w:rPr>
                <w:t xml:space="preserve"> 9.5)</w:t>
              </w:r>
            </w:hyperlink>
          </w:p>
        </w:tc>
      </w:tr>
      <w:tr w:rsidR="00D2377D" w:rsidRPr="005144A7" w:rsidTr="00D2377D">
        <w:trPr>
          <w:trHeight w:val="322"/>
        </w:trPr>
        <w:tc>
          <w:tcPr>
            <w:tcW w:w="1205" w:type="dxa"/>
          </w:tcPr>
          <w:p w:rsidR="00D2377D" w:rsidRPr="005144A7" w:rsidRDefault="00D2377D" w:rsidP="00D2377D">
            <w:pPr>
              <w:pStyle w:val="Style103"/>
              <w:widowControl/>
              <w:jc w:val="both"/>
              <w:rPr>
                <w:rStyle w:val="FontStyle140"/>
                <w:sz w:val="24"/>
                <w:szCs w:val="24"/>
                <w:lang w:val="en-US" w:eastAsia="en-US"/>
              </w:rPr>
            </w:pPr>
            <w:r w:rsidRPr="005144A7">
              <w:rPr>
                <w:rStyle w:val="FontStyle140"/>
                <w:sz w:val="24"/>
                <w:szCs w:val="24"/>
                <w:lang w:val="ru" w:eastAsia="en-US"/>
              </w:rPr>
              <w:t>S6</w:t>
            </w:r>
          </w:p>
        </w:tc>
        <w:tc>
          <w:tcPr>
            <w:tcW w:w="3629" w:type="dxa"/>
          </w:tcPr>
          <w:p w:rsidR="00D2377D" w:rsidRPr="005144A7" w:rsidRDefault="00D2377D" w:rsidP="00D2377D">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GetLogicalNodeDirectory</w:t>
            </w:r>
            <w:proofErr w:type="spellEnd"/>
          </w:p>
        </w:tc>
        <w:tc>
          <w:tcPr>
            <w:tcW w:w="1500" w:type="dxa"/>
          </w:tcPr>
          <w:p w:rsidR="00D2377D" w:rsidRPr="005144A7" w:rsidRDefault="00D2377D" w:rsidP="00D2377D">
            <w:pPr>
              <w:pStyle w:val="Style103"/>
              <w:widowControl/>
              <w:jc w:val="center"/>
              <w:rPr>
                <w:rStyle w:val="FontStyle140"/>
                <w:sz w:val="24"/>
                <w:szCs w:val="24"/>
                <w:lang w:val="en-US" w:eastAsia="en-US"/>
              </w:rPr>
            </w:pPr>
            <w:r w:rsidRPr="005144A7">
              <w:rPr>
                <w:rStyle w:val="FontStyle140"/>
                <w:sz w:val="24"/>
                <w:szCs w:val="24"/>
                <w:lang w:val="ru" w:eastAsia="en-US"/>
              </w:rPr>
              <w:t>O</w:t>
            </w:r>
          </w:p>
        </w:tc>
        <w:tc>
          <w:tcPr>
            <w:tcW w:w="1488" w:type="dxa"/>
          </w:tcPr>
          <w:p w:rsidR="00D2377D" w:rsidRPr="005144A7" w:rsidRDefault="00D2377D" w:rsidP="00D2377D">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498" w:type="dxa"/>
          </w:tcPr>
          <w:p w:rsidR="00D2377D" w:rsidRPr="005144A7" w:rsidRDefault="00D2377D" w:rsidP="00D2377D">
            <w:pPr>
              <w:pStyle w:val="Style101"/>
              <w:widowControl/>
              <w:jc w:val="center"/>
              <w:rPr>
                <w:rFonts w:hAnsi="Arial" w:cs="Arial"/>
                <w:sz w:val="24"/>
                <w:szCs w:val="24"/>
              </w:rPr>
            </w:pPr>
          </w:p>
        </w:tc>
      </w:tr>
      <w:tr w:rsidR="00D2377D" w:rsidRPr="005144A7" w:rsidTr="00D2377D">
        <w:trPr>
          <w:trHeight w:val="317"/>
        </w:trPr>
        <w:tc>
          <w:tcPr>
            <w:tcW w:w="1205" w:type="dxa"/>
          </w:tcPr>
          <w:p w:rsidR="00D2377D" w:rsidRPr="005144A7" w:rsidRDefault="00D2377D" w:rsidP="00D2377D">
            <w:pPr>
              <w:pStyle w:val="Style103"/>
              <w:widowControl/>
              <w:jc w:val="both"/>
              <w:rPr>
                <w:rStyle w:val="FontStyle140"/>
                <w:sz w:val="24"/>
                <w:szCs w:val="24"/>
                <w:lang w:val="en-US" w:eastAsia="en-US"/>
              </w:rPr>
            </w:pPr>
            <w:r w:rsidRPr="005144A7">
              <w:rPr>
                <w:rStyle w:val="FontStyle140"/>
                <w:sz w:val="24"/>
                <w:szCs w:val="24"/>
                <w:lang w:val="ru" w:eastAsia="en-US"/>
              </w:rPr>
              <w:t>S7</w:t>
            </w:r>
          </w:p>
        </w:tc>
        <w:tc>
          <w:tcPr>
            <w:tcW w:w="3629" w:type="dxa"/>
          </w:tcPr>
          <w:p w:rsidR="00D2377D" w:rsidRPr="005144A7" w:rsidRDefault="00D2377D" w:rsidP="00D2377D">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GetAllDataValues</w:t>
            </w:r>
            <w:proofErr w:type="spellEnd"/>
          </w:p>
        </w:tc>
        <w:tc>
          <w:tcPr>
            <w:tcW w:w="1500" w:type="dxa"/>
          </w:tcPr>
          <w:p w:rsidR="00D2377D" w:rsidRPr="005144A7" w:rsidRDefault="00D2377D" w:rsidP="00D2377D">
            <w:pPr>
              <w:pStyle w:val="Style103"/>
              <w:widowControl/>
              <w:jc w:val="center"/>
              <w:rPr>
                <w:rStyle w:val="FontStyle140"/>
                <w:sz w:val="24"/>
                <w:szCs w:val="24"/>
                <w:lang w:val="en-US" w:eastAsia="en-US"/>
              </w:rPr>
            </w:pPr>
            <w:r w:rsidRPr="005144A7">
              <w:rPr>
                <w:rStyle w:val="FontStyle140"/>
                <w:sz w:val="24"/>
                <w:szCs w:val="24"/>
                <w:lang w:val="ru" w:eastAsia="en-US"/>
              </w:rPr>
              <w:t>O</w:t>
            </w:r>
          </w:p>
        </w:tc>
        <w:tc>
          <w:tcPr>
            <w:tcW w:w="1488" w:type="dxa"/>
          </w:tcPr>
          <w:p w:rsidR="00D2377D" w:rsidRPr="005144A7" w:rsidRDefault="00D2377D" w:rsidP="00D2377D">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498" w:type="dxa"/>
          </w:tcPr>
          <w:p w:rsidR="00D2377D" w:rsidRPr="005144A7" w:rsidRDefault="00D2377D" w:rsidP="00D2377D">
            <w:pPr>
              <w:pStyle w:val="Style101"/>
              <w:widowControl/>
              <w:jc w:val="center"/>
              <w:rPr>
                <w:rFonts w:hAnsi="Arial" w:cs="Arial"/>
                <w:sz w:val="24"/>
                <w:szCs w:val="24"/>
              </w:rPr>
            </w:pPr>
          </w:p>
        </w:tc>
      </w:tr>
      <w:tr w:rsidR="00D2377D" w:rsidRPr="005144A7" w:rsidTr="005144A7">
        <w:trPr>
          <w:trHeight w:val="168"/>
        </w:trPr>
        <w:tc>
          <w:tcPr>
            <w:tcW w:w="9320" w:type="dxa"/>
            <w:gridSpan w:val="5"/>
            <w:shd w:val="clear" w:color="auto" w:fill="F2F2F2" w:themeFill="background1" w:themeFillShade="F2"/>
          </w:tcPr>
          <w:p w:rsidR="00D2377D" w:rsidRPr="005144A7" w:rsidRDefault="00D2377D" w:rsidP="00D2377D">
            <w:pPr>
              <w:pStyle w:val="Style97"/>
              <w:widowControl/>
              <w:jc w:val="both"/>
              <w:rPr>
                <w:rStyle w:val="FontStyle139"/>
                <w:sz w:val="24"/>
                <w:szCs w:val="24"/>
                <w:lang w:val="en-US" w:eastAsia="en-US"/>
              </w:rPr>
            </w:pPr>
            <w:r w:rsidRPr="005144A7">
              <w:rPr>
                <w:rStyle w:val="FontStyle139"/>
                <w:sz w:val="24"/>
                <w:szCs w:val="24"/>
                <w:lang w:val="ru" w:eastAsia="en-US"/>
              </w:rPr>
              <w:t xml:space="preserve">Данные (см. </w:t>
            </w:r>
            <w:hyperlink w:anchor="bookmark36" w:history="1">
              <w:r w:rsidRPr="005144A7">
                <w:rPr>
                  <w:rStyle w:val="FontStyle139"/>
                  <w:sz w:val="24"/>
                  <w:szCs w:val="24"/>
                  <w:lang w:val="ru" w:eastAsia="en-US"/>
                </w:rPr>
                <w:t>9.6)</w:t>
              </w:r>
            </w:hyperlink>
          </w:p>
        </w:tc>
      </w:tr>
      <w:tr w:rsidR="00D2377D" w:rsidRPr="005144A7" w:rsidTr="00D2377D">
        <w:trPr>
          <w:trHeight w:val="317"/>
        </w:trPr>
        <w:tc>
          <w:tcPr>
            <w:tcW w:w="1205" w:type="dxa"/>
          </w:tcPr>
          <w:p w:rsidR="00D2377D" w:rsidRPr="005144A7" w:rsidRDefault="00D2377D" w:rsidP="00D2377D">
            <w:pPr>
              <w:pStyle w:val="Style103"/>
              <w:widowControl/>
              <w:jc w:val="both"/>
              <w:rPr>
                <w:rStyle w:val="FontStyle140"/>
                <w:sz w:val="24"/>
                <w:szCs w:val="24"/>
                <w:lang w:val="en-US" w:eastAsia="en-US"/>
              </w:rPr>
            </w:pPr>
            <w:r w:rsidRPr="005144A7">
              <w:rPr>
                <w:rStyle w:val="FontStyle140"/>
                <w:sz w:val="24"/>
                <w:szCs w:val="24"/>
                <w:lang w:val="ru" w:eastAsia="en-US"/>
              </w:rPr>
              <w:t>S8</w:t>
            </w:r>
          </w:p>
        </w:tc>
        <w:tc>
          <w:tcPr>
            <w:tcW w:w="3629" w:type="dxa"/>
          </w:tcPr>
          <w:p w:rsidR="00D2377D" w:rsidRPr="005144A7" w:rsidRDefault="00D2377D" w:rsidP="00D2377D">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GetDataValues</w:t>
            </w:r>
            <w:proofErr w:type="spellEnd"/>
          </w:p>
        </w:tc>
        <w:tc>
          <w:tcPr>
            <w:tcW w:w="1500" w:type="dxa"/>
          </w:tcPr>
          <w:p w:rsidR="00D2377D" w:rsidRPr="005144A7" w:rsidRDefault="00D2377D" w:rsidP="00D2377D">
            <w:pPr>
              <w:pStyle w:val="Style103"/>
              <w:widowControl/>
              <w:jc w:val="center"/>
              <w:rPr>
                <w:rStyle w:val="FontStyle140"/>
                <w:sz w:val="24"/>
                <w:szCs w:val="24"/>
                <w:lang w:val="en-US" w:eastAsia="en-US"/>
              </w:rPr>
            </w:pPr>
            <w:r w:rsidRPr="005144A7">
              <w:rPr>
                <w:rStyle w:val="FontStyle140"/>
                <w:sz w:val="24"/>
                <w:szCs w:val="24"/>
                <w:lang w:val="ru" w:eastAsia="en-US"/>
              </w:rPr>
              <w:t>O</w:t>
            </w:r>
          </w:p>
        </w:tc>
        <w:tc>
          <w:tcPr>
            <w:tcW w:w="1488" w:type="dxa"/>
          </w:tcPr>
          <w:p w:rsidR="00D2377D" w:rsidRPr="005144A7" w:rsidRDefault="00D2377D" w:rsidP="00D2377D">
            <w:pPr>
              <w:pStyle w:val="Style103"/>
              <w:widowControl/>
              <w:jc w:val="center"/>
              <w:rPr>
                <w:rStyle w:val="FontStyle140"/>
                <w:sz w:val="24"/>
                <w:szCs w:val="24"/>
                <w:lang w:val="en-US" w:eastAsia="en-US"/>
              </w:rPr>
            </w:pPr>
            <w:r w:rsidRPr="005144A7">
              <w:rPr>
                <w:rStyle w:val="FontStyle140"/>
                <w:sz w:val="24"/>
                <w:szCs w:val="24"/>
                <w:lang w:val="ru" w:eastAsia="en-US"/>
              </w:rPr>
              <w:t>M</w:t>
            </w:r>
          </w:p>
        </w:tc>
        <w:tc>
          <w:tcPr>
            <w:tcW w:w="1498" w:type="dxa"/>
          </w:tcPr>
          <w:p w:rsidR="00D2377D" w:rsidRPr="005144A7" w:rsidRDefault="00D2377D" w:rsidP="00D2377D">
            <w:pPr>
              <w:pStyle w:val="Style101"/>
              <w:widowControl/>
              <w:jc w:val="center"/>
              <w:rPr>
                <w:rFonts w:hAnsi="Arial" w:cs="Arial"/>
                <w:sz w:val="24"/>
                <w:szCs w:val="24"/>
              </w:rPr>
            </w:pPr>
          </w:p>
        </w:tc>
      </w:tr>
      <w:tr w:rsidR="00D2377D" w:rsidRPr="005144A7" w:rsidTr="00D2377D">
        <w:trPr>
          <w:trHeight w:val="312"/>
        </w:trPr>
        <w:tc>
          <w:tcPr>
            <w:tcW w:w="1205" w:type="dxa"/>
          </w:tcPr>
          <w:p w:rsidR="00D2377D" w:rsidRPr="005144A7" w:rsidRDefault="00D2377D" w:rsidP="00D2377D">
            <w:pPr>
              <w:pStyle w:val="Style103"/>
              <w:widowControl/>
              <w:jc w:val="both"/>
              <w:rPr>
                <w:rStyle w:val="FontStyle140"/>
                <w:sz w:val="24"/>
                <w:szCs w:val="24"/>
                <w:lang w:val="en-US" w:eastAsia="en-US"/>
              </w:rPr>
            </w:pPr>
            <w:r w:rsidRPr="005144A7">
              <w:rPr>
                <w:rStyle w:val="FontStyle140"/>
                <w:sz w:val="24"/>
                <w:szCs w:val="24"/>
                <w:lang w:val="ru" w:eastAsia="en-US"/>
              </w:rPr>
              <w:t>S9</w:t>
            </w:r>
          </w:p>
        </w:tc>
        <w:tc>
          <w:tcPr>
            <w:tcW w:w="3629" w:type="dxa"/>
          </w:tcPr>
          <w:p w:rsidR="00D2377D" w:rsidRPr="005144A7" w:rsidRDefault="00D2377D" w:rsidP="00D2377D">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SetDataValues</w:t>
            </w:r>
            <w:proofErr w:type="spellEnd"/>
          </w:p>
        </w:tc>
        <w:tc>
          <w:tcPr>
            <w:tcW w:w="1500" w:type="dxa"/>
          </w:tcPr>
          <w:p w:rsidR="00D2377D" w:rsidRPr="005144A7" w:rsidRDefault="00D2377D" w:rsidP="00D2377D">
            <w:pPr>
              <w:pStyle w:val="Style103"/>
              <w:widowControl/>
              <w:jc w:val="center"/>
              <w:rPr>
                <w:rStyle w:val="FontStyle140"/>
                <w:sz w:val="24"/>
                <w:szCs w:val="24"/>
                <w:lang w:val="en-US" w:eastAsia="en-US"/>
              </w:rPr>
            </w:pPr>
            <w:r w:rsidRPr="005144A7">
              <w:rPr>
                <w:rStyle w:val="FontStyle140"/>
                <w:sz w:val="24"/>
                <w:szCs w:val="24"/>
                <w:lang w:val="ru" w:eastAsia="en-US"/>
              </w:rPr>
              <w:t>O</w:t>
            </w:r>
          </w:p>
        </w:tc>
        <w:tc>
          <w:tcPr>
            <w:tcW w:w="1488" w:type="dxa"/>
          </w:tcPr>
          <w:p w:rsidR="00D2377D" w:rsidRPr="005144A7" w:rsidRDefault="00D2377D" w:rsidP="00D2377D">
            <w:pPr>
              <w:pStyle w:val="Style103"/>
              <w:widowControl/>
              <w:jc w:val="center"/>
              <w:rPr>
                <w:rStyle w:val="FontStyle140"/>
                <w:sz w:val="24"/>
                <w:szCs w:val="24"/>
                <w:lang w:val="en-US" w:eastAsia="en-US"/>
              </w:rPr>
            </w:pPr>
            <w:r w:rsidRPr="005144A7">
              <w:rPr>
                <w:rStyle w:val="FontStyle140"/>
                <w:sz w:val="24"/>
                <w:szCs w:val="24"/>
                <w:lang w:val="ru" w:eastAsia="en-US"/>
              </w:rPr>
              <w:t>O</w:t>
            </w:r>
          </w:p>
        </w:tc>
        <w:tc>
          <w:tcPr>
            <w:tcW w:w="1498" w:type="dxa"/>
          </w:tcPr>
          <w:p w:rsidR="00D2377D" w:rsidRPr="005144A7" w:rsidRDefault="00D2377D" w:rsidP="00D2377D">
            <w:pPr>
              <w:pStyle w:val="Style101"/>
              <w:widowControl/>
              <w:jc w:val="center"/>
              <w:rPr>
                <w:rFonts w:hAnsi="Arial" w:cs="Arial"/>
                <w:sz w:val="24"/>
                <w:szCs w:val="24"/>
              </w:rPr>
            </w:pPr>
          </w:p>
        </w:tc>
      </w:tr>
      <w:tr w:rsidR="00F63CCE" w:rsidRPr="005144A7" w:rsidTr="00F63CCE">
        <w:trPr>
          <w:trHeight w:val="178"/>
        </w:trPr>
        <w:tc>
          <w:tcPr>
            <w:tcW w:w="1205" w:type="dxa"/>
          </w:tcPr>
          <w:p w:rsidR="00F63CCE" w:rsidRPr="005144A7" w:rsidRDefault="00F63CCE" w:rsidP="00D2377D">
            <w:pPr>
              <w:pStyle w:val="Style103"/>
              <w:widowControl/>
              <w:jc w:val="both"/>
              <w:rPr>
                <w:rStyle w:val="FontStyle140"/>
                <w:sz w:val="24"/>
                <w:szCs w:val="24"/>
                <w:lang w:val="en-US" w:eastAsia="en-US"/>
              </w:rPr>
            </w:pPr>
            <w:r w:rsidRPr="005144A7">
              <w:rPr>
                <w:rStyle w:val="FontStyle140"/>
                <w:sz w:val="24"/>
                <w:szCs w:val="24"/>
                <w:lang w:val="ru" w:eastAsia="en-US"/>
              </w:rPr>
              <w:t>S10</w:t>
            </w:r>
          </w:p>
        </w:tc>
        <w:tc>
          <w:tcPr>
            <w:tcW w:w="3629" w:type="dxa"/>
          </w:tcPr>
          <w:p w:rsidR="00F63CCE" w:rsidRPr="005144A7" w:rsidRDefault="00F63CCE" w:rsidP="00D2377D">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GetDataDirectory</w:t>
            </w:r>
            <w:proofErr w:type="spellEnd"/>
          </w:p>
        </w:tc>
        <w:tc>
          <w:tcPr>
            <w:tcW w:w="1500" w:type="dxa"/>
          </w:tcPr>
          <w:p w:rsidR="00F63CCE" w:rsidRPr="005144A7" w:rsidRDefault="00F63CCE" w:rsidP="00D2377D">
            <w:pPr>
              <w:pStyle w:val="Style103"/>
              <w:widowControl/>
              <w:jc w:val="center"/>
              <w:rPr>
                <w:rStyle w:val="FontStyle140"/>
                <w:sz w:val="24"/>
                <w:szCs w:val="24"/>
                <w:lang w:val="en-US" w:eastAsia="en-US"/>
              </w:rPr>
            </w:pPr>
            <w:r w:rsidRPr="005144A7">
              <w:rPr>
                <w:rStyle w:val="FontStyle140"/>
                <w:sz w:val="24"/>
                <w:szCs w:val="24"/>
                <w:lang w:val="ru" w:eastAsia="en-US"/>
              </w:rPr>
              <w:t>O</w:t>
            </w:r>
          </w:p>
        </w:tc>
        <w:tc>
          <w:tcPr>
            <w:tcW w:w="1488" w:type="dxa"/>
          </w:tcPr>
          <w:p w:rsidR="00F63CCE" w:rsidRPr="005144A7" w:rsidRDefault="00F63CCE" w:rsidP="00D2377D">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498" w:type="dxa"/>
          </w:tcPr>
          <w:p w:rsidR="00F63CCE" w:rsidRPr="005144A7" w:rsidRDefault="00F63CCE" w:rsidP="00D2377D">
            <w:pPr>
              <w:pStyle w:val="Style101"/>
              <w:widowControl/>
              <w:jc w:val="center"/>
              <w:rPr>
                <w:rFonts w:hAnsi="Arial" w:cs="Arial"/>
                <w:sz w:val="24"/>
                <w:szCs w:val="24"/>
              </w:rPr>
            </w:pPr>
          </w:p>
        </w:tc>
      </w:tr>
    </w:tbl>
    <w:p w:rsidR="002031CF" w:rsidRPr="002031CF" w:rsidRDefault="002031CF" w:rsidP="005144A7">
      <w:pPr>
        <w:pStyle w:val="Style6"/>
        <w:widowControl/>
        <w:spacing w:before="240"/>
        <w:ind w:firstLine="567"/>
        <w:rPr>
          <w:rStyle w:val="FontStyle143"/>
          <w:sz w:val="24"/>
          <w:szCs w:val="24"/>
          <w:lang w:val="en-US" w:eastAsia="en-US"/>
        </w:rPr>
      </w:pPr>
      <w:r w:rsidRPr="002031CF">
        <w:rPr>
          <w:rStyle w:val="FontStyle143"/>
          <w:sz w:val="24"/>
          <w:szCs w:val="24"/>
          <w:lang w:eastAsia="en-US"/>
        </w:rPr>
        <w:t xml:space="preserve">Окончание таблицы </w:t>
      </w:r>
      <w:r w:rsidRPr="002031CF">
        <w:rPr>
          <w:rStyle w:val="FontStyle143"/>
          <w:sz w:val="24"/>
          <w:szCs w:val="24"/>
          <w:lang w:val="en-US" w:eastAsia="en-US"/>
        </w:rPr>
        <w:t>D.3</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205"/>
        <w:gridCol w:w="3629"/>
        <w:gridCol w:w="1500"/>
        <w:gridCol w:w="1488"/>
        <w:gridCol w:w="1498"/>
      </w:tblGrid>
      <w:tr w:rsidR="002031CF" w:rsidRPr="005144A7" w:rsidTr="00C46571">
        <w:trPr>
          <w:trHeight w:val="78"/>
        </w:trPr>
        <w:tc>
          <w:tcPr>
            <w:tcW w:w="1205" w:type="dxa"/>
            <w:tcBorders>
              <w:bottom w:val="double" w:sz="4" w:space="0" w:color="auto"/>
            </w:tcBorders>
            <w:shd w:val="clear" w:color="auto" w:fill="A6A6A6" w:themeFill="background1" w:themeFillShade="A6"/>
          </w:tcPr>
          <w:p w:rsidR="002031CF" w:rsidRPr="005144A7" w:rsidRDefault="002031CF" w:rsidP="00D865A1">
            <w:pPr>
              <w:pStyle w:val="Style101"/>
              <w:widowControl/>
              <w:jc w:val="both"/>
              <w:rPr>
                <w:rFonts w:hAnsi="Arial" w:cs="Arial"/>
                <w:sz w:val="24"/>
                <w:szCs w:val="24"/>
              </w:rPr>
            </w:pPr>
          </w:p>
        </w:tc>
        <w:tc>
          <w:tcPr>
            <w:tcW w:w="3629" w:type="dxa"/>
            <w:tcBorders>
              <w:bottom w:val="double" w:sz="4" w:space="0" w:color="auto"/>
            </w:tcBorders>
            <w:shd w:val="clear" w:color="auto" w:fill="A6A6A6" w:themeFill="background1" w:themeFillShade="A6"/>
          </w:tcPr>
          <w:p w:rsidR="002031CF" w:rsidRPr="005144A7" w:rsidRDefault="002031CF" w:rsidP="00D865A1">
            <w:pPr>
              <w:pStyle w:val="Style97"/>
              <w:widowControl/>
              <w:jc w:val="center"/>
              <w:rPr>
                <w:rStyle w:val="FontStyle139"/>
                <w:sz w:val="24"/>
                <w:szCs w:val="24"/>
                <w:lang w:val="en-US" w:eastAsia="en-US"/>
              </w:rPr>
            </w:pPr>
            <w:r w:rsidRPr="005144A7">
              <w:rPr>
                <w:rStyle w:val="FontStyle139"/>
                <w:sz w:val="24"/>
                <w:szCs w:val="24"/>
                <w:lang w:val="ru" w:eastAsia="en-US"/>
              </w:rPr>
              <w:t>Сервисы</w:t>
            </w:r>
          </w:p>
        </w:tc>
        <w:tc>
          <w:tcPr>
            <w:tcW w:w="1500" w:type="dxa"/>
            <w:tcBorders>
              <w:bottom w:val="double" w:sz="4" w:space="0" w:color="auto"/>
            </w:tcBorders>
            <w:shd w:val="clear" w:color="auto" w:fill="A6A6A6" w:themeFill="background1" w:themeFillShade="A6"/>
          </w:tcPr>
          <w:p w:rsidR="002031CF" w:rsidRPr="005144A7" w:rsidRDefault="002031CF" w:rsidP="00D865A1">
            <w:pPr>
              <w:pStyle w:val="Style97"/>
              <w:widowControl/>
              <w:jc w:val="center"/>
              <w:rPr>
                <w:rStyle w:val="FontStyle139"/>
                <w:sz w:val="24"/>
                <w:szCs w:val="24"/>
                <w:lang w:val="en-US" w:eastAsia="en-US"/>
              </w:rPr>
            </w:pPr>
            <w:r w:rsidRPr="005144A7">
              <w:rPr>
                <w:rStyle w:val="FontStyle139"/>
                <w:sz w:val="24"/>
                <w:szCs w:val="24"/>
                <w:lang w:val="ru" w:eastAsia="en-US"/>
              </w:rPr>
              <w:t>Клиент/подписчик</w:t>
            </w:r>
          </w:p>
        </w:tc>
        <w:tc>
          <w:tcPr>
            <w:tcW w:w="1488" w:type="dxa"/>
            <w:tcBorders>
              <w:bottom w:val="double" w:sz="4" w:space="0" w:color="auto"/>
            </w:tcBorders>
            <w:shd w:val="clear" w:color="auto" w:fill="A6A6A6" w:themeFill="background1" w:themeFillShade="A6"/>
          </w:tcPr>
          <w:p w:rsidR="002031CF" w:rsidRPr="005144A7" w:rsidRDefault="002031CF" w:rsidP="00D865A1">
            <w:pPr>
              <w:pStyle w:val="Style97"/>
              <w:widowControl/>
              <w:jc w:val="center"/>
              <w:rPr>
                <w:rStyle w:val="FontStyle139"/>
                <w:sz w:val="24"/>
                <w:szCs w:val="24"/>
                <w:lang w:val="en-US" w:eastAsia="en-US"/>
              </w:rPr>
            </w:pPr>
            <w:r w:rsidRPr="005144A7">
              <w:rPr>
                <w:rStyle w:val="FontStyle139"/>
                <w:sz w:val="24"/>
                <w:szCs w:val="24"/>
                <w:lang w:val="ru" w:eastAsia="en-US"/>
              </w:rPr>
              <w:t>Сервер/ издатель</w:t>
            </w:r>
          </w:p>
        </w:tc>
        <w:tc>
          <w:tcPr>
            <w:tcW w:w="1498" w:type="dxa"/>
            <w:tcBorders>
              <w:bottom w:val="double" w:sz="4" w:space="0" w:color="auto"/>
            </w:tcBorders>
            <w:shd w:val="clear" w:color="auto" w:fill="A6A6A6" w:themeFill="background1" w:themeFillShade="A6"/>
          </w:tcPr>
          <w:p w:rsidR="002031CF" w:rsidRPr="005144A7" w:rsidRDefault="002031CF" w:rsidP="00D865A1">
            <w:pPr>
              <w:pStyle w:val="Style97"/>
              <w:widowControl/>
              <w:jc w:val="center"/>
              <w:rPr>
                <w:rStyle w:val="FontStyle139"/>
                <w:sz w:val="24"/>
                <w:szCs w:val="24"/>
                <w:lang w:val="en-US" w:eastAsia="en-US"/>
              </w:rPr>
            </w:pPr>
            <w:r w:rsidRPr="005144A7">
              <w:rPr>
                <w:rStyle w:val="FontStyle139"/>
                <w:sz w:val="24"/>
                <w:szCs w:val="24"/>
                <w:lang w:val="ru" w:eastAsia="en-US"/>
              </w:rPr>
              <w:t>Примечание</w:t>
            </w:r>
          </w:p>
        </w:tc>
      </w:tr>
      <w:tr w:rsidR="00C46571" w:rsidRPr="005144A7" w:rsidTr="00C46571">
        <w:trPr>
          <w:trHeight w:val="78"/>
        </w:trPr>
        <w:tc>
          <w:tcPr>
            <w:tcW w:w="1205" w:type="dxa"/>
            <w:tcBorders>
              <w:top w:val="double" w:sz="4" w:space="0" w:color="auto"/>
              <w:bottom w:val="nil"/>
            </w:tcBorders>
            <w:shd w:val="clear" w:color="auto" w:fill="auto"/>
          </w:tcPr>
          <w:p w:rsidR="00C46571" w:rsidRPr="005144A7" w:rsidRDefault="00F63CCE" w:rsidP="00D865A1">
            <w:pPr>
              <w:pStyle w:val="Style101"/>
              <w:widowControl/>
              <w:jc w:val="both"/>
              <w:rPr>
                <w:rFonts w:hAnsi="Arial" w:cs="Arial"/>
                <w:sz w:val="24"/>
                <w:szCs w:val="24"/>
              </w:rPr>
            </w:pPr>
            <w:r w:rsidRPr="005144A7">
              <w:rPr>
                <w:rStyle w:val="FontStyle140"/>
                <w:sz w:val="24"/>
                <w:szCs w:val="24"/>
                <w:lang w:val="ru" w:eastAsia="en-US"/>
              </w:rPr>
              <w:t>S11</w:t>
            </w:r>
          </w:p>
        </w:tc>
        <w:tc>
          <w:tcPr>
            <w:tcW w:w="3629" w:type="dxa"/>
            <w:tcBorders>
              <w:top w:val="double" w:sz="4" w:space="0" w:color="auto"/>
              <w:bottom w:val="nil"/>
            </w:tcBorders>
            <w:shd w:val="clear" w:color="auto" w:fill="auto"/>
          </w:tcPr>
          <w:p w:rsidR="00C46571" w:rsidRPr="005144A7" w:rsidRDefault="00F63CCE" w:rsidP="00F63CCE">
            <w:pPr>
              <w:pStyle w:val="Style97"/>
              <w:widowControl/>
              <w:rPr>
                <w:rStyle w:val="FontStyle139"/>
                <w:sz w:val="24"/>
                <w:szCs w:val="24"/>
                <w:lang w:val="ru" w:eastAsia="en-US"/>
              </w:rPr>
            </w:pPr>
            <w:proofErr w:type="spellStart"/>
            <w:r w:rsidRPr="005144A7">
              <w:rPr>
                <w:rStyle w:val="FontStyle140"/>
                <w:sz w:val="24"/>
                <w:szCs w:val="24"/>
                <w:lang w:val="ru" w:eastAsia="en-US"/>
              </w:rPr>
              <w:t>GetDataDefinition</w:t>
            </w:r>
            <w:proofErr w:type="spellEnd"/>
          </w:p>
        </w:tc>
        <w:tc>
          <w:tcPr>
            <w:tcW w:w="1500" w:type="dxa"/>
            <w:tcBorders>
              <w:top w:val="double" w:sz="4" w:space="0" w:color="auto"/>
              <w:bottom w:val="single" w:sz="4" w:space="0" w:color="auto"/>
            </w:tcBorders>
            <w:shd w:val="clear" w:color="auto" w:fill="auto"/>
          </w:tcPr>
          <w:p w:rsidR="00C46571" w:rsidRPr="005144A7" w:rsidRDefault="00F63CCE" w:rsidP="00D865A1">
            <w:pPr>
              <w:pStyle w:val="Style97"/>
              <w:widowControl/>
              <w:jc w:val="center"/>
              <w:rPr>
                <w:rStyle w:val="FontStyle139"/>
                <w:sz w:val="24"/>
                <w:szCs w:val="24"/>
                <w:lang w:val="ru" w:eastAsia="en-US"/>
              </w:rPr>
            </w:pPr>
            <w:r w:rsidRPr="005144A7">
              <w:rPr>
                <w:rStyle w:val="FontStyle140"/>
                <w:sz w:val="24"/>
                <w:szCs w:val="24"/>
                <w:lang w:val="ru" w:eastAsia="en-US"/>
              </w:rPr>
              <w:t>O</w:t>
            </w:r>
          </w:p>
        </w:tc>
        <w:tc>
          <w:tcPr>
            <w:tcW w:w="1488" w:type="dxa"/>
            <w:tcBorders>
              <w:top w:val="double" w:sz="4" w:space="0" w:color="auto"/>
              <w:bottom w:val="single" w:sz="4" w:space="0" w:color="auto"/>
            </w:tcBorders>
            <w:shd w:val="clear" w:color="auto" w:fill="auto"/>
          </w:tcPr>
          <w:p w:rsidR="00C46571" w:rsidRPr="005144A7" w:rsidRDefault="00F63CCE" w:rsidP="00D865A1">
            <w:pPr>
              <w:pStyle w:val="Style97"/>
              <w:widowControl/>
              <w:jc w:val="center"/>
              <w:rPr>
                <w:rStyle w:val="FontStyle139"/>
                <w:sz w:val="24"/>
                <w:szCs w:val="24"/>
                <w:lang w:val="ru"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498" w:type="dxa"/>
            <w:tcBorders>
              <w:top w:val="double" w:sz="4" w:space="0" w:color="auto"/>
              <w:bottom w:val="single" w:sz="4" w:space="0" w:color="auto"/>
            </w:tcBorders>
            <w:shd w:val="clear" w:color="auto" w:fill="auto"/>
          </w:tcPr>
          <w:p w:rsidR="00C46571" w:rsidRPr="005144A7" w:rsidRDefault="00C46571" w:rsidP="00D865A1">
            <w:pPr>
              <w:pStyle w:val="Style97"/>
              <w:widowControl/>
              <w:jc w:val="center"/>
              <w:rPr>
                <w:rStyle w:val="FontStyle139"/>
                <w:sz w:val="24"/>
                <w:szCs w:val="24"/>
                <w:lang w:val="ru" w:eastAsia="en-US"/>
              </w:rPr>
            </w:pPr>
          </w:p>
        </w:tc>
      </w:tr>
      <w:tr w:rsidR="002031CF" w:rsidRPr="005144A7" w:rsidTr="00D865A1">
        <w:trPr>
          <w:trHeight w:val="106"/>
        </w:trPr>
        <w:tc>
          <w:tcPr>
            <w:tcW w:w="9320" w:type="dxa"/>
            <w:gridSpan w:val="5"/>
            <w:shd w:val="clear" w:color="auto" w:fill="F2F2F2" w:themeFill="background1" w:themeFillShade="F2"/>
          </w:tcPr>
          <w:p w:rsidR="002031CF" w:rsidRPr="005144A7" w:rsidRDefault="002031CF" w:rsidP="00D865A1">
            <w:pPr>
              <w:pStyle w:val="Style97"/>
              <w:widowControl/>
              <w:jc w:val="both"/>
              <w:rPr>
                <w:lang w:val="en-US"/>
              </w:rPr>
            </w:pPr>
            <w:r w:rsidRPr="005144A7">
              <w:rPr>
                <w:rStyle w:val="FontStyle139"/>
                <w:sz w:val="24"/>
                <w:szCs w:val="24"/>
                <w:lang w:val="ru" w:eastAsia="en-US"/>
              </w:rPr>
              <w:t>Набор</w:t>
            </w:r>
            <w:r w:rsidRPr="005144A7">
              <w:rPr>
                <w:rStyle w:val="FontStyle139"/>
                <w:sz w:val="24"/>
                <w:szCs w:val="24"/>
                <w:lang w:val="en-US" w:eastAsia="en-US"/>
              </w:rPr>
              <w:t xml:space="preserve"> </w:t>
            </w:r>
            <w:r w:rsidRPr="005144A7">
              <w:rPr>
                <w:rStyle w:val="FontStyle139"/>
                <w:sz w:val="24"/>
                <w:szCs w:val="24"/>
                <w:lang w:val="ru" w:eastAsia="en-US"/>
              </w:rPr>
              <w:t>данных</w:t>
            </w:r>
            <w:r w:rsidRPr="005144A7">
              <w:rPr>
                <w:rStyle w:val="FontStyle139"/>
                <w:sz w:val="24"/>
                <w:szCs w:val="24"/>
                <w:lang w:val="en-US" w:eastAsia="en-US"/>
              </w:rPr>
              <w:t xml:space="preserve"> (</w:t>
            </w:r>
            <w:r w:rsidRPr="005144A7">
              <w:rPr>
                <w:rStyle w:val="FontStyle139"/>
                <w:sz w:val="24"/>
                <w:szCs w:val="24"/>
                <w:lang w:val="ru" w:eastAsia="en-US"/>
              </w:rPr>
              <w:t>см</w:t>
            </w:r>
            <w:r w:rsidRPr="005144A7">
              <w:rPr>
                <w:rStyle w:val="FontStyle139"/>
                <w:sz w:val="24"/>
                <w:szCs w:val="24"/>
                <w:lang w:val="en-US" w:eastAsia="en-US"/>
              </w:rPr>
              <w:t xml:space="preserve">. </w:t>
            </w:r>
            <w:hyperlink w:anchor="bookmark37" w:history="1">
              <w:r w:rsidRPr="005144A7">
                <w:rPr>
                  <w:rStyle w:val="FontStyle139"/>
                  <w:sz w:val="24"/>
                  <w:szCs w:val="24"/>
                  <w:lang w:val="en-US" w:eastAsia="en-US"/>
                </w:rPr>
                <w:t>9.7)</w:t>
              </w:r>
            </w:hyperlink>
          </w:p>
        </w:tc>
      </w:tr>
      <w:tr w:rsidR="002031CF" w:rsidRPr="005144A7" w:rsidTr="00D865A1">
        <w:trPr>
          <w:trHeight w:val="322"/>
        </w:trPr>
        <w:tc>
          <w:tcPr>
            <w:tcW w:w="1205"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en-US" w:eastAsia="en-US"/>
              </w:rPr>
              <w:t>S12</w:t>
            </w:r>
          </w:p>
        </w:tc>
        <w:tc>
          <w:tcPr>
            <w:tcW w:w="3629" w:type="dxa"/>
          </w:tcPr>
          <w:p w:rsidR="002031CF" w:rsidRPr="005144A7" w:rsidRDefault="002031CF" w:rsidP="00D865A1">
            <w:pPr>
              <w:pStyle w:val="Style103"/>
              <w:widowControl/>
              <w:jc w:val="both"/>
              <w:rPr>
                <w:rStyle w:val="FontStyle140"/>
                <w:sz w:val="24"/>
                <w:szCs w:val="24"/>
                <w:lang w:val="en-US" w:eastAsia="en-US"/>
              </w:rPr>
            </w:pPr>
            <w:proofErr w:type="spellStart"/>
            <w:r w:rsidRPr="005144A7">
              <w:rPr>
                <w:rStyle w:val="FontStyle140"/>
                <w:sz w:val="24"/>
                <w:szCs w:val="24"/>
                <w:lang w:val="en-US" w:eastAsia="en-US"/>
              </w:rPr>
              <w:t>GetDataSetValues</w:t>
            </w:r>
            <w:proofErr w:type="spellEnd"/>
          </w:p>
        </w:tc>
        <w:tc>
          <w:tcPr>
            <w:tcW w:w="1500" w:type="dxa"/>
          </w:tcPr>
          <w:p w:rsidR="002031CF" w:rsidRPr="005144A7" w:rsidRDefault="002031CF" w:rsidP="00D865A1">
            <w:pPr>
              <w:pStyle w:val="Style103"/>
              <w:widowControl/>
              <w:jc w:val="center"/>
              <w:rPr>
                <w:rStyle w:val="FontStyle140"/>
                <w:sz w:val="24"/>
                <w:szCs w:val="24"/>
                <w:lang w:val="en-US" w:eastAsia="en-US"/>
              </w:rPr>
            </w:pPr>
            <w:r w:rsidRPr="005144A7">
              <w:rPr>
                <w:rStyle w:val="FontStyle140"/>
                <w:sz w:val="24"/>
                <w:szCs w:val="24"/>
                <w:lang w:val="en-US" w:eastAsia="en-US"/>
              </w:rPr>
              <w:t>O</w:t>
            </w:r>
          </w:p>
        </w:tc>
        <w:tc>
          <w:tcPr>
            <w:tcW w:w="1488" w:type="dxa"/>
          </w:tcPr>
          <w:p w:rsidR="002031CF" w:rsidRPr="005144A7" w:rsidRDefault="002031CF" w:rsidP="00D865A1">
            <w:pPr>
              <w:pStyle w:val="Style103"/>
              <w:widowControl/>
              <w:jc w:val="center"/>
              <w:rPr>
                <w:rStyle w:val="FontStyle140"/>
                <w:sz w:val="24"/>
                <w:szCs w:val="24"/>
                <w:vertAlign w:val="superscript"/>
                <w:lang w:val="en-US" w:eastAsia="en-US"/>
              </w:rPr>
            </w:pPr>
            <w:r w:rsidRPr="005144A7">
              <w:rPr>
                <w:rStyle w:val="FontStyle140"/>
                <w:sz w:val="24"/>
                <w:szCs w:val="24"/>
                <w:lang w:val="en-US" w:eastAsia="en-US"/>
              </w:rPr>
              <w:t>cw</w:t>
            </w:r>
            <w:r w:rsidRPr="005144A7">
              <w:rPr>
                <w:rStyle w:val="FontStyle140"/>
                <w:sz w:val="24"/>
                <w:szCs w:val="24"/>
                <w:vertAlign w:val="superscript"/>
                <w:lang w:val="en-US" w:eastAsia="en-US"/>
              </w:rPr>
              <w:t>3</w:t>
            </w:r>
          </w:p>
        </w:tc>
        <w:tc>
          <w:tcPr>
            <w:tcW w:w="1498" w:type="dxa"/>
          </w:tcPr>
          <w:p w:rsidR="002031CF" w:rsidRPr="005144A7" w:rsidRDefault="002031CF" w:rsidP="00D865A1">
            <w:pPr>
              <w:pStyle w:val="Style101"/>
              <w:widowControl/>
              <w:jc w:val="center"/>
              <w:rPr>
                <w:rFonts w:hAnsi="Arial" w:cs="Arial"/>
                <w:sz w:val="24"/>
                <w:szCs w:val="24"/>
                <w:lang w:val="en-US"/>
              </w:rPr>
            </w:pPr>
          </w:p>
        </w:tc>
      </w:tr>
      <w:tr w:rsidR="002031CF" w:rsidRPr="005144A7" w:rsidTr="00D865A1">
        <w:trPr>
          <w:trHeight w:val="312"/>
        </w:trPr>
        <w:tc>
          <w:tcPr>
            <w:tcW w:w="1205"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en-US" w:eastAsia="en-US"/>
              </w:rPr>
              <w:t>S13</w:t>
            </w:r>
          </w:p>
        </w:tc>
        <w:tc>
          <w:tcPr>
            <w:tcW w:w="3629" w:type="dxa"/>
          </w:tcPr>
          <w:p w:rsidR="002031CF" w:rsidRPr="005144A7" w:rsidRDefault="002031CF" w:rsidP="00D865A1">
            <w:pPr>
              <w:pStyle w:val="Style103"/>
              <w:widowControl/>
              <w:jc w:val="both"/>
              <w:rPr>
                <w:rStyle w:val="FontStyle140"/>
                <w:sz w:val="24"/>
                <w:szCs w:val="24"/>
                <w:lang w:val="en-US" w:eastAsia="en-US"/>
              </w:rPr>
            </w:pPr>
            <w:proofErr w:type="spellStart"/>
            <w:r w:rsidRPr="005144A7">
              <w:rPr>
                <w:rStyle w:val="FontStyle140"/>
                <w:sz w:val="24"/>
                <w:szCs w:val="24"/>
                <w:lang w:val="en-US" w:eastAsia="en-US"/>
              </w:rPr>
              <w:t>SetDataSetValues</w:t>
            </w:r>
            <w:proofErr w:type="spellEnd"/>
          </w:p>
        </w:tc>
        <w:tc>
          <w:tcPr>
            <w:tcW w:w="1500" w:type="dxa"/>
          </w:tcPr>
          <w:p w:rsidR="002031CF" w:rsidRPr="005144A7" w:rsidRDefault="002031CF" w:rsidP="00D865A1">
            <w:pPr>
              <w:pStyle w:val="Style103"/>
              <w:widowControl/>
              <w:jc w:val="center"/>
              <w:rPr>
                <w:rStyle w:val="FontStyle140"/>
                <w:sz w:val="24"/>
                <w:szCs w:val="24"/>
                <w:lang w:val="en-US" w:eastAsia="en-US"/>
              </w:rPr>
            </w:pPr>
            <w:r w:rsidRPr="005144A7">
              <w:rPr>
                <w:rStyle w:val="FontStyle140"/>
                <w:sz w:val="24"/>
                <w:szCs w:val="24"/>
                <w:lang w:val="en-US" w:eastAsia="en-US"/>
              </w:rPr>
              <w:t>O</w:t>
            </w:r>
          </w:p>
        </w:tc>
        <w:tc>
          <w:tcPr>
            <w:tcW w:w="1488" w:type="dxa"/>
          </w:tcPr>
          <w:p w:rsidR="002031CF" w:rsidRPr="005144A7" w:rsidRDefault="002031CF" w:rsidP="00D865A1">
            <w:pPr>
              <w:pStyle w:val="Style103"/>
              <w:widowControl/>
              <w:jc w:val="center"/>
              <w:rPr>
                <w:rStyle w:val="FontStyle140"/>
                <w:sz w:val="24"/>
                <w:szCs w:val="24"/>
                <w:lang w:val="en-US" w:eastAsia="en-US"/>
              </w:rPr>
            </w:pPr>
            <w:r w:rsidRPr="005144A7">
              <w:rPr>
                <w:rStyle w:val="FontStyle140"/>
                <w:sz w:val="24"/>
                <w:szCs w:val="24"/>
                <w:lang w:val="en-US" w:eastAsia="en-US"/>
              </w:rPr>
              <w:t>O</w:t>
            </w:r>
          </w:p>
        </w:tc>
        <w:tc>
          <w:tcPr>
            <w:tcW w:w="1498" w:type="dxa"/>
          </w:tcPr>
          <w:p w:rsidR="002031CF" w:rsidRPr="005144A7" w:rsidRDefault="002031CF" w:rsidP="00D865A1">
            <w:pPr>
              <w:pStyle w:val="Style101"/>
              <w:widowControl/>
              <w:jc w:val="center"/>
              <w:rPr>
                <w:rFonts w:hAnsi="Arial" w:cs="Arial"/>
                <w:sz w:val="24"/>
                <w:szCs w:val="24"/>
                <w:lang w:val="en-US"/>
              </w:rPr>
            </w:pPr>
          </w:p>
        </w:tc>
      </w:tr>
      <w:tr w:rsidR="002031CF" w:rsidRPr="005144A7" w:rsidTr="00D865A1">
        <w:trPr>
          <w:trHeight w:val="312"/>
        </w:trPr>
        <w:tc>
          <w:tcPr>
            <w:tcW w:w="1205"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en-US" w:eastAsia="en-US"/>
              </w:rPr>
              <w:t>S14</w:t>
            </w:r>
          </w:p>
        </w:tc>
        <w:tc>
          <w:tcPr>
            <w:tcW w:w="3629" w:type="dxa"/>
          </w:tcPr>
          <w:p w:rsidR="002031CF" w:rsidRPr="005144A7" w:rsidRDefault="002031CF" w:rsidP="00D865A1">
            <w:pPr>
              <w:pStyle w:val="Style103"/>
              <w:widowControl/>
              <w:jc w:val="both"/>
              <w:rPr>
                <w:rStyle w:val="FontStyle140"/>
                <w:sz w:val="24"/>
                <w:szCs w:val="24"/>
                <w:lang w:val="en-US" w:eastAsia="en-US"/>
              </w:rPr>
            </w:pPr>
            <w:proofErr w:type="spellStart"/>
            <w:r w:rsidRPr="005144A7">
              <w:rPr>
                <w:rStyle w:val="FontStyle140"/>
                <w:sz w:val="24"/>
                <w:szCs w:val="24"/>
                <w:lang w:val="en-US" w:eastAsia="en-US"/>
              </w:rPr>
              <w:t>CreateDataSet</w:t>
            </w:r>
            <w:proofErr w:type="spellEnd"/>
          </w:p>
        </w:tc>
        <w:tc>
          <w:tcPr>
            <w:tcW w:w="1500" w:type="dxa"/>
          </w:tcPr>
          <w:p w:rsidR="002031CF" w:rsidRPr="005144A7" w:rsidRDefault="002031CF" w:rsidP="00D865A1">
            <w:pPr>
              <w:pStyle w:val="Style103"/>
              <w:widowControl/>
              <w:jc w:val="center"/>
              <w:rPr>
                <w:rStyle w:val="FontStyle140"/>
                <w:sz w:val="24"/>
                <w:szCs w:val="24"/>
                <w:lang w:val="en-US" w:eastAsia="en-US"/>
              </w:rPr>
            </w:pPr>
            <w:r w:rsidRPr="005144A7">
              <w:rPr>
                <w:rStyle w:val="FontStyle140"/>
                <w:sz w:val="24"/>
                <w:szCs w:val="24"/>
                <w:lang w:val="en-US" w:eastAsia="en-US"/>
              </w:rPr>
              <w:t>O</w:t>
            </w:r>
          </w:p>
        </w:tc>
        <w:tc>
          <w:tcPr>
            <w:tcW w:w="1488" w:type="dxa"/>
          </w:tcPr>
          <w:p w:rsidR="002031CF" w:rsidRPr="005144A7" w:rsidRDefault="002031CF" w:rsidP="00D865A1">
            <w:pPr>
              <w:pStyle w:val="Style103"/>
              <w:widowControl/>
              <w:jc w:val="center"/>
              <w:rPr>
                <w:rStyle w:val="FontStyle140"/>
                <w:sz w:val="24"/>
                <w:szCs w:val="24"/>
                <w:lang w:val="en-US" w:eastAsia="en-US"/>
              </w:rPr>
            </w:pPr>
            <w:r w:rsidRPr="005144A7">
              <w:rPr>
                <w:rStyle w:val="FontStyle140"/>
                <w:sz w:val="24"/>
                <w:szCs w:val="24"/>
                <w:lang w:val="en-US" w:eastAsia="en-US"/>
              </w:rPr>
              <w:t>O</w:t>
            </w:r>
          </w:p>
        </w:tc>
        <w:tc>
          <w:tcPr>
            <w:tcW w:w="1498" w:type="dxa"/>
          </w:tcPr>
          <w:p w:rsidR="002031CF" w:rsidRPr="005144A7" w:rsidRDefault="002031CF" w:rsidP="00D865A1">
            <w:pPr>
              <w:pStyle w:val="Style101"/>
              <w:widowControl/>
              <w:jc w:val="center"/>
              <w:rPr>
                <w:rFonts w:hAnsi="Arial" w:cs="Arial"/>
                <w:sz w:val="24"/>
                <w:szCs w:val="24"/>
                <w:lang w:val="en-US"/>
              </w:rPr>
            </w:pPr>
          </w:p>
        </w:tc>
      </w:tr>
      <w:tr w:rsidR="002031CF" w:rsidRPr="005144A7" w:rsidTr="00D865A1">
        <w:trPr>
          <w:trHeight w:val="317"/>
        </w:trPr>
        <w:tc>
          <w:tcPr>
            <w:tcW w:w="1205"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en-US" w:eastAsia="en-US"/>
              </w:rPr>
              <w:t>S15</w:t>
            </w:r>
          </w:p>
        </w:tc>
        <w:tc>
          <w:tcPr>
            <w:tcW w:w="3629" w:type="dxa"/>
          </w:tcPr>
          <w:p w:rsidR="002031CF" w:rsidRPr="005144A7" w:rsidRDefault="002031CF" w:rsidP="00D865A1">
            <w:pPr>
              <w:pStyle w:val="Style103"/>
              <w:widowControl/>
              <w:jc w:val="both"/>
              <w:rPr>
                <w:rStyle w:val="FontStyle140"/>
                <w:sz w:val="24"/>
                <w:szCs w:val="24"/>
                <w:lang w:val="en-US" w:eastAsia="en-US"/>
              </w:rPr>
            </w:pPr>
            <w:proofErr w:type="spellStart"/>
            <w:r w:rsidRPr="005144A7">
              <w:rPr>
                <w:rStyle w:val="FontStyle140"/>
                <w:sz w:val="24"/>
                <w:szCs w:val="24"/>
                <w:lang w:val="en-US" w:eastAsia="en-US"/>
              </w:rPr>
              <w:t>DeleteDataSet</w:t>
            </w:r>
            <w:proofErr w:type="spellEnd"/>
          </w:p>
        </w:tc>
        <w:tc>
          <w:tcPr>
            <w:tcW w:w="1500" w:type="dxa"/>
          </w:tcPr>
          <w:p w:rsidR="002031CF" w:rsidRPr="005144A7" w:rsidRDefault="002031CF" w:rsidP="00D865A1">
            <w:pPr>
              <w:pStyle w:val="Style103"/>
              <w:widowControl/>
              <w:jc w:val="center"/>
              <w:rPr>
                <w:rStyle w:val="FontStyle140"/>
                <w:sz w:val="24"/>
                <w:szCs w:val="24"/>
                <w:lang w:val="en-US" w:eastAsia="en-US"/>
              </w:rPr>
            </w:pPr>
            <w:r w:rsidRPr="005144A7">
              <w:rPr>
                <w:rStyle w:val="FontStyle140"/>
                <w:sz w:val="24"/>
                <w:szCs w:val="24"/>
                <w:lang w:val="en-US" w:eastAsia="en-US"/>
              </w:rPr>
              <w:t>O</w:t>
            </w:r>
          </w:p>
        </w:tc>
        <w:tc>
          <w:tcPr>
            <w:tcW w:w="1488" w:type="dxa"/>
          </w:tcPr>
          <w:p w:rsidR="002031CF" w:rsidRPr="005144A7" w:rsidRDefault="002031CF" w:rsidP="00D865A1">
            <w:pPr>
              <w:pStyle w:val="Style103"/>
              <w:widowControl/>
              <w:jc w:val="center"/>
              <w:rPr>
                <w:rStyle w:val="FontStyle140"/>
                <w:sz w:val="24"/>
                <w:szCs w:val="24"/>
                <w:lang w:val="en-US" w:eastAsia="en-US"/>
              </w:rPr>
            </w:pPr>
            <w:r w:rsidRPr="005144A7">
              <w:rPr>
                <w:rStyle w:val="FontStyle140"/>
                <w:sz w:val="24"/>
                <w:szCs w:val="24"/>
                <w:lang w:val="en-US" w:eastAsia="en-US"/>
              </w:rPr>
              <w:t>O</w:t>
            </w:r>
          </w:p>
        </w:tc>
        <w:tc>
          <w:tcPr>
            <w:tcW w:w="1498" w:type="dxa"/>
          </w:tcPr>
          <w:p w:rsidR="002031CF" w:rsidRPr="005144A7" w:rsidRDefault="002031CF" w:rsidP="00D865A1">
            <w:pPr>
              <w:pStyle w:val="Style101"/>
              <w:widowControl/>
              <w:jc w:val="center"/>
              <w:rPr>
                <w:rFonts w:hAnsi="Arial" w:cs="Arial"/>
                <w:sz w:val="24"/>
                <w:szCs w:val="24"/>
                <w:lang w:val="en-US"/>
              </w:rPr>
            </w:pPr>
          </w:p>
        </w:tc>
      </w:tr>
      <w:tr w:rsidR="002031CF" w:rsidRPr="005144A7" w:rsidTr="00D865A1">
        <w:trPr>
          <w:trHeight w:val="317"/>
        </w:trPr>
        <w:tc>
          <w:tcPr>
            <w:tcW w:w="1205"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en-US" w:eastAsia="en-US"/>
              </w:rPr>
              <w:t>S16</w:t>
            </w:r>
          </w:p>
        </w:tc>
        <w:tc>
          <w:tcPr>
            <w:tcW w:w="3629" w:type="dxa"/>
          </w:tcPr>
          <w:p w:rsidR="002031CF" w:rsidRPr="005144A7" w:rsidRDefault="002031CF" w:rsidP="00D865A1">
            <w:pPr>
              <w:pStyle w:val="Style103"/>
              <w:widowControl/>
              <w:jc w:val="both"/>
              <w:rPr>
                <w:rStyle w:val="FontStyle140"/>
                <w:sz w:val="24"/>
                <w:szCs w:val="24"/>
                <w:lang w:val="en-US" w:eastAsia="en-US"/>
              </w:rPr>
            </w:pPr>
            <w:proofErr w:type="spellStart"/>
            <w:r w:rsidRPr="005144A7">
              <w:rPr>
                <w:rStyle w:val="FontStyle140"/>
                <w:sz w:val="24"/>
                <w:szCs w:val="24"/>
                <w:lang w:val="en-US" w:eastAsia="en-US"/>
              </w:rPr>
              <w:t>GetDataSetDirector</w:t>
            </w:r>
            <w:proofErr w:type="spellEnd"/>
            <w:r w:rsidRPr="005144A7">
              <w:rPr>
                <w:rStyle w:val="FontStyle140"/>
                <w:sz w:val="24"/>
                <w:szCs w:val="24"/>
                <w:lang w:val="ru" w:eastAsia="en-US"/>
              </w:rPr>
              <w:t>y</w:t>
            </w:r>
          </w:p>
        </w:tc>
        <w:tc>
          <w:tcPr>
            <w:tcW w:w="1500" w:type="dxa"/>
          </w:tcPr>
          <w:p w:rsidR="002031CF" w:rsidRPr="005144A7" w:rsidRDefault="002031CF" w:rsidP="00D865A1">
            <w:pPr>
              <w:pStyle w:val="Style103"/>
              <w:widowControl/>
              <w:jc w:val="center"/>
              <w:rPr>
                <w:rStyle w:val="FontStyle140"/>
                <w:sz w:val="24"/>
                <w:szCs w:val="24"/>
                <w:lang w:val="en-US" w:eastAsia="en-US"/>
              </w:rPr>
            </w:pPr>
            <w:r w:rsidRPr="005144A7">
              <w:rPr>
                <w:rStyle w:val="FontStyle140"/>
                <w:sz w:val="24"/>
                <w:szCs w:val="24"/>
                <w:lang w:val="ru" w:eastAsia="en-US"/>
              </w:rPr>
              <w:t>O</w:t>
            </w:r>
          </w:p>
        </w:tc>
        <w:tc>
          <w:tcPr>
            <w:tcW w:w="1488" w:type="dxa"/>
          </w:tcPr>
          <w:p w:rsidR="002031CF" w:rsidRPr="005144A7" w:rsidRDefault="002031CF" w:rsidP="00D865A1">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498" w:type="dxa"/>
          </w:tcPr>
          <w:p w:rsidR="002031CF" w:rsidRPr="005144A7" w:rsidRDefault="002031CF" w:rsidP="00D865A1">
            <w:pPr>
              <w:pStyle w:val="Style101"/>
              <w:widowControl/>
              <w:jc w:val="center"/>
              <w:rPr>
                <w:rFonts w:hAnsi="Arial" w:cs="Arial"/>
                <w:sz w:val="24"/>
                <w:szCs w:val="24"/>
              </w:rPr>
            </w:pPr>
          </w:p>
        </w:tc>
      </w:tr>
      <w:tr w:rsidR="002031CF" w:rsidRPr="005144A7" w:rsidTr="00D865A1">
        <w:trPr>
          <w:trHeight w:val="307"/>
        </w:trPr>
        <w:tc>
          <w:tcPr>
            <w:tcW w:w="9320" w:type="dxa"/>
            <w:gridSpan w:val="5"/>
            <w:shd w:val="clear" w:color="auto" w:fill="F2F2F2" w:themeFill="background1" w:themeFillShade="F2"/>
          </w:tcPr>
          <w:p w:rsidR="002031CF" w:rsidRPr="005144A7" w:rsidRDefault="002031CF" w:rsidP="00D865A1">
            <w:pPr>
              <w:pStyle w:val="Style97"/>
              <w:widowControl/>
              <w:jc w:val="both"/>
              <w:rPr>
                <w:rStyle w:val="FontStyle139"/>
                <w:sz w:val="24"/>
                <w:szCs w:val="24"/>
                <w:lang w:val="en-US" w:eastAsia="en-US"/>
              </w:rPr>
            </w:pPr>
            <w:r w:rsidRPr="005144A7">
              <w:rPr>
                <w:rStyle w:val="FontStyle139"/>
                <w:sz w:val="24"/>
                <w:szCs w:val="24"/>
                <w:lang w:val="ru" w:eastAsia="en-US"/>
              </w:rPr>
              <w:t xml:space="preserve">Отчетность (см. </w:t>
            </w:r>
            <w:hyperlink w:anchor="bookmark38" w:history="1">
              <w:r w:rsidRPr="005144A7">
                <w:rPr>
                  <w:rStyle w:val="FontStyle139"/>
                  <w:sz w:val="24"/>
                  <w:szCs w:val="24"/>
                  <w:lang w:val="ru" w:eastAsia="en-US"/>
                </w:rPr>
                <w:t>9.8)</w:t>
              </w:r>
            </w:hyperlink>
          </w:p>
        </w:tc>
      </w:tr>
      <w:tr w:rsidR="002031CF" w:rsidRPr="005144A7" w:rsidTr="00D865A1">
        <w:trPr>
          <w:trHeight w:val="317"/>
        </w:trPr>
        <w:tc>
          <w:tcPr>
            <w:tcW w:w="1205"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ru" w:eastAsia="en-US"/>
              </w:rPr>
              <w:t>S24</w:t>
            </w:r>
          </w:p>
        </w:tc>
        <w:tc>
          <w:tcPr>
            <w:tcW w:w="3629"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ru" w:eastAsia="en-US"/>
              </w:rPr>
              <w:t>Отчет</w:t>
            </w:r>
          </w:p>
        </w:tc>
        <w:tc>
          <w:tcPr>
            <w:tcW w:w="1500" w:type="dxa"/>
          </w:tcPr>
          <w:p w:rsidR="002031CF" w:rsidRPr="005144A7" w:rsidRDefault="002031CF" w:rsidP="00D865A1">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488" w:type="dxa"/>
          </w:tcPr>
          <w:p w:rsidR="002031CF" w:rsidRPr="005144A7" w:rsidRDefault="002031CF" w:rsidP="00D865A1">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498" w:type="dxa"/>
          </w:tcPr>
          <w:p w:rsidR="002031CF" w:rsidRPr="005144A7" w:rsidRDefault="002031CF" w:rsidP="00D865A1">
            <w:pPr>
              <w:pStyle w:val="Style101"/>
              <w:widowControl/>
              <w:jc w:val="center"/>
              <w:rPr>
                <w:rFonts w:hAnsi="Arial" w:cs="Arial"/>
                <w:sz w:val="24"/>
                <w:szCs w:val="24"/>
              </w:rPr>
            </w:pPr>
          </w:p>
        </w:tc>
      </w:tr>
      <w:tr w:rsidR="002031CF" w:rsidRPr="005144A7" w:rsidTr="00D865A1">
        <w:trPr>
          <w:trHeight w:val="317"/>
        </w:trPr>
        <w:tc>
          <w:tcPr>
            <w:tcW w:w="1205"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ru" w:eastAsia="en-US"/>
              </w:rPr>
              <w:t>S24-1</w:t>
            </w:r>
          </w:p>
        </w:tc>
        <w:tc>
          <w:tcPr>
            <w:tcW w:w="3629"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ru" w:eastAsia="en-US"/>
              </w:rPr>
              <w:t>изменение данных (</w:t>
            </w:r>
            <w:proofErr w:type="spellStart"/>
            <w:r w:rsidRPr="005144A7">
              <w:rPr>
                <w:rStyle w:val="FontStyle140"/>
                <w:sz w:val="24"/>
                <w:szCs w:val="24"/>
                <w:lang w:val="ru" w:eastAsia="en-US"/>
              </w:rPr>
              <w:t>dchg</w:t>
            </w:r>
            <w:proofErr w:type="spellEnd"/>
            <w:r w:rsidRPr="005144A7">
              <w:rPr>
                <w:rStyle w:val="FontStyle140"/>
                <w:sz w:val="24"/>
                <w:szCs w:val="24"/>
                <w:lang w:val="ru" w:eastAsia="en-US"/>
              </w:rPr>
              <w:t>)</w:t>
            </w:r>
          </w:p>
        </w:tc>
        <w:tc>
          <w:tcPr>
            <w:tcW w:w="1500" w:type="dxa"/>
          </w:tcPr>
          <w:p w:rsidR="002031CF" w:rsidRPr="005144A7" w:rsidRDefault="002031CF" w:rsidP="00D865A1">
            <w:pPr>
              <w:pStyle w:val="Style101"/>
              <w:widowControl/>
              <w:jc w:val="both"/>
              <w:rPr>
                <w:rFonts w:hAnsi="Arial" w:cs="Arial"/>
                <w:sz w:val="24"/>
                <w:szCs w:val="24"/>
              </w:rPr>
            </w:pPr>
          </w:p>
        </w:tc>
        <w:tc>
          <w:tcPr>
            <w:tcW w:w="1488" w:type="dxa"/>
          </w:tcPr>
          <w:p w:rsidR="002031CF" w:rsidRPr="005144A7" w:rsidRDefault="002031CF" w:rsidP="00D865A1">
            <w:pPr>
              <w:pStyle w:val="Style101"/>
              <w:widowControl/>
              <w:jc w:val="both"/>
              <w:rPr>
                <w:rFonts w:hAnsi="Arial" w:cs="Arial"/>
                <w:sz w:val="24"/>
                <w:szCs w:val="24"/>
              </w:rPr>
            </w:pPr>
          </w:p>
        </w:tc>
        <w:tc>
          <w:tcPr>
            <w:tcW w:w="1498" w:type="dxa"/>
          </w:tcPr>
          <w:p w:rsidR="002031CF" w:rsidRPr="005144A7" w:rsidRDefault="002031CF" w:rsidP="00D865A1">
            <w:pPr>
              <w:pStyle w:val="Style101"/>
              <w:widowControl/>
              <w:jc w:val="both"/>
              <w:rPr>
                <w:rFonts w:hAnsi="Arial" w:cs="Arial"/>
                <w:sz w:val="24"/>
                <w:szCs w:val="24"/>
              </w:rPr>
            </w:pPr>
          </w:p>
        </w:tc>
      </w:tr>
      <w:tr w:rsidR="002031CF" w:rsidRPr="005144A7" w:rsidTr="00D865A1">
        <w:trPr>
          <w:trHeight w:val="312"/>
        </w:trPr>
        <w:tc>
          <w:tcPr>
            <w:tcW w:w="1205"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ru" w:eastAsia="en-US"/>
              </w:rPr>
              <w:t>S24-2</w:t>
            </w:r>
          </w:p>
        </w:tc>
        <w:tc>
          <w:tcPr>
            <w:tcW w:w="3629" w:type="dxa"/>
          </w:tcPr>
          <w:p w:rsidR="002031CF" w:rsidRPr="005144A7" w:rsidRDefault="002031CF" w:rsidP="00D865A1">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ochg</w:t>
            </w:r>
            <w:proofErr w:type="spellEnd"/>
            <w:r w:rsidRPr="005144A7">
              <w:rPr>
                <w:rStyle w:val="FontStyle140"/>
                <w:sz w:val="24"/>
                <w:szCs w:val="24"/>
                <w:lang w:val="ru" w:eastAsia="en-US"/>
              </w:rPr>
              <w:t>-изменение (</w:t>
            </w:r>
            <w:proofErr w:type="spellStart"/>
            <w:r w:rsidRPr="005144A7">
              <w:rPr>
                <w:rStyle w:val="FontStyle140"/>
                <w:sz w:val="24"/>
                <w:szCs w:val="24"/>
                <w:lang w:val="ru" w:eastAsia="en-US"/>
              </w:rPr>
              <w:t>qchg</w:t>
            </w:r>
            <w:proofErr w:type="spellEnd"/>
            <w:r w:rsidRPr="005144A7">
              <w:rPr>
                <w:rStyle w:val="FontStyle140"/>
                <w:sz w:val="24"/>
                <w:szCs w:val="24"/>
                <w:lang w:val="ru" w:eastAsia="en-US"/>
              </w:rPr>
              <w:t>)</w:t>
            </w:r>
          </w:p>
        </w:tc>
        <w:tc>
          <w:tcPr>
            <w:tcW w:w="1500" w:type="dxa"/>
          </w:tcPr>
          <w:p w:rsidR="002031CF" w:rsidRPr="005144A7" w:rsidRDefault="002031CF" w:rsidP="00D865A1">
            <w:pPr>
              <w:pStyle w:val="Style101"/>
              <w:widowControl/>
              <w:jc w:val="both"/>
              <w:rPr>
                <w:rFonts w:hAnsi="Arial" w:cs="Arial"/>
                <w:sz w:val="24"/>
                <w:szCs w:val="24"/>
              </w:rPr>
            </w:pPr>
          </w:p>
        </w:tc>
        <w:tc>
          <w:tcPr>
            <w:tcW w:w="1488" w:type="dxa"/>
          </w:tcPr>
          <w:p w:rsidR="002031CF" w:rsidRPr="005144A7" w:rsidRDefault="002031CF" w:rsidP="00D865A1">
            <w:pPr>
              <w:pStyle w:val="Style101"/>
              <w:widowControl/>
              <w:jc w:val="both"/>
              <w:rPr>
                <w:rFonts w:hAnsi="Arial" w:cs="Arial"/>
                <w:sz w:val="24"/>
                <w:szCs w:val="24"/>
              </w:rPr>
            </w:pPr>
          </w:p>
        </w:tc>
        <w:tc>
          <w:tcPr>
            <w:tcW w:w="1498" w:type="dxa"/>
          </w:tcPr>
          <w:p w:rsidR="002031CF" w:rsidRPr="005144A7" w:rsidRDefault="002031CF" w:rsidP="00D865A1">
            <w:pPr>
              <w:pStyle w:val="Style101"/>
              <w:widowControl/>
              <w:jc w:val="both"/>
              <w:rPr>
                <w:rFonts w:hAnsi="Arial" w:cs="Arial"/>
                <w:sz w:val="24"/>
                <w:szCs w:val="24"/>
              </w:rPr>
            </w:pPr>
          </w:p>
        </w:tc>
      </w:tr>
      <w:tr w:rsidR="002031CF" w:rsidRPr="005144A7" w:rsidTr="00D865A1">
        <w:trPr>
          <w:trHeight w:val="312"/>
        </w:trPr>
        <w:tc>
          <w:tcPr>
            <w:tcW w:w="1205"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ru" w:eastAsia="en-US"/>
              </w:rPr>
              <w:t>S24-3</w:t>
            </w:r>
          </w:p>
        </w:tc>
        <w:tc>
          <w:tcPr>
            <w:tcW w:w="3629"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ru" w:eastAsia="en-US"/>
              </w:rPr>
              <w:t>обновление данных (</w:t>
            </w:r>
            <w:proofErr w:type="spellStart"/>
            <w:r w:rsidRPr="005144A7">
              <w:rPr>
                <w:rStyle w:val="FontStyle140"/>
                <w:sz w:val="24"/>
                <w:szCs w:val="24"/>
                <w:lang w:val="ru" w:eastAsia="en-US"/>
              </w:rPr>
              <w:t>dupd</w:t>
            </w:r>
            <w:proofErr w:type="spellEnd"/>
            <w:r w:rsidRPr="005144A7">
              <w:rPr>
                <w:rStyle w:val="FontStyle140"/>
                <w:sz w:val="24"/>
                <w:szCs w:val="24"/>
                <w:lang w:val="ru" w:eastAsia="en-US"/>
              </w:rPr>
              <w:t>)</w:t>
            </w:r>
          </w:p>
        </w:tc>
        <w:tc>
          <w:tcPr>
            <w:tcW w:w="1500" w:type="dxa"/>
          </w:tcPr>
          <w:p w:rsidR="002031CF" w:rsidRPr="005144A7" w:rsidRDefault="002031CF" w:rsidP="00D865A1">
            <w:pPr>
              <w:pStyle w:val="Style101"/>
              <w:widowControl/>
              <w:jc w:val="both"/>
              <w:rPr>
                <w:rFonts w:hAnsi="Arial" w:cs="Arial"/>
                <w:sz w:val="24"/>
                <w:szCs w:val="24"/>
              </w:rPr>
            </w:pPr>
          </w:p>
        </w:tc>
        <w:tc>
          <w:tcPr>
            <w:tcW w:w="1488" w:type="dxa"/>
          </w:tcPr>
          <w:p w:rsidR="002031CF" w:rsidRPr="005144A7" w:rsidRDefault="002031CF" w:rsidP="00D865A1">
            <w:pPr>
              <w:pStyle w:val="Style101"/>
              <w:widowControl/>
              <w:jc w:val="both"/>
              <w:rPr>
                <w:rFonts w:hAnsi="Arial" w:cs="Arial"/>
                <w:sz w:val="24"/>
                <w:szCs w:val="24"/>
              </w:rPr>
            </w:pPr>
          </w:p>
        </w:tc>
        <w:tc>
          <w:tcPr>
            <w:tcW w:w="1498" w:type="dxa"/>
          </w:tcPr>
          <w:p w:rsidR="002031CF" w:rsidRPr="005144A7" w:rsidRDefault="002031CF" w:rsidP="00D865A1">
            <w:pPr>
              <w:pStyle w:val="Style101"/>
              <w:widowControl/>
              <w:jc w:val="both"/>
              <w:rPr>
                <w:rFonts w:hAnsi="Arial" w:cs="Arial"/>
                <w:sz w:val="24"/>
                <w:szCs w:val="24"/>
              </w:rPr>
            </w:pPr>
          </w:p>
        </w:tc>
      </w:tr>
      <w:tr w:rsidR="002031CF" w:rsidRPr="005144A7" w:rsidTr="00D865A1">
        <w:trPr>
          <w:trHeight w:val="317"/>
        </w:trPr>
        <w:tc>
          <w:tcPr>
            <w:tcW w:w="1205"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ru" w:eastAsia="en-US"/>
              </w:rPr>
              <w:t>S25</w:t>
            </w:r>
          </w:p>
        </w:tc>
        <w:tc>
          <w:tcPr>
            <w:tcW w:w="3629" w:type="dxa"/>
          </w:tcPr>
          <w:p w:rsidR="002031CF" w:rsidRPr="005144A7" w:rsidRDefault="002031CF" w:rsidP="00D865A1">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GetBRCBValues</w:t>
            </w:r>
            <w:proofErr w:type="spellEnd"/>
          </w:p>
        </w:tc>
        <w:tc>
          <w:tcPr>
            <w:tcW w:w="1500" w:type="dxa"/>
          </w:tcPr>
          <w:p w:rsidR="002031CF" w:rsidRPr="005144A7" w:rsidRDefault="002031CF" w:rsidP="00D865A1">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5</w:t>
            </w:r>
          </w:p>
        </w:tc>
        <w:tc>
          <w:tcPr>
            <w:tcW w:w="1488" w:type="dxa"/>
          </w:tcPr>
          <w:p w:rsidR="002031CF" w:rsidRPr="005144A7" w:rsidRDefault="002031CF" w:rsidP="00D865A1">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5</w:t>
            </w:r>
          </w:p>
        </w:tc>
        <w:tc>
          <w:tcPr>
            <w:tcW w:w="1498" w:type="dxa"/>
          </w:tcPr>
          <w:p w:rsidR="002031CF" w:rsidRPr="005144A7" w:rsidRDefault="002031CF" w:rsidP="00D865A1">
            <w:pPr>
              <w:pStyle w:val="Style101"/>
              <w:widowControl/>
              <w:jc w:val="center"/>
              <w:rPr>
                <w:rFonts w:hAnsi="Arial" w:cs="Arial"/>
                <w:sz w:val="24"/>
                <w:szCs w:val="24"/>
              </w:rPr>
            </w:pPr>
          </w:p>
        </w:tc>
      </w:tr>
      <w:tr w:rsidR="002031CF" w:rsidRPr="005144A7" w:rsidTr="00D865A1">
        <w:trPr>
          <w:trHeight w:val="312"/>
        </w:trPr>
        <w:tc>
          <w:tcPr>
            <w:tcW w:w="1205"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ru" w:eastAsia="en-US"/>
              </w:rPr>
              <w:t>S26</w:t>
            </w:r>
          </w:p>
        </w:tc>
        <w:tc>
          <w:tcPr>
            <w:tcW w:w="3629" w:type="dxa"/>
          </w:tcPr>
          <w:p w:rsidR="002031CF" w:rsidRPr="005144A7" w:rsidRDefault="002031CF" w:rsidP="00D865A1">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SetBRCBValues</w:t>
            </w:r>
            <w:proofErr w:type="spellEnd"/>
          </w:p>
        </w:tc>
        <w:tc>
          <w:tcPr>
            <w:tcW w:w="1500" w:type="dxa"/>
          </w:tcPr>
          <w:p w:rsidR="002031CF" w:rsidRPr="005144A7" w:rsidRDefault="002031CF" w:rsidP="00D865A1">
            <w:pPr>
              <w:pStyle w:val="Style103"/>
              <w:widowControl/>
              <w:jc w:val="center"/>
              <w:rPr>
                <w:rStyle w:val="FontStyle140"/>
                <w:sz w:val="24"/>
                <w:szCs w:val="24"/>
                <w:lang w:val="en-US" w:eastAsia="en-US"/>
              </w:rPr>
            </w:pPr>
            <w:r w:rsidRPr="005144A7">
              <w:rPr>
                <w:rStyle w:val="FontStyle140"/>
                <w:sz w:val="24"/>
                <w:szCs w:val="24"/>
                <w:lang w:val="ru" w:eastAsia="en-US"/>
              </w:rPr>
              <w:t>O</w:t>
            </w:r>
          </w:p>
        </w:tc>
        <w:tc>
          <w:tcPr>
            <w:tcW w:w="1488" w:type="dxa"/>
          </w:tcPr>
          <w:p w:rsidR="002031CF" w:rsidRPr="005144A7" w:rsidRDefault="002031CF" w:rsidP="00D865A1">
            <w:pPr>
              <w:pStyle w:val="Style103"/>
              <w:widowControl/>
              <w:jc w:val="center"/>
              <w:rPr>
                <w:rStyle w:val="FontStyle140"/>
                <w:sz w:val="24"/>
                <w:szCs w:val="24"/>
                <w:lang w:val="en-US" w:eastAsia="en-US"/>
              </w:rPr>
            </w:pPr>
            <w:r w:rsidRPr="005144A7">
              <w:rPr>
                <w:rStyle w:val="FontStyle140"/>
                <w:sz w:val="24"/>
                <w:szCs w:val="24"/>
                <w:lang w:val="ru" w:eastAsia="en-US"/>
              </w:rPr>
              <w:t>O</w:t>
            </w:r>
          </w:p>
        </w:tc>
        <w:tc>
          <w:tcPr>
            <w:tcW w:w="1498" w:type="dxa"/>
          </w:tcPr>
          <w:p w:rsidR="002031CF" w:rsidRPr="005144A7" w:rsidRDefault="002031CF" w:rsidP="00D865A1">
            <w:pPr>
              <w:pStyle w:val="Style101"/>
              <w:widowControl/>
              <w:jc w:val="center"/>
              <w:rPr>
                <w:rFonts w:hAnsi="Arial" w:cs="Arial"/>
                <w:sz w:val="24"/>
                <w:szCs w:val="24"/>
              </w:rPr>
            </w:pPr>
          </w:p>
        </w:tc>
      </w:tr>
      <w:tr w:rsidR="002031CF" w:rsidRPr="005144A7" w:rsidTr="00D865A1">
        <w:trPr>
          <w:trHeight w:val="317"/>
        </w:trPr>
        <w:tc>
          <w:tcPr>
            <w:tcW w:w="1205"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ru" w:eastAsia="en-US"/>
              </w:rPr>
              <w:t>S28</w:t>
            </w:r>
          </w:p>
        </w:tc>
        <w:tc>
          <w:tcPr>
            <w:tcW w:w="3629" w:type="dxa"/>
          </w:tcPr>
          <w:p w:rsidR="002031CF" w:rsidRPr="005144A7" w:rsidRDefault="002031CF" w:rsidP="00D865A1">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GetURCBValues</w:t>
            </w:r>
            <w:proofErr w:type="spellEnd"/>
          </w:p>
        </w:tc>
        <w:tc>
          <w:tcPr>
            <w:tcW w:w="1500" w:type="dxa"/>
          </w:tcPr>
          <w:p w:rsidR="002031CF" w:rsidRPr="005144A7" w:rsidRDefault="002031CF" w:rsidP="00D865A1">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5</w:t>
            </w:r>
          </w:p>
        </w:tc>
        <w:tc>
          <w:tcPr>
            <w:tcW w:w="1488" w:type="dxa"/>
          </w:tcPr>
          <w:p w:rsidR="002031CF" w:rsidRPr="005144A7" w:rsidRDefault="002031CF" w:rsidP="00D865A1">
            <w:pPr>
              <w:pStyle w:val="Style103"/>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5</w:t>
            </w:r>
          </w:p>
        </w:tc>
        <w:tc>
          <w:tcPr>
            <w:tcW w:w="1498" w:type="dxa"/>
          </w:tcPr>
          <w:p w:rsidR="002031CF" w:rsidRPr="005144A7" w:rsidRDefault="002031CF" w:rsidP="00D865A1">
            <w:pPr>
              <w:pStyle w:val="Style101"/>
              <w:widowControl/>
              <w:jc w:val="center"/>
              <w:rPr>
                <w:rFonts w:hAnsi="Arial" w:cs="Arial"/>
                <w:sz w:val="24"/>
                <w:szCs w:val="24"/>
              </w:rPr>
            </w:pPr>
          </w:p>
        </w:tc>
      </w:tr>
      <w:tr w:rsidR="002031CF" w:rsidRPr="005144A7" w:rsidTr="00D865A1">
        <w:trPr>
          <w:trHeight w:val="312"/>
        </w:trPr>
        <w:tc>
          <w:tcPr>
            <w:tcW w:w="1205" w:type="dxa"/>
          </w:tcPr>
          <w:p w:rsidR="002031CF" w:rsidRPr="005144A7" w:rsidRDefault="002031CF" w:rsidP="00D865A1">
            <w:pPr>
              <w:pStyle w:val="Style103"/>
              <w:widowControl/>
              <w:jc w:val="both"/>
              <w:rPr>
                <w:rStyle w:val="FontStyle140"/>
                <w:sz w:val="24"/>
                <w:szCs w:val="24"/>
                <w:lang w:val="en-US" w:eastAsia="en-US"/>
              </w:rPr>
            </w:pPr>
            <w:r w:rsidRPr="005144A7">
              <w:rPr>
                <w:rStyle w:val="FontStyle140"/>
                <w:sz w:val="24"/>
                <w:szCs w:val="24"/>
                <w:lang w:val="ru" w:eastAsia="en-US"/>
              </w:rPr>
              <w:t>S29</w:t>
            </w:r>
          </w:p>
        </w:tc>
        <w:tc>
          <w:tcPr>
            <w:tcW w:w="3629" w:type="dxa"/>
          </w:tcPr>
          <w:p w:rsidR="002031CF" w:rsidRPr="005144A7" w:rsidRDefault="002031CF" w:rsidP="00D865A1">
            <w:pPr>
              <w:pStyle w:val="Style103"/>
              <w:widowControl/>
              <w:jc w:val="both"/>
              <w:rPr>
                <w:rStyle w:val="FontStyle140"/>
                <w:sz w:val="24"/>
                <w:szCs w:val="24"/>
                <w:lang w:val="en-US" w:eastAsia="en-US"/>
              </w:rPr>
            </w:pPr>
            <w:proofErr w:type="spellStart"/>
            <w:r w:rsidRPr="005144A7">
              <w:rPr>
                <w:rStyle w:val="FontStyle140"/>
                <w:sz w:val="24"/>
                <w:szCs w:val="24"/>
                <w:lang w:val="ru" w:eastAsia="en-US"/>
              </w:rPr>
              <w:t>SetURCBValues</w:t>
            </w:r>
            <w:proofErr w:type="spellEnd"/>
          </w:p>
        </w:tc>
        <w:tc>
          <w:tcPr>
            <w:tcW w:w="1500" w:type="dxa"/>
          </w:tcPr>
          <w:p w:rsidR="002031CF" w:rsidRPr="005144A7" w:rsidRDefault="002031CF" w:rsidP="00D865A1">
            <w:pPr>
              <w:pStyle w:val="Style103"/>
              <w:widowControl/>
              <w:jc w:val="center"/>
              <w:rPr>
                <w:rStyle w:val="FontStyle140"/>
                <w:sz w:val="24"/>
                <w:szCs w:val="24"/>
                <w:lang w:val="en-US" w:eastAsia="en-US"/>
              </w:rPr>
            </w:pPr>
            <w:r w:rsidRPr="005144A7">
              <w:rPr>
                <w:rStyle w:val="FontStyle140"/>
                <w:sz w:val="24"/>
                <w:szCs w:val="24"/>
                <w:lang w:val="ru" w:eastAsia="en-US"/>
              </w:rPr>
              <w:t>O</w:t>
            </w:r>
          </w:p>
        </w:tc>
        <w:tc>
          <w:tcPr>
            <w:tcW w:w="1488" w:type="dxa"/>
          </w:tcPr>
          <w:p w:rsidR="002031CF" w:rsidRPr="005144A7" w:rsidRDefault="002031CF" w:rsidP="00D865A1">
            <w:pPr>
              <w:pStyle w:val="Style103"/>
              <w:widowControl/>
              <w:jc w:val="center"/>
              <w:rPr>
                <w:rStyle w:val="FontStyle140"/>
                <w:sz w:val="24"/>
                <w:szCs w:val="24"/>
                <w:lang w:val="en-US" w:eastAsia="en-US"/>
              </w:rPr>
            </w:pPr>
            <w:r w:rsidRPr="005144A7">
              <w:rPr>
                <w:rStyle w:val="FontStyle140"/>
                <w:sz w:val="24"/>
                <w:szCs w:val="24"/>
                <w:lang w:val="ru" w:eastAsia="en-US"/>
              </w:rPr>
              <w:t>O</w:t>
            </w:r>
          </w:p>
        </w:tc>
        <w:tc>
          <w:tcPr>
            <w:tcW w:w="1498" w:type="dxa"/>
          </w:tcPr>
          <w:p w:rsidR="002031CF" w:rsidRPr="005144A7" w:rsidRDefault="002031CF" w:rsidP="00D865A1">
            <w:pPr>
              <w:pStyle w:val="Style101"/>
              <w:widowControl/>
              <w:jc w:val="center"/>
              <w:rPr>
                <w:rFonts w:hAnsi="Arial" w:cs="Arial"/>
                <w:sz w:val="24"/>
                <w:szCs w:val="24"/>
              </w:rPr>
            </w:pPr>
          </w:p>
        </w:tc>
      </w:tr>
      <w:tr w:rsidR="002031CF" w:rsidRPr="005144A7" w:rsidTr="00D865A1">
        <w:trPr>
          <w:trHeight w:val="322"/>
        </w:trPr>
        <w:tc>
          <w:tcPr>
            <w:tcW w:w="9320" w:type="dxa"/>
            <w:gridSpan w:val="5"/>
          </w:tcPr>
          <w:p w:rsidR="002031CF" w:rsidRPr="005144A7" w:rsidRDefault="002031CF" w:rsidP="00D865A1">
            <w:pPr>
              <w:pStyle w:val="Style103"/>
              <w:widowControl/>
              <w:jc w:val="both"/>
              <w:rPr>
                <w:rStyle w:val="FontStyle140"/>
                <w:sz w:val="24"/>
                <w:szCs w:val="24"/>
                <w:lang w:eastAsia="en-US"/>
              </w:rPr>
            </w:pPr>
            <w:proofErr w:type="spellStart"/>
            <w:r w:rsidRPr="005144A7">
              <w:rPr>
                <w:rStyle w:val="FontStyle140"/>
                <w:sz w:val="20"/>
                <w:szCs w:val="24"/>
                <w:lang w:val="ru" w:eastAsia="en-US"/>
              </w:rPr>
              <w:t>cw</w:t>
            </w:r>
            <w:proofErr w:type="spellEnd"/>
            <w:r w:rsidRPr="005144A7">
              <w:rPr>
                <w:rStyle w:val="FontStyle140"/>
                <w:sz w:val="20"/>
                <w:szCs w:val="24"/>
                <w:lang w:val="ru" w:eastAsia="en-US"/>
              </w:rPr>
              <w:t xml:space="preserve"> </w:t>
            </w:r>
            <w:r w:rsidRPr="005144A7">
              <w:rPr>
                <w:rStyle w:val="FontStyle140"/>
                <w:sz w:val="20"/>
                <w:szCs w:val="24"/>
                <w:vertAlign w:val="superscript"/>
                <w:lang w:val="ru" w:eastAsia="en-US"/>
              </w:rPr>
              <w:t>5</w:t>
            </w:r>
            <w:proofErr w:type="gramStart"/>
            <w:r w:rsidRPr="005144A7">
              <w:rPr>
                <w:rStyle w:val="FontStyle140"/>
                <w:sz w:val="20"/>
                <w:szCs w:val="24"/>
                <w:lang w:val="ru" w:eastAsia="en-US"/>
              </w:rPr>
              <w:t xml:space="preserve"> Е</w:t>
            </w:r>
            <w:proofErr w:type="gramEnd"/>
            <w:r w:rsidRPr="005144A7">
              <w:rPr>
                <w:rStyle w:val="FontStyle140"/>
                <w:sz w:val="20"/>
                <w:szCs w:val="24"/>
                <w:lang w:val="ru" w:eastAsia="en-US"/>
              </w:rPr>
              <w:t>сли эти сервисы поддерживаются SCSM, поддержка должна быть объявлена по крайней мере для одной (BRCB или URCB).</w:t>
            </w:r>
          </w:p>
        </w:tc>
      </w:tr>
    </w:tbl>
    <w:p w:rsidR="00D2377D" w:rsidRPr="005144A7" w:rsidRDefault="005144A7" w:rsidP="005144A7">
      <w:pPr>
        <w:pStyle w:val="Style6"/>
        <w:widowControl/>
        <w:spacing w:before="240"/>
        <w:ind w:firstLine="567"/>
        <w:rPr>
          <w:rStyle w:val="FontStyle143"/>
          <w:b/>
          <w:i w:val="0"/>
          <w:sz w:val="24"/>
          <w:szCs w:val="24"/>
          <w:lang w:val="en-US" w:eastAsia="en-US"/>
        </w:rPr>
      </w:pPr>
      <w:proofErr w:type="spellStart"/>
      <w:r w:rsidRPr="005144A7">
        <w:rPr>
          <w:rStyle w:val="FontStyle143"/>
          <w:b/>
          <w:i w:val="0"/>
          <w:spacing w:val="40"/>
          <w:sz w:val="24"/>
          <w:szCs w:val="24"/>
          <w:lang w:val="en-US" w:eastAsia="en-US"/>
        </w:rPr>
        <w:t>Таблица</w:t>
      </w:r>
      <w:proofErr w:type="spellEnd"/>
      <w:r w:rsidRPr="005144A7">
        <w:rPr>
          <w:rStyle w:val="FontStyle143"/>
          <w:b/>
          <w:i w:val="0"/>
          <w:sz w:val="24"/>
          <w:szCs w:val="24"/>
          <w:lang w:val="en-US" w:eastAsia="en-US"/>
        </w:rPr>
        <w:t xml:space="preserve"> D.3 (2 </w:t>
      </w:r>
      <w:proofErr w:type="spellStart"/>
      <w:r w:rsidRPr="005144A7">
        <w:rPr>
          <w:rStyle w:val="FontStyle143"/>
          <w:b/>
          <w:i w:val="0"/>
          <w:sz w:val="24"/>
          <w:szCs w:val="24"/>
          <w:lang w:val="en-US" w:eastAsia="en-US"/>
        </w:rPr>
        <w:t>из</w:t>
      </w:r>
      <w:proofErr w:type="spellEnd"/>
      <w:r w:rsidRPr="005144A7">
        <w:rPr>
          <w:rStyle w:val="FontStyle143"/>
          <w:b/>
          <w:i w:val="0"/>
          <w:sz w:val="24"/>
          <w:szCs w:val="24"/>
          <w:lang w:val="en-US" w:eastAsia="en-US"/>
        </w:rPr>
        <w:t xml:space="preserve"> 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16"/>
        <w:gridCol w:w="3826"/>
        <w:gridCol w:w="1560"/>
        <w:gridCol w:w="1555"/>
        <w:gridCol w:w="1560"/>
      </w:tblGrid>
      <w:tr w:rsidR="00D2377D" w:rsidRPr="005144A7" w:rsidTr="00C80167">
        <w:trPr>
          <w:trHeight w:val="499"/>
        </w:trPr>
        <w:tc>
          <w:tcPr>
            <w:tcW w:w="816" w:type="dxa"/>
            <w:tcBorders>
              <w:bottom w:val="double" w:sz="4" w:space="0" w:color="auto"/>
            </w:tcBorders>
            <w:shd w:val="clear" w:color="auto" w:fill="BFBFBF" w:themeFill="background1" w:themeFillShade="BF"/>
          </w:tcPr>
          <w:p w:rsidR="00D2377D" w:rsidRPr="005144A7" w:rsidRDefault="00D2377D" w:rsidP="00D2377D">
            <w:pPr>
              <w:pStyle w:val="Style101"/>
              <w:widowControl/>
              <w:jc w:val="both"/>
              <w:rPr>
                <w:rFonts w:hAnsi="Arial" w:cs="Arial"/>
                <w:sz w:val="24"/>
                <w:szCs w:val="24"/>
                <w:lang w:val="en-US"/>
              </w:rPr>
            </w:pPr>
          </w:p>
        </w:tc>
        <w:tc>
          <w:tcPr>
            <w:tcW w:w="3826" w:type="dxa"/>
            <w:tcBorders>
              <w:bottom w:val="double" w:sz="4" w:space="0" w:color="auto"/>
            </w:tcBorders>
            <w:shd w:val="clear" w:color="auto" w:fill="BFBFBF" w:themeFill="background1" w:themeFillShade="BF"/>
          </w:tcPr>
          <w:p w:rsidR="00D2377D" w:rsidRPr="005144A7" w:rsidRDefault="00D2377D" w:rsidP="00D2377D">
            <w:pPr>
              <w:pStyle w:val="Style97"/>
              <w:widowControl/>
              <w:jc w:val="center"/>
              <w:rPr>
                <w:rStyle w:val="FontStyle139"/>
                <w:sz w:val="24"/>
                <w:szCs w:val="24"/>
                <w:lang w:val="en-US" w:eastAsia="en-US"/>
              </w:rPr>
            </w:pPr>
            <w:r w:rsidRPr="005144A7">
              <w:rPr>
                <w:rStyle w:val="FontStyle139"/>
                <w:sz w:val="24"/>
                <w:szCs w:val="24"/>
                <w:lang w:val="ru" w:eastAsia="en-US"/>
              </w:rPr>
              <w:t>Сервисы</w:t>
            </w:r>
          </w:p>
        </w:tc>
        <w:tc>
          <w:tcPr>
            <w:tcW w:w="1560" w:type="dxa"/>
            <w:tcBorders>
              <w:bottom w:val="double" w:sz="4" w:space="0" w:color="auto"/>
            </w:tcBorders>
            <w:shd w:val="clear" w:color="auto" w:fill="BFBFBF" w:themeFill="background1" w:themeFillShade="BF"/>
          </w:tcPr>
          <w:p w:rsidR="00D2377D" w:rsidRPr="005144A7" w:rsidRDefault="00D2377D" w:rsidP="00D2377D">
            <w:pPr>
              <w:pStyle w:val="Style97"/>
              <w:widowControl/>
              <w:jc w:val="center"/>
              <w:rPr>
                <w:rStyle w:val="FontStyle139"/>
                <w:sz w:val="24"/>
                <w:szCs w:val="24"/>
                <w:lang w:val="en-US" w:eastAsia="en-US"/>
              </w:rPr>
            </w:pPr>
            <w:r w:rsidRPr="005144A7">
              <w:rPr>
                <w:rStyle w:val="FontStyle139"/>
                <w:sz w:val="24"/>
                <w:szCs w:val="24"/>
                <w:lang w:val="ru" w:eastAsia="en-US"/>
              </w:rPr>
              <w:t>Клиент/подписчик</w:t>
            </w:r>
          </w:p>
        </w:tc>
        <w:tc>
          <w:tcPr>
            <w:tcW w:w="1555" w:type="dxa"/>
            <w:tcBorders>
              <w:bottom w:val="double" w:sz="4" w:space="0" w:color="auto"/>
            </w:tcBorders>
            <w:shd w:val="clear" w:color="auto" w:fill="BFBFBF" w:themeFill="background1" w:themeFillShade="BF"/>
          </w:tcPr>
          <w:p w:rsidR="00D2377D" w:rsidRPr="005144A7" w:rsidRDefault="00D2377D" w:rsidP="00D2377D">
            <w:pPr>
              <w:pStyle w:val="Style97"/>
              <w:widowControl/>
              <w:jc w:val="center"/>
              <w:rPr>
                <w:rStyle w:val="FontStyle139"/>
                <w:sz w:val="24"/>
                <w:szCs w:val="24"/>
                <w:lang w:val="en-US" w:eastAsia="en-US"/>
              </w:rPr>
            </w:pPr>
            <w:r w:rsidRPr="005144A7">
              <w:rPr>
                <w:rStyle w:val="FontStyle139"/>
                <w:sz w:val="24"/>
                <w:szCs w:val="24"/>
                <w:lang w:val="ru" w:eastAsia="en-US"/>
              </w:rPr>
              <w:t>Сервер/ издатель</w:t>
            </w:r>
          </w:p>
        </w:tc>
        <w:tc>
          <w:tcPr>
            <w:tcW w:w="1560" w:type="dxa"/>
            <w:tcBorders>
              <w:bottom w:val="double" w:sz="4" w:space="0" w:color="auto"/>
            </w:tcBorders>
            <w:shd w:val="clear" w:color="auto" w:fill="BFBFBF" w:themeFill="background1" w:themeFillShade="BF"/>
          </w:tcPr>
          <w:p w:rsidR="00D2377D" w:rsidRPr="005144A7" w:rsidRDefault="00D2377D" w:rsidP="00D2377D">
            <w:pPr>
              <w:pStyle w:val="Style97"/>
              <w:widowControl/>
              <w:jc w:val="center"/>
              <w:rPr>
                <w:rStyle w:val="FontStyle139"/>
                <w:sz w:val="24"/>
                <w:szCs w:val="24"/>
                <w:lang w:val="en-US" w:eastAsia="en-US"/>
              </w:rPr>
            </w:pPr>
            <w:r w:rsidRPr="005144A7">
              <w:rPr>
                <w:rStyle w:val="FontStyle139"/>
                <w:sz w:val="24"/>
                <w:szCs w:val="24"/>
                <w:lang w:val="ru" w:eastAsia="en-US"/>
              </w:rPr>
              <w:t>Примечание</w:t>
            </w:r>
          </w:p>
        </w:tc>
      </w:tr>
      <w:tr w:rsidR="00D2377D" w:rsidRPr="005144A7" w:rsidTr="00D2377D">
        <w:trPr>
          <w:trHeight w:val="312"/>
        </w:trPr>
        <w:tc>
          <w:tcPr>
            <w:tcW w:w="9317" w:type="dxa"/>
            <w:gridSpan w:val="5"/>
            <w:shd w:val="clear" w:color="auto" w:fill="F2F2F2" w:themeFill="background1" w:themeFillShade="F2"/>
          </w:tcPr>
          <w:p w:rsidR="00D2377D" w:rsidRPr="005144A7" w:rsidRDefault="00D2377D" w:rsidP="00D2377D">
            <w:pPr>
              <w:pStyle w:val="Style97"/>
              <w:widowControl/>
              <w:jc w:val="both"/>
              <w:rPr>
                <w:rStyle w:val="FontStyle139"/>
                <w:sz w:val="24"/>
                <w:szCs w:val="24"/>
                <w:lang w:val="en-US" w:eastAsia="en-US"/>
              </w:rPr>
            </w:pPr>
            <w:r w:rsidRPr="005144A7">
              <w:rPr>
                <w:rStyle w:val="FontStyle139"/>
                <w:sz w:val="24"/>
                <w:szCs w:val="24"/>
                <w:lang w:val="ru" w:eastAsia="en-US"/>
              </w:rPr>
              <w:t xml:space="preserve">Регистрация (см. </w:t>
            </w:r>
            <w:hyperlink w:anchor="bookmark39" w:history="1">
              <w:r w:rsidRPr="005144A7">
                <w:rPr>
                  <w:rStyle w:val="FontStyle139"/>
                  <w:sz w:val="24"/>
                  <w:szCs w:val="24"/>
                  <w:lang w:val="ru" w:eastAsia="en-US"/>
                </w:rPr>
                <w:t>9.9)</w:t>
              </w:r>
            </w:hyperlink>
          </w:p>
        </w:tc>
      </w:tr>
      <w:tr w:rsidR="00D2377D" w:rsidRPr="005144A7" w:rsidTr="00D2377D">
        <w:trPr>
          <w:trHeight w:val="312"/>
        </w:trPr>
        <w:tc>
          <w:tcPr>
            <w:tcW w:w="9317" w:type="dxa"/>
            <w:gridSpan w:val="5"/>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Регистрационно-контрольный блок</w:t>
            </w:r>
          </w:p>
        </w:tc>
      </w:tr>
      <w:tr w:rsidR="00D2377D" w:rsidRPr="005144A7" w:rsidTr="00D2377D">
        <w:trPr>
          <w:trHeight w:val="317"/>
        </w:trPr>
        <w:tc>
          <w:tcPr>
            <w:tcW w:w="816" w:type="dxa"/>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S30</w:t>
            </w:r>
          </w:p>
        </w:tc>
        <w:tc>
          <w:tcPr>
            <w:tcW w:w="3826" w:type="dxa"/>
          </w:tcPr>
          <w:p w:rsidR="00D2377D" w:rsidRPr="005144A7" w:rsidRDefault="00D2377D" w:rsidP="00D2377D">
            <w:pPr>
              <w:pStyle w:val="Style81"/>
              <w:widowControl/>
              <w:jc w:val="both"/>
              <w:rPr>
                <w:rStyle w:val="FontStyle140"/>
                <w:sz w:val="24"/>
                <w:szCs w:val="24"/>
                <w:lang w:val="en-US" w:eastAsia="en-US"/>
              </w:rPr>
            </w:pPr>
            <w:proofErr w:type="spellStart"/>
            <w:r w:rsidRPr="005144A7">
              <w:rPr>
                <w:rStyle w:val="FontStyle140"/>
                <w:sz w:val="24"/>
                <w:szCs w:val="24"/>
                <w:lang w:val="ru" w:eastAsia="en-US"/>
              </w:rPr>
              <w:t>GetLCBValues</w:t>
            </w:r>
            <w:proofErr w:type="spellEnd"/>
          </w:p>
        </w:tc>
        <w:tc>
          <w:tcPr>
            <w:tcW w:w="1560" w:type="dxa"/>
          </w:tcPr>
          <w:p w:rsidR="00D2377D" w:rsidRPr="005144A7" w:rsidRDefault="00D2377D" w:rsidP="00D2377D">
            <w:pPr>
              <w:pStyle w:val="Style81"/>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555" w:type="dxa"/>
          </w:tcPr>
          <w:p w:rsidR="00D2377D" w:rsidRPr="005144A7" w:rsidRDefault="00D2377D" w:rsidP="00D2377D">
            <w:pPr>
              <w:pStyle w:val="Style81"/>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560" w:type="dxa"/>
          </w:tcPr>
          <w:p w:rsidR="00D2377D" w:rsidRPr="005144A7" w:rsidRDefault="00D2377D" w:rsidP="00D2377D">
            <w:pPr>
              <w:pStyle w:val="Style101"/>
              <w:widowControl/>
              <w:jc w:val="both"/>
              <w:rPr>
                <w:rFonts w:hAnsi="Arial" w:cs="Arial"/>
                <w:sz w:val="24"/>
                <w:szCs w:val="24"/>
              </w:rPr>
            </w:pPr>
          </w:p>
        </w:tc>
      </w:tr>
      <w:tr w:rsidR="00D2377D" w:rsidRPr="005144A7" w:rsidTr="00D2377D">
        <w:trPr>
          <w:trHeight w:val="322"/>
        </w:trPr>
        <w:tc>
          <w:tcPr>
            <w:tcW w:w="816" w:type="dxa"/>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S31</w:t>
            </w:r>
          </w:p>
        </w:tc>
        <w:tc>
          <w:tcPr>
            <w:tcW w:w="3826" w:type="dxa"/>
          </w:tcPr>
          <w:p w:rsidR="00D2377D" w:rsidRPr="005144A7" w:rsidRDefault="00D2377D" w:rsidP="00D2377D">
            <w:pPr>
              <w:pStyle w:val="Style81"/>
              <w:widowControl/>
              <w:jc w:val="both"/>
              <w:rPr>
                <w:rStyle w:val="FontStyle140"/>
                <w:sz w:val="24"/>
                <w:szCs w:val="24"/>
                <w:lang w:val="en-US" w:eastAsia="en-US"/>
              </w:rPr>
            </w:pPr>
            <w:proofErr w:type="spellStart"/>
            <w:r w:rsidRPr="005144A7">
              <w:rPr>
                <w:rStyle w:val="FontStyle140"/>
                <w:sz w:val="24"/>
                <w:szCs w:val="24"/>
                <w:lang w:val="ru" w:eastAsia="en-US"/>
              </w:rPr>
              <w:t>SetLCBValues</w:t>
            </w:r>
            <w:proofErr w:type="spellEnd"/>
          </w:p>
        </w:tc>
        <w:tc>
          <w:tcPr>
            <w:tcW w:w="1560"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O</w:t>
            </w:r>
          </w:p>
        </w:tc>
        <w:tc>
          <w:tcPr>
            <w:tcW w:w="1555"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O</w:t>
            </w:r>
          </w:p>
        </w:tc>
        <w:tc>
          <w:tcPr>
            <w:tcW w:w="1560" w:type="dxa"/>
          </w:tcPr>
          <w:p w:rsidR="00D2377D" w:rsidRPr="005144A7" w:rsidRDefault="00D2377D" w:rsidP="00D2377D">
            <w:pPr>
              <w:pStyle w:val="Style101"/>
              <w:widowControl/>
              <w:jc w:val="both"/>
              <w:rPr>
                <w:rFonts w:hAnsi="Arial" w:cs="Arial"/>
                <w:sz w:val="24"/>
                <w:szCs w:val="24"/>
              </w:rPr>
            </w:pPr>
          </w:p>
        </w:tc>
      </w:tr>
      <w:tr w:rsidR="00D2377D" w:rsidRPr="005144A7" w:rsidTr="00D2377D">
        <w:trPr>
          <w:trHeight w:val="302"/>
        </w:trPr>
        <w:tc>
          <w:tcPr>
            <w:tcW w:w="9317" w:type="dxa"/>
            <w:gridSpan w:val="5"/>
            <w:shd w:val="clear" w:color="auto" w:fill="F2F2F2" w:themeFill="background1" w:themeFillShade="F2"/>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Журнал</w:t>
            </w:r>
          </w:p>
        </w:tc>
      </w:tr>
      <w:tr w:rsidR="00D2377D" w:rsidRPr="005144A7" w:rsidTr="00D2377D">
        <w:trPr>
          <w:trHeight w:val="317"/>
        </w:trPr>
        <w:tc>
          <w:tcPr>
            <w:tcW w:w="816" w:type="dxa"/>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S32</w:t>
            </w:r>
          </w:p>
        </w:tc>
        <w:tc>
          <w:tcPr>
            <w:tcW w:w="3826" w:type="dxa"/>
          </w:tcPr>
          <w:p w:rsidR="00D2377D" w:rsidRPr="005144A7" w:rsidRDefault="00D2377D" w:rsidP="00D2377D">
            <w:pPr>
              <w:pStyle w:val="Style81"/>
              <w:widowControl/>
              <w:jc w:val="both"/>
              <w:rPr>
                <w:rStyle w:val="FontStyle140"/>
                <w:sz w:val="24"/>
                <w:szCs w:val="24"/>
                <w:lang w:val="en-US" w:eastAsia="en-US"/>
              </w:rPr>
            </w:pPr>
            <w:proofErr w:type="spellStart"/>
            <w:r w:rsidRPr="005144A7">
              <w:rPr>
                <w:rStyle w:val="FontStyle140"/>
                <w:sz w:val="24"/>
                <w:szCs w:val="24"/>
                <w:lang w:val="ru" w:eastAsia="en-US"/>
              </w:rPr>
              <w:t>QueryLogByTime</w:t>
            </w:r>
            <w:proofErr w:type="spellEnd"/>
          </w:p>
        </w:tc>
        <w:tc>
          <w:tcPr>
            <w:tcW w:w="1560" w:type="dxa"/>
          </w:tcPr>
          <w:p w:rsidR="00D2377D" w:rsidRPr="005144A7" w:rsidRDefault="00D2377D" w:rsidP="00D2377D">
            <w:pPr>
              <w:pStyle w:val="Style81"/>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6</w:t>
            </w:r>
          </w:p>
        </w:tc>
        <w:tc>
          <w:tcPr>
            <w:tcW w:w="1555" w:type="dxa"/>
          </w:tcPr>
          <w:p w:rsidR="00D2377D" w:rsidRPr="005144A7" w:rsidRDefault="00D2377D" w:rsidP="00D2377D">
            <w:pPr>
              <w:pStyle w:val="Style81"/>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560" w:type="dxa"/>
          </w:tcPr>
          <w:p w:rsidR="00D2377D" w:rsidRPr="005144A7" w:rsidRDefault="00D2377D" w:rsidP="00D2377D">
            <w:pPr>
              <w:pStyle w:val="Style101"/>
              <w:widowControl/>
              <w:jc w:val="both"/>
              <w:rPr>
                <w:rFonts w:hAnsi="Arial" w:cs="Arial"/>
                <w:sz w:val="24"/>
                <w:szCs w:val="24"/>
              </w:rPr>
            </w:pPr>
          </w:p>
        </w:tc>
      </w:tr>
      <w:tr w:rsidR="00D2377D" w:rsidRPr="005144A7" w:rsidTr="00D2377D">
        <w:trPr>
          <w:trHeight w:val="317"/>
        </w:trPr>
        <w:tc>
          <w:tcPr>
            <w:tcW w:w="816" w:type="dxa"/>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S33</w:t>
            </w:r>
          </w:p>
        </w:tc>
        <w:tc>
          <w:tcPr>
            <w:tcW w:w="3826" w:type="dxa"/>
          </w:tcPr>
          <w:p w:rsidR="00D2377D" w:rsidRPr="005144A7" w:rsidRDefault="00D2377D" w:rsidP="00D2377D">
            <w:pPr>
              <w:pStyle w:val="Style81"/>
              <w:widowControl/>
              <w:jc w:val="both"/>
              <w:rPr>
                <w:rStyle w:val="FontStyle140"/>
                <w:sz w:val="24"/>
                <w:szCs w:val="24"/>
                <w:lang w:val="en-US" w:eastAsia="en-US"/>
              </w:rPr>
            </w:pPr>
            <w:proofErr w:type="spellStart"/>
            <w:r w:rsidRPr="005144A7">
              <w:rPr>
                <w:rStyle w:val="FontStyle140"/>
                <w:sz w:val="24"/>
                <w:szCs w:val="24"/>
                <w:lang w:val="ru" w:eastAsia="en-US"/>
              </w:rPr>
              <w:t>QueryLogAfter</w:t>
            </w:r>
            <w:proofErr w:type="spellEnd"/>
          </w:p>
        </w:tc>
        <w:tc>
          <w:tcPr>
            <w:tcW w:w="1560" w:type="dxa"/>
          </w:tcPr>
          <w:p w:rsidR="00D2377D" w:rsidRPr="005144A7" w:rsidRDefault="00D2377D" w:rsidP="00D2377D">
            <w:pPr>
              <w:pStyle w:val="Style81"/>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6</w:t>
            </w:r>
          </w:p>
        </w:tc>
        <w:tc>
          <w:tcPr>
            <w:tcW w:w="1555" w:type="dxa"/>
          </w:tcPr>
          <w:p w:rsidR="00D2377D" w:rsidRPr="005144A7" w:rsidRDefault="00D2377D" w:rsidP="00D2377D">
            <w:pPr>
              <w:pStyle w:val="Style81"/>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560" w:type="dxa"/>
          </w:tcPr>
          <w:p w:rsidR="00D2377D" w:rsidRPr="005144A7" w:rsidRDefault="00D2377D" w:rsidP="00D2377D">
            <w:pPr>
              <w:pStyle w:val="Style101"/>
              <w:widowControl/>
              <w:jc w:val="both"/>
              <w:rPr>
                <w:rFonts w:hAnsi="Arial" w:cs="Arial"/>
                <w:sz w:val="24"/>
                <w:szCs w:val="24"/>
              </w:rPr>
            </w:pPr>
          </w:p>
        </w:tc>
      </w:tr>
      <w:tr w:rsidR="00D2377D" w:rsidRPr="005144A7" w:rsidTr="00D2377D">
        <w:trPr>
          <w:trHeight w:val="312"/>
        </w:trPr>
        <w:tc>
          <w:tcPr>
            <w:tcW w:w="816" w:type="dxa"/>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S34</w:t>
            </w:r>
          </w:p>
        </w:tc>
        <w:tc>
          <w:tcPr>
            <w:tcW w:w="3826" w:type="dxa"/>
          </w:tcPr>
          <w:p w:rsidR="00D2377D" w:rsidRPr="005144A7" w:rsidRDefault="00D2377D" w:rsidP="00D2377D">
            <w:pPr>
              <w:pStyle w:val="Style81"/>
              <w:widowControl/>
              <w:jc w:val="both"/>
              <w:rPr>
                <w:rStyle w:val="FontStyle140"/>
                <w:sz w:val="24"/>
                <w:szCs w:val="24"/>
                <w:lang w:val="en-US" w:eastAsia="en-US"/>
              </w:rPr>
            </w:pPr>
            <w:proofErr w:type="spellStart"/>
            <w:r w:rsidRPr="005144A7">
              <w:rPr>
                <w:rStyle w:val="FontStyle140"/>
                <w:sz w:val="24"/>
                <w:szCs w:val="24"/>
                <w:lang w:val="ru" w:eastAsia="en-US"/>
              </w:rPr>
              <w:t>GetLogStatusValues</w:t>
            </w:r>
            <w:proofErr w:type="spellEnd"/>
          </w:p>
        </w:tc>
        <w:tc>
          <w:tcPr>
            <w:tcW w:w="1560" w:type="dxa"/>
          </w:tcPr>
          <w:p w:rsidR="00D2377D" w:rsidRPr="005144A7" w:rsidRDefault="00D2377D" w:rsidP="00D2377D">
            <w:pPr>
              <w:pStyle w:val="Style81"/>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555" w:type="dxa"/>
          </w:tcPr>
          <w:p w:rsidR="00D2377D" w:rsidRPr="005144A7" w:rsidRDefault="00D2377D" w:rsidP="00D2377D">
            <w:pPr>
              <w:pStyle w:val="Style81"/>
              <w:widowControl/>
              <w:jc w:val="center"/>
              <w:rPr>
                <w:rStyle w:val="FontStyle140"/>
                <w:sz w:val="24"/>
                <w:szCs w:val="24"/>
                <w:vertAlign w:val="superscript"/>
                <w:lang w:val="en-US" w:eastAsia="en-US"/>
              </w:rPr>
            </w:pPr>
            <w:r w:rsidRPr="005144A7">
              <w:rPr>
                <w:rStyle w:val="FontStyle140"/>
                <w:sz w:val="24"/>
                <w:szCs w:val="24"/>
                <w:lang w:val="ru" w:eastAsia="en-US"/>
              </w:rPr>
              <w:t>cw</w:t>
            </w:r>
            <w:r w:rsidRPr="005144A7">
              <w:rPr>
                <w:rStyle w:val="FontStyle140"/>
                <w:sz w:val="24"/>
                <w:szCs w:val="24"/>
                <w:vertAlign w:val="superscript"/>
                <w:lang w:val="ru" w:eastAsia="en-US"/>
              </w:rPr>
              <w:t>3</w:t>
            </w:r>
          </w:p>
        </w:tc>
        <w:tc>
          <w:tcPr>
            <w:tcW w:w="1560" w:type="dxa"/>
          </w:tcPr>
          <w:p w:rsidR="00D2377D" w:rsidRPr="005144A7" w:rsidRDefault="00D2377D" w:rsidP="00D2377D">
            <w:pPr>
              <w:pStyle w:val="Style101"/>
              <w:widowControl/>
              <w:jc w:val="both"/>
              <w:rPr>
                <w:rFonts w:hAnsi="Arial" w:cs="Arial"/>
                <w:sz w:val="24"/>
                <w:szCs w:val="24"/>
              </w:rPr>
            </w:pPr>
          </w:p>
        </w:tc>
      </w:tr>
      <w:tr w:rsidR="00D2377D" w:rsidRPr="005144A7" w:rsidTr="00D2377D">
        <w:trPr>
          <w:trHeight w:val="504"/>
        </w:trPr>
        <w:tc>
          <w:tcPr>
            <w:tcW w:w="9317" w:type="dxa"/>
            <w:gridSpan w:val="5"/>
          </w:tcPr>
          <w:p w:rsidR="00D2377D" w:rsidRPr="005144A7" w:rsidRDefault="00D2377D" w:rsidP="00D2377D">
            <w:pPr>
              <w:pStyle w:val="Style81"/>
              <w:widowControl/>
              <w:jc w:val="both"/>
              <w:rPr>
                <w:rStyle w:val="FontStyle140"/>
                <w:sz w:val="24"/>
                <w:szCs w:val="24"/>
                <w:lang w:eastAsia="en-US"/>
              </w:rPr>
            </w:pPr>
            <w:proofErr w:type="spellStart"/>
            <w:r w:rsidRPr="005144A7">
              <w:rPr>
                <w:rStyle w:val="FontStyle140"/>
                <w:sz w:val="24"/>
                <w:szCs w:val="24"/>
                <w:lang w:val="ru" w:eastAsia="en-US"/>
              </w:rPr>
              <w:t>cw</w:t>
            </w:r>
            <w:proofErr w:type="spellEnd"/>
            <w:r w:rsidRPr="005144A7">
              <w:rPr>
                <w:rStyle w:val="FontStyle140"/>
                <w:sz w:val="24"/>
                <w:szCs w:val="24"/>
                <w:lang w:val="ru" w:eastAsia="en-US"/>
              </w:rPr>
              <w:t xml:space="preserve"> </w:t>
            </w:r>
            <w:r w:rsidRPr="005144A7">
              <w:rPr>
                <w:rStyle w:val="FontStyle140"/>
                <w:sz w:val="24"/>
                <w:szCs w:val="24"/>
                <w:vertAlign w:val="superscript"/>
                <w:lang w:val="ru" w:eastAsia="en-US"/>
              </w:rPr>
              <w:t>6</w:t>
            </w:r>
            <w:proofErr w:type="gramStart"/>
            <w:r w:rsidRPr="005144A7">
              <w:rPr>
                <w:rStyle w:val="FontStyle140"/>
                <w:sz w:val="24"/>
                <w:szCs w:val="24"/>
                <w:lang w:val="ru" w:eastAsia="en-US"/>
              </w:rPr>
              <w:t xml:space="preserve"> Е</w:t>
            </w:r>
            <w:proofErr w:type="gramEnd"/>
            <w:r w:rsidRPr="005144A7">
              <w:rPr>
                <w:rStyle w:val="FontStyle140"/>
                <w:sz w:val="24"/>
                <w:szCs w:val="24"/>
                <w:lang w:val="ru" w:eastAsia="en-US"/>
              </w:rPr>
              <w:t>сли эти сервисы поддерживаются SCSM, поддержка должна быть объявлена по крайней мере для одной (</w:t>
            </w:r>
            <w:proofErr w:type="spellStart"/>
            <w:r w:rsidRPr="005144A7">
              <w:rPr>
                <w:rStyle w:val="FontStyle140"/>
                <w:sz w:val="24"/>
                <w:szCs w:val="24"/>
                <w:lang w:val="ru" w:eastAsia="en-US"/>
              </w:rPr>
              <w:t>QueryLogByTime</w:t>
            </w:r>
            <w:proofErr w:type="spellEnd"/>
            <w:r w:rsidRPr="005144A7">
              <w:rPr>
                <w:rStyle w:val="FontStyle140"/>
                <w:sz w:val="24"/>
                <w:szCs w:val="24"/>
                <w:lang w:val="ru" w:eastAsia="en-US"/>
              </w:rPr>
              <w:t xml:space="preserve"> или </w:t>
            </w:r>
            <w:proofErr w:type="spellStart"/>
            <w:r w:rsidRPr="005144A7">
              <w:rPr>
                <w:rStyle w:val="FontStyle140"/>
                <w:sz w:val="24"/>
                <w:szCs w:val="24"/>
                <w:lang w:val="ru" w:eastAsia="en-US"/>
              </w:rPr>
              <w:t>QueryLogAfter</w:t>
            </w:r>
            <w:proofErr w:type="spellEnd"/>
            <w:r w:rsidRPr="005144A7">
              <w:rPr>
                <w:rStyle w:val="FontStyle140"/>
                <w:sz w:val="24"/>
                <w:szCs w:val="24"/>
                <w:lang w:val="ru" w:eastAsia="en-US"/>
              </w:rPr>
              <w:t>).</w:t>
            </w:r>
          </w:p>
        </w:tc>
      </w:tr>
      <w:tr w:rsidR="00D2377D" w:rsidRPr="005144A7" w:rsidTr="00D2377D">
        <w:trPr>
          <w:trHeight w:val="346"/>
        </w:trPr>
        <w:tc>
          <w:tcPr>
            <w:tcW w:w="9317" w:type="dxa"/>
            <w:gridSpan w:val="5"/>
            <w:shd w:val="clear" w:color="auto" w:fill="F2F2F2" w:themeFill="background1" w:themeFillShade="F2"/>
          </w:tcPr>
          <w:p w:rsidR="00D2377D" w:rsidRPr="005144A7" w:rsidRDefault="00D2377D" w:rsidP="00D2377D">
            <w:pPr>
              <w:pStyle w:val="Style97"/>
              <w:widowControl/>
              <w:jc w:val="both"/>
              <w:rPr>
                <w:rStyle w:val="FontStyle139"/>
                <w:sz w:val="24"/>
                <w:szCs w:val="24"/>
                <w:lang w:val="en-US" w:eastAsia="en-US"/>
              </w:rPr>
            </w:pPr>
            <w:r w:rsidRPr="005144A7">
              <w:rPr>
                <w:rStyle w:val="FontStyle139"/>
                <w:sz w:val="24"/>
                <w:szCs w:val="24"/>
                <w:lang w:val="ru" w:eastAsia="en-US"/>
              </w:rPr>
              <w:t xml:space="preserve">Управление (см. </w:t>
            </w:r>
            <w:hyperlink w:anchor="bookmark43" w:history="1">
              <w:r w:rsidRPr="005144A7">
                <w:rPr>
                  <w:rStyle w:val="FontStyle139"/>
                  <w:sz w:val="24"/>
                  <w:szCs w:val="24"/>
                  <w:lang w:val="ru" w:eastAsia="en-US"/>
                </w:rPr>
                <w:t>9.10)</w:t>
              </w:r>
            </w:hyperlink>
          </w:p>
        </w:tc>
      </w:tr>
      <w:tr w:rsidR="00D2377D" w:rsidRPr="005144A7" w:rsidTr="00D2377D">
        <w:trPr>
          <w:trHeight w:val="317"/>
        </w:trPr>
        <w:tc>
          <w:tcPr>
            <w:tcW w:w="816" w:type="dxa"/>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S51</w:t>
            </w:r>
          </w:p>
        </w:tc>
        <w:tc>
          <w:tcPr>
            <w:tcW w:w="3826" w:type="dxa"/>
          </w:tcPr>
          <w:p w:rsidR="00D2377D" w:rsidRPr="005144A7" w:rsidRDefault="00D2377D" w:rsidP="00D2377D">
            <w:pPr>
              <w:pStyle w:val="Style81"/>
              <w:widowControl/>
              <w:jc w:val="both"/>
              <w:rPr>
                <w:rStyle w:val="FontStyle140"/>
                <w:sz w:val="24"/>
                <w:szCs w:val="24"/>
                <w:lang w:val="en-US" w:eastAsia="en-US"/>
              </w:rPr>
            </w:pPr>
            <w:proofErr w:type="spellStart"/>
            <w:r w:rsidRPr="005144A7">
              <w:rPr>
                <w:rStyle w:val="FontStyle140"/>
                <w:sz w:val="24"/>
                <w:szCs w:val="24"/>
                <w:lang w:val="ru" w:eastAsia="en-US"/>
              </w:rPr>
              <w:t>Select</w:t>
            </w:r>
            <w:proofErr w:type="spellEnd"/>
          </w:p>
        </w:tc>
        <w:tc>
          <w:tcPr>
            <w:tcW w:w="1560"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M</w:t>
            </w:r>
          </w:p>
        </w:tc>
        <w:tc>
          <w:tcPr>
            <w:tcW w:w="1555"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O</w:t>
            </w:r>
          </w:p>
        </w:tc>
        <w:tc>
          <w:tcPr>
            <w:tcW w:w="1560" w:type="dxa"/>
          </w:tcPr>
          <w:p w:rsidR="00D2377D" w:rsidRPr="005144A7" w:rsidRDefault="00D2377D" w:rsidP="00D2377D">
            <w:pPr>
              <w:pStyle w:val="Style101"/>
              <w:widowControl/>
              <w:jc w:val="both"/>
              <w:rPr>
                <w:rFonts w:hAnsi="Arial" w:cs="Arial"/>
                <w:sz w:val="24"/>
                <w:szCs w:val="24"/>
              </w:rPr>
            </w:pPr>
          </w:p>
        </w:tc>
      </w:tr>
      <w:tr w:rsidR="00D2377D" w:rsidRPr="005144A7" w:rsidTr="00D2377D">
        <w:trPr>
          <w:trHeight w:val="317"/>
        </w:trPr>
        <w:tc>
          <w:tcPr>
            <w:tcW w:w="816" w:type="dxa"/>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S52</w:t>
            </w:r>
          </w:p>
        </w:tc>
        <w:tc>
          <w:tcPr>
            <w:tcW w:w="3826" w:type="dxa"/>
          </w:tcPr>
          <w:p w:rsidR="00D2377D" w:rsidRPr="005144A7" w:rsidRDefault="00D2377D" w:rsidP="00D2377D">
            <w:pPr>
              <w:pStyle w:val="Style81"/>
              <w:widowControl/>
              <w:jc w:val="both"/>
              <w:rPr>
                <w:rStyle w:val="FontStyle140"/>
                <w:sz w:val="24"/>
                <w:szCs w:val="24"/>
                <w:lang w:val="en-US" w:eastAsia="en-US"/>
              </w:rPr>
            </w:pPr>
            <w:proofErr w:type="spellStart"/>
            <w:r w:rsidRPr="005144A7">
              <w:rPr>
                <w:rStyle w:val="FontStyle140"/>
                <w:sz w:val="24"/>
                <w:szCs w:val="24"/>
                <w:lang w:val="ru" w:eastAsia="en-US"/>
              </w:rPr>
              <w:t>SelectWithValue</w:t>
            </w:r>
            <w:proofErr w:type="spellEnd"/>
          </w:p>
        </w:tc>
        <w:tc>
          <w:tcPr>
            <w:tcW w:w="1560"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M</w:t>
            </w:r>
          </w:p>
        </w:tc>
        <w:tc>
          <w:tcPr>
            <w:tcW w:w="1555"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O</w:t>
            </w:r>
          </w:p>
        </w:tc>
        <w:tc>
          <w:tcPr>
            <w:tcW w:w="1560" w:type="dxa"/>
          </w:tcPr>
          <w:p w:rsidR="00D2377D" w:rsidRPr="005144A7" w:rsidRDefault="00D2377D" w:rsidP="00D2377D">
            <w:pPr>
              <w:pStyle w:val="Style101"/>
              <w:widowControl/>
              <w:jc w:val="both"/>
              <w:rPr>
                <w:rFonts w:hAnsi="Arial" w:cs="Arial"/>
                <w:sz w:val="24"/>
                <w:szCs w:val="24"/>
              </w:rPr>
            </w:pPr>
          </w:p>
        </w:tc>
      </w:tr>
      <w:tr w:rsidR="00D2377D" w:rsidRPr="005144A7" w:rsidTr="00D2377D">
        <w:trPr>
          <w:trHeight w:val="312"/>
        </w:trPr>
        <w:tc>
          <w:tcPr>
            <w:tcW w:w="816" w:type="dxa"/>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S53</w:t>
            </w:r>
          </w:p>
        </w:tc>
        <w:tc>
          <w:tcPr>
            <w:tcW w:w="3826" w:type="dxa"/>
          </w:tcPr>
          <w:p w:rsidR="00D2377D" w:rsidRPr="005144A7" w:rsidRDefault="00D2377D" w:rsidP="00D2377D">
            <w:pPr>
              <w:pStyle w:val="Style81"/>
              <w:widowControl/>
              <w:jc w:val="both"/>
              <w:rPr>
                <w:rStyle w:val="FontStyle140"/>
                <w:sz w:val="24"/>
                <w:szCs w:val="24"/>
                <w:lang w:val="en-US" w:eastAsia="en-US"/>
              </w:rPr>
            </w:pPr>
            <w:proofErr w:type="spellStart"/>
            <w:r w:rsidRPr="005144A7">
              <w:rPr>
                <w:rStyle w:val="FontStyle140"/>
                <w:sz w:val="24"/>
                <w:szCs w:val="24"/>
                <w:lang w:val="ru" w:eastAsia="en-US"/>
              </w:rPr>
              <w:t>Cancel</w:t>
            </w:r>
            <w:proofErr w:type="spellEnd"/>
          </w:p>
        </w:tc>
        <w:tc>
          <w:tcPr>
            <w:tcW w:w="1560"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O</w:t>
            </w:r>
          </w:p>
        </w:tc>
        <w:tc>
          <w:tcPr>
            <w:tcW w:w="1555"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O</w:t>
            </w:r>
          </w:p>
        </w:tc>
        <w:tc>
          <w:tcPr>
            <w:tcW w:w="1560" w:type="dxa"/>
          </w:tcPr>
          <w:p w:rsidR="00D2377D" w:rsidRPr="005144A7" w:rsidRDefault="00D2377D" w:rsidP="00D2377D">
            <w:pPr>
              <w:pStyle w:val="Style101"/>
              <w:widowControl/>
              <w:jc w:val="both"/>
              <w:rPr>
                <w:rFonts w:hAnsi="Arial" w:cs="Arial"/>
                <w:sz w:val="24"/>
                <w:szCs w:val="24"/>
              </w:rPr>
            </w:pPr>
          </w:p>
        </w:tc>
      </w:tr>
      <w:tr w:rsidR="00D2377D" w:rsidRPr="005144A7" w:rsidTr="00D2377D">
        <w:trPr>
          <w:trHeight w:val="317"/>
        </w:trPr>
        <w:tc>
          <w:tcPr>
            <w:tcW w:w="816" w:type="dxa"/>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S54</w:t>
            </w:r>
          </w:p>
        </w:tc>
        <w:tc>
          <w:tcPr>
            <w:tcW w:w="3826" w:type="dxa"/>
          </w:tcPr>
          <w:p w:rsidR="00D2377D" w:rsidRPr="005144A7" w:rsidRDefault="00D2377D" w:rsidP="00D2377D">
            <w:pPr>
              <w:pStyle w:val="Style81"/>
              <w:widowControl/>
              <w:jc w:val="both"/>
              <w:rPr>
                <w:rStyle w:val="FontStyle140"/>
                <w:sz w:val="24"/>
                <w:szCs w:val="24"/>
                <w:lang w:val="en-US" w:eastAsia="en-US"/>
              </w:rPr>
            </w:pPr>
            <w:proofErr w:type="spellStart"/>
            <w:r w:rsidRPr="005144A7">
              <w:rPr>
                <w:rStyle w:val="FontStyle140"/>
                <w:sz w:val="24"/>
                <w:szCs w:val="24"/>
                <w:lang w:val="ru" w:eastAsia="en-US"/>
              </w:rPr>
              <w:t>Operate</w:t>
            </w:r>
            <w:proofErr w:type="spellEnd"/>
          </w:p>
        </w:tc>
        <w:tc>
          <w:tcPr>
            <w:tcW w:w="1560"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M</w:t>
            </w:r>
          </w:p>
        </w:tc>
        <w:tc>
          <w:tcPr>
            <w:tcW w:w="1555"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M</w:t>
            </w:r>
          </w:p>
        </w:tc>
        <w:tc>
          <w:tcPr>
            <w:tcW w:w="1560" w:type="dxa"/>
          </w:tcPr>
          <w:p w:rsidR="00D2377D" w:rsidRPr="005144A7" w:rsidRDefault="00D2377D" w:rsidP="00D2377D">
            <w:pPr>
              <w:pStyle w:val="Style101"/>
              <w:widowControl/>
              <w:jc w:val="both"/>
              <w:rPr>
                <w:rFonts w:hAnsi="Arial" w:cs="Arial"/>
                <w:sz w:val="24"/>
                <w:szCs w:val="24"/>
              </w:rPr>
            </w:pPr>
          </w:p>
        </w:tc>
      </w:tr>
      <w:tr w:rsidR="00D2377D" w:rsidRPr="005144A7" w:rsidTr="00D2377D">
        <w:trPr>
          <w:trHeight w:val="312"/>
        </w:trPr>
        <w:tc>
          <w:tcPr>
            <w:tcW w:w="816" w:type="dxa"/>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S55</w:t>
            </w:r>
          </w:p>
        </w:tc>
        <w:tc>
          <w:tcPr>
            <w:tcW w:w="3826" w:type="dxa"/>
          </w:tcPr>
          <w:p w:rsidR="00D2377D" w:rsidRPr="005144A7" w:rsidRDefault="00D2377D" w:rsidP="00D2377D">
            <w:pPr>
              <w:pStyle w:val="Style81"/>
              <w:widowControl/>
              <w:jc w:val="both"/>
              <w:rPr>
                <w:rStyle w:val="FontStyle140"/>
                <w:sz w:val="24"/>
                <w:szCs w:val="24"/>
                <w:lang w:val="en-US" w:eastAsia="en-US"/>
              </w:rPr>
            </w:pPr>
            <w:proofErr w:type="spellStart"/>
            <w:r w:rsidRPr="005144A7">
              <w:rPr>
                <w:rStyle w:val="FontStyle140"/>
                <w:sz w:val="24"/>
                <w:szCs w:val="24"/>
                <w:lang w:val="ru" w:eastAsia="en-US"/>
              </w:rPr>
              <w:t>Command-Termination</w:t>
            </w:r>
            <w:proofErr w:type="spellEnd"/>
          </w:p>
        </w:tc>
        <w:tc>
          <w:tcPr>
            <w:tcW w:w="1560"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M</w:t>
            </w:r>
          </w:p>
        </w:tc>
        <w:tc>
          <w:tcPr>
            <w:tcW w:w="1555"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O</w:t>
            </w:r>
          </w:p>
        </w:tc>
        <w:tc>
          <w:tcPr>
            <w:tcW w:w="1560" w:type="dxa"/>
          </w:tcPr>
          <w:p w:rsidR="00D2377D" w:rsidRPr="005144A7" w:rsidRDefault="00D2377D" w:rsidP="00D2377D">
            <w:pPr>
              <w:pStyle w:val="Style101"/>
              <w:widowControl/>
              <w:jc w:val="both"/>
              <w:rPr>
                <w:rFonts w:hAnsi="Arial" w:cs="Arial"/>
                <w:sz w:val="24"/>
                <w:szCs w:val="24"/>
              </w:rPr>
            </w:pPr>
          </w:p>
        </w:tc>
      </w:tr>
      <w:tr w:rsidR="00D2377D" w:rsidRPr="005144A7" w:rsidTr="00D2377D">
        <w:trPr>
          <w:trHeight w:val="312"/>
        </w:trPr>
        <w:tc>
          <w:tcPr>
            <w:tcW w:w="816" w:type="dxa"/>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S56</w:t>
            </w:r>
          </w:p>
        </w:tc>
        <w:tc>
          <w:tcPr>
            <w:tcW w:w="3826" w:type="dxa"/>
          </w:tcPr>
          <w:p w:rsidR="00D2377D" w:rsidRPr="005144A7" w:rsidRDefault="00D2377D" w:rsidP="00D2377D">
            <w:pPr>
              <w:pStyle w:val="Style81"/>
              <w:widowControl/>
              <w:jc w:val="both"/>
              <w:rPr>
                <w:rStyle w:val="FontStyle140"/>
                <w:sz w:val="24"/>
                <w:szCs w:val="24"/>
                <w:lang w:val="en-US" w:eastAsia="en-US"/>
              </w:rPr>
            </w:pPr>
            <w:proofErr w:type="spellStart"/>
            <w:r w:rsidRPr="005144A7">
              <w:rPr>
                <w:rStyle w:val="FontStyle140"/>
                <w:sz w:val="24"/>
                <w:szCs w:val="24"/>
                <w:lang w:val="ru" w:eastAsia="en-US"/>
              </w:rPr>
              <w:t>TimeActivatedOperate</w:t>
            </w:r>
            <w:proofErr w:type="spellEnd"/>
          </w:p>
        </w:tc>
        <w:tc>
          <w:tcPr>
            <w:tcW w:w="1560"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O</w:t>
            </w:r>
          </w:p>
        </w:tc>
        <w:tc>
          <w:tcPr>
            <w:tcW w:w="1555"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O</w:t>
            </w:r>
          </w:p>
        </w:tc>
        <w:tc>
          <w:tcPr>
            <w:tcW w:w="1560" w:type="dxa"/>
          </w:tcPr>
          <w:p w:rsidR="00D2377D" w:rsidRPr="005144A7" w:rsidRDefault="00D2377D" w:rsidP="00D2377D">
            <w:pPr>
              <w:pStyle w:val="Style101"/>
              <w:widowControl/>
              <w:jc w:val="both"/>
              <w:rPr>
                <w:rFonts w:hAnsi="Arial" w:cs="Arial"/>
                <w:sz w:val="24"/>
                <w:szCs w:val="24"/>
              </w:rPr>
            </w:pPr>
          </w:p>
        </w:tc>
      </w:tr>
      <w:tr w:rsidR="00D2377D" w:rsidRPr="005144A7" w:rsidTr="00D2377D">
        <w:trPr>
          <w:trHeight w:val="322"/>
        </w:trPr>
        <w:tc>
          <w:tcPr>
            <w:tcW w:w="816" w:type="dxa"/>
          </w:tcPr>
          <w:p w:rsidR="00D2377D" w:rsidRPr="005144A7" w:rsidRDefault="00D2377D" w:rsidP="00D2377D">
            <w:pPr>
              <w:pStyle w:val="Style81"/>
              <w:widowControl/>
              <w:jc w:val="both"/>
              <w:rPr>
                <w:rStyle w:val="FontStyle140"/>
                <w:sz w:val="24"/>
                <w:szCs w:val="24"/>
                <w:lang w:val="en-US" w:eastAsia="en-US"/>
              </w:rPr>
            </w:pPr>
            <w:bookmarkStart w:id="51" w:name="bookmark62"/>
            <w:r w:rsidRPr="005144A7">
              <w:rPr>
                <w:rStyle w:val="FontStyle140"/>
                <w:sz w:val="24"/>
                <w:szCs w:val="24"/>
                <w:lang w:val="ru" w:eastAsia="en-US"/>
              </w:rPr>
              <w:t>S</w:t>
            </w:r>
            <w:bookmarkEnd w:id="51"/>
            <w:r w:rsidRPr="005144A7">
              <w:rPr>
                <w:rStyle w:val="FontStyle140"/>
                <w:sz w:val="24"/>
                <w:szCs w:val="24"/>
                <w:lang w:val="ru" w:eastAsia="en-US"/>
              </w:rPr>
              <w:t>57</w:t>
            </w:r>
          </w:p>
        </w:tc>
        <w:tc>
          <w:tcPr>
            <w:tcW w:w="3826" w:type="dxa"/>
          </w:tcPr>
          <w:p w:rsidR="00D2377D" w:rsidRPr="005144A7" w:rsidRDefault="00D2377D" w:rsidP="00D2377D">
            <w:pPr>
              <w:pStyle w:val="Style81"/>
              <w:widowControl/>
              <w:jc w:val="both"/>
              <w:rPr>
                <w:rStyle w:val="FontStyle140"/>
                <w:sz w:val="24"/>
                <w:szCs w:val="24"/>
                <w:lang w:val="en-US" w:eastAsia="en-US"/>
              </w:rPr>
            </w:pPr>
            <w:proofErr w:type="spellStart"/>
            <w:r w:rsidRPr="005144A7">
              <w:rPr>
                <w:rStyle w:val="FontStyle140"/>
                <w:sz w:val="24"/>
                <w:szCs w:val="24"/>
                <w:lang w:val="ru" w:eastAsia="en-US"/>
              </w:rPr>
              <w:t>TimeActivatedOperateTermination</w:t>
            </w:r>
            <w:proofErr w:type="spellEnd"/>
          </w:p>
        </w:tc>
        <w:tc>
          <w:tcPr>
            <w:tcW w:w="1560"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O</w:t>
            </w:r>
          </w:p>
        </w:tc>
        <w:tc>
          <w:tcPr>
            <w:tcW w:w="1555" w:type="dxa"/>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O</w:t>
            </w:r>
          </w:p>
        </w:tc>
        <w:tc>
          <w:tcPr>
            <w:tcW w:w="1560" w:type="dxa"/>
          </w:tcPr>
          <w:p w:rsidR="00D2377D" w:rsidRPr="005144A7" w:rsidRDefault="00D2377D" w:rsidP="00D2377D">
            <w:pPr>
              <w:pStyle w:val="Style101"/>
              <w:widowControl/>
              <w:jc w:val="both"/>
              <w:rPr>
                <w:rFonts w:hAnsi="Arial" w:cs="Arial"/>
                <w:sz w:val="24"/>
                <w:szCs w:val="24"/>
              </w:rPr>
            </w:pPr>
          </w:p>
        </w:tc>
      </w:tr>
    </w:tbl>
    <w:p w:rsidR="00D2377D" w:rsidRPr="005144A7" w:rsidRDefault="00D2377D" w:rsidP="002031CF">
      <w:pPr>
        <w:pStyle w:val="Style6"/>
        <w:widowControl/>
        <w:spacing w:before="840"/>
        <w:ind w:firstLine="567"/>
        <w:jc w:val="both"/>
        <w:rPr>
          <w:rStyle w:val="FontStyle138"/>
          <w:sz w:val="24"/>
          <w:szCs w:val="24"/>
          <w:lang w:val="en-US" w:eastAsia="en-US"/>
        </w:rPr>
      </w:pPr>
      <w:r w:rsidRPr="005144A7">
        <w:rPr>
          <w:rStyle w:val="FontStyle138"/>
          <w:spacing w:val="40"/>
          <w:sz w:val="24"/>
          <w:szCs w:val="24"/>
          <w:lang w:val="ru" w:eastAsia="en-US"/>
        </w:rPr>
        <w:t>Таблица</w:t>
      </w:r>
      <w:r w:rsidRPr="005144A7">
        <w:rPr>
          <w:rStyle w:val="FontStyle138"/>
          <w:sz w:val="24"/>
          <w:szCs w:val="24"/>
          <w:lang w:val="ru" w:eastAsia="en-US"/>
        </w:rPr>
        <w:t xml:space="preserve"> D.4 - Время</w:t>
      </w:r>
    </w:p>
    <w:tbl>
      <w:tblPr>
        <w:tblW w:w="0" w:type="auto"/>
        <w:tblInd w:w="40" w:type="dxa"/>
        <w:tblLayout w:type="fixed"/>
        <w:tblCellMar>
          <w:left w:w="40" w:type="dxa"/>
          <w:right w:w="40" w:type="dxa"/>
        </w:tblCellMar>
        <w:tblLook w:val="0000" w:firstRow="0" w:lastRow="0" w:firstColumn="0" w:lastColumn="0" w:noHBand="0" w:noVBand="0"/>
      </w:tblPr>
      <w:tblGrid>
        <w:gridCol w:w="816"/>
        <w:gridCol w:w="3828"/>
        <w:gridCol w:w="1562"/>
        <w:gridCol w:w="1560"/>
        <w:gridCol w:w="1555"/>
      </w:tblGrid>
      <w:tr w:rsidR="00D2377D" w:rsidRPr="005144A7" w:rsidTr="00C80167">
        <w:trPr>
          <w:trHeight w:val="499"/>
        </w:trPr>
        <w:tc>
          <w:tcPr>
            <w:tcW w:w="816" w:type="dxa"/>
            <w:tcBorders>
              <w:top w:val="single" w:sz="6" w:space="0" w:color="auto"/>
              <w:left w:val="single" w:sz="6" w:space="0" w:color="auto"/>
              <w:bottom w:val="double" w:sz="4" w:space="0" w:color="auto"/>
              <w:right w:val="single" w:sz="6" w:space="0" w:color="auto"/>
            </w:tcBorders>
            <w:shd w:val="clear" w:color="auto" w:fill="BFBFBF" w:themeFill="background1" w:themeFillShade="BF"/>
          </w:tcPr>
          <w:p w:rsidR="00D2377D" w:rsidRPr="005144A7" w:rsidRDefault="00D2377D" w:rsidP="00D2377D">
            <w:pPr>
              <w:pStyle w:val="Style101"/>
              <w:widowControl/>
              <w:jc w:val="both"/>
              <w:rPr>
                <w:rFonts w:hAnsi="Arial" w:cs="Arial"/>
                <w:sz w:val="24"/>
                <w:szCs w:val="24"/>
              </w:rPr>
            </w:pPr>
          </w:p>
        </w:tc>
        <w:tc>
          <w:tcPr>
            <w:tcW w:w="3826" w:type="dxa"/>
            <w:tcBorders>
              <w:top w:val="single" w:sz="6" w:space="0" w:color="auto"/>
              <w:left w:val="single" w:sz="6" w:space="0" w:color="auto"/>
              <w:bottom w:val="double" w:sz="4" w:space="0" w:color="auto"/>
              <w:right w:val="single" w:sz="6" w:space="0" w:color="auto"/>
            </w:tcBorders>
            <w:shd w:val="clear" w:color="auto" w:fill="BFBFBF" w:themeFill="background1" w:themeFillShade="BF"/>
          </w:tcPr>
          <w:p w:rsidR="00D2377D" w:rsidRPr="005144A7" w:rsidRDefault="00D2377D" w:rsidP="00D2377D">
            <w:pPr>
              <w:pStyle w:val="Style97"/>
              <w:widowControl/>
              <w:jc w:val="center"/>
              <w:rPr>
                <w:rStyle w:val="FontStyle139"/>
                <w:sz w:val="24"/>
                <w:szCs w:val="24"/>
                <w:lang w:val="en-US" w:eastAsia="en-US"/>
              </w:rPr>
            </w:pPr>
            <w:r w:rsidRPr="005144A7">
              <w:rPr>
                <w:rStyle w:val="FontStyle139"/>
                <w:sz w:val="24"/>
                <w:szCs w:val="24"/>
                <w:lang w:val="ru" w:eastAsia="en-US"/>
              </w:rPr>
              <w:t>Сервисы</w:t>
            </w:r>
          </w:p>
        </w:tc>
        <w:tc>
          <w:tcPr>
            <w:tcW w:w="1562" w:type="dxa"/>
            <w:tcBorders>
              <w:top w:val="single" w:sz="6" w:space="0" w:color="auto"/>
              <w:left w:val="single" w:sz="6" w:space="0" w:color="auto"/>
              <w:bottom w:val="double" w:sz="4" w:space="0" w:color="auto"/>
              <w:right w:val="single" w:sz="6" w:space="0" w:color="auto"/>
            </w:tcBorders>
            <w:shd w:val="clear" w:color="auto" w:fill="BFBFBF" w:themeFill="background1" w:themeFillShade="BF"/>
          </w:tcPr>
          <w:p w:rsidR="00D2377D" w:rsidRPr="005144A7" w:rsidRDefault="00D2377D" w:rsidP="00D2377D">
            <w:pPr>
              <w:pStyle w:val="Style97"/>
              <w:widowControl/>
              <w:jc w:val="center"/>
              <w:rPr>
                <w:rStyle w:val="FontStyle139"/>
                <w:sz w:val="24"/>
                <w:szCs w:val="24"/>
                <w:lang w:val="en-US" w:eastAsia="en-US"/>
              </w:rPr>
            </w:pPr>
            <w:r w:rsidRPr="005144A7">
              <w:rPr>
                <w:rStyle w:val="FontStyle139"/>
                <w:sz w:val="24"/>
                <w:szCs w:val="24"/>
                <w:lang w:val="ru" w:eastAsia="en-US"/>
              </w:rPr>
              <w:t>Клиент/подписчик</w:t>
            </w:r>
          </w:p>
        </w:tc>
        <w:tc>
          <w:tcPr>
            <w:tcW w:w="1560" w:type="dxa"/>
            <w:tcBorders>
              <w:top w:val="single" w:sz="6" w:space="0" w:color="auto"/>
              <w:left w:val="single" w:sz="6" w:space="0" w:color="auto"/>
              <w:bottom w:val="double" w:sz="4" w:space="0" w:color="auto"/>
              <w:right w:val="single" w:sz="6" w:space="0" w:color="auto"/>
            </w:tcBorders>
            <w:shd w:val="clear" w:color="auto" w:fill="BFBFBF" w:themeFill="background1" w:themeFillShade="BF"/>
          </w:tcPr>
          <w:p w:rsidR="00D2377D" w:rsidRPr="005144A7" w:rsidRDefault="00D2377D" w:rsidP="00D2377D">
            <w:pPr>
              <w:pStyle w:val="Style97"/>
              <w:widowControl/>
              <w:jc w:val="center"/>
              <w:rPr>
                <w:rStyle w:val="FontStyle139"/>
                <w:sz w:val="24"/>
                <w:szCs w:val="24"/>
                <w:lang w:val="en-US" w:eastAsia="en-US"/>
              </w:rPr>
            </w:pPr>
            <w:r w:rsidRPr="005144A7">
              <w:rPr>
                <w:rStyle w:val="FontStyle139"/>
                <w:sz w:val="24"/>
                <w:szCs w:val="24"/>
                <w:lang w:val="ru" w:eastAsia="en-US"/>
              </w:rPr>
              <w:t>Сервер/ издатель</w:t>
            </w:r>
          </w:p>
        </w:tc>
        <w:tc>
          <w:tcPr>
            <w:tcW w:w="1555" w:type="dxa"/>
            <w:tcBorders>
              <w:top w:val="single" w:sz="6" w:space="0" w:color="auto"/>
              <w:left w:val="single" w:sz="6" w:space="0" w:color="auto"/>
              <w:bottom w:val="double" w:sz="4" w:space="0" w:color="auto"/>
              <w:right w:val="single" w:sz="6" w:space="0" w:color="auto"/>
            </w:tcBorders>
            <w:shd w:val="clear" w:color="auto" w:fill="BFBFBF" w:themeFill="background1" w:themeFillShade="BF"/>
          </w:tcPr>
          <w:p w:rsidR="00D2377D" w:rsidRPr="005144A7" w:rsidRDefault="00D2377D" w:rsidP="00D2377D">
            <w:pPr>
              <w:pStyle w:val="Style97"/>
              <w:widowControl/>
              <w:jc w:val="center"/>
              <w:rPr>
                <w:rStyle w:val="FontStyle139"/>
                <w:sz w:val="24"/>
                <w:szCs w:val="24"/>
                <w:lang w:val="en-US" w:eastAsia="en-US"/>
              </w:rPr>
            </w:pPr>
            <w:r w:rsidRPr="005144A7">
              <w:rPr>
                <w:rStyle w:val="FontStyle139"/>
                <w:sz w:val="24"/>
                <w:szCs w:val="24"/>
                <w:lang w:val="ru" w:eastAsia="en-US"/>
              </w:rPr>
              <w:t>Примечание</w:t>
            </w:r>
          </w:p>
        </w:tc>
      </w:tr>
      <w:tr w:rsidR="00D2377D" w:rsidRPr="005144A7" w:rsidTr="00D2377D">
        <w:trPr>
          <w:trHeight w:val="307"/>
        </w:trPr>
        <w:tc>
          <w:tcPr>
            <w:tcW w:w="9319" w:type="dxa"/>
            <w:gridSpan w:val="5"/>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2377D" w:rsidRPr="005144A7" w:rsidRDefault="00D2377D" w:rsidP="00D2377D">
            <w:pPr>
              <w:pStyle w:val="Style97"/>
              <w:widowControl/>
              <w:jc w:val="both"/>
              <w:rPr>
                <w:rStyle w:val="FontStyle139"/>
                <w:sz w:val="24"/>
                <w:szCs w:val="24"/>
                <w:lang w:val="en-US" w:eastAsia="en-US"/>
              </w:rPr>
            </w:pPr>
            <w:r w:rsidRPr="005144A7">
              <w:rPr>
                <w:rStyle w:val="FontStyle139"/>
                <w:sz w:val="24"/>
                <w:szCs w:val="24"/>
                <w:lang w:val="ru" w:eastAsia="en-US"/>
              </w:rPr>
              <w:t>Время (IEC 61850-7-2:2010 6.1.2.9)</w:t>
            </w:r>
          </w:p>
        </w:tc>
      </w:tr>
      <w:tr w:rsidR="00D2377D" w:rsidRPr="005144A7" w:rsidTr="00D2377D">
        <w:trPr>
          <w:trHeight w:val="686"/>
        </w:trPr>
        <w:tc>
          <w:tcPr>
            <w:tcW w:w="816" w:type="dxa"/>
            <w:tcBorders>
              <w:top w:val="single" w:sz="6" w:space="0" w:color="auto"/>
              <w:left w:val="single" w:sz="6" w:space="0" w:color="auto"/>
              <w:bottom w:val="single" w:sz="6" w:space="0" w:color="auto"/>
              <w:right w:val="single" w:sz="4" w:space="0" w:color="auto"/>
            </w:tcBorders>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T1</w:t>
            </w:r>
          </w:p>
        </w:tc>
        <w:tc>
          <w:tcPr>
            <w:tcW w:w="3826"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Временное разрешение внутренних часов</w:t>
            </w:r>
          </w:p>
        </w:tc>
        <w:tc>
          <w:tcPr>
            <w:tcW w:w="1562"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lang w:val="en-US"/>
              </w:rPr>
            </w:pPr>
          </w:p>
        </w:tc>
        <w:tc>
          <w:tcPr>
            <w:tcW w:w="1560" w:type="dxa"/>
            <w:tcBorders>
              <w:top w:val="single" w:sz="6" w:space="0" w:color="auto"/>
              <w:left w:val="single" w:sz="4" w:space="0" w:color="auto"/>
              <w:bottom w:val="single" w:sz="6" w:space="0" w:color="auto"/>
              <w:right w:val="single" w:sz="6" w:space="0" w:color="auto"/>
            </w:tcBorders>
          </w:tcPr>
          <w:p w:rsidR="00D2377D" w:rsidRPr="005144A7" w:rsidRDefault="00D2377D" w:rsidP="00D2377D">
            <w:pPr>
              <w:pStyle w:val="Style101"/>
              <w:widowControl/>
              <w:jc w:val="both"/>
              <w:rPr>
                <w:rFonts w:hAnsi="Arial" w:cs="Arial"/>
                <w:sz w:val="24"/>
                <w:szCs w:val="24"/>
                <w:lang w:val="en-US"/>
              </w:rPr>
            </w:pPr>
          </w:p>
        </w:tc>
        <w:tc>
          <w:tcPr>
            <w:tcW w:w="1555" w:type="dxa"/>
            <w:tcBorders>
              <w:top w:val="single" w:sz="6" w:space="0" w:color="auto"/>
              <w:left w:val="single" w:sz="6" w:space="0" w:color="auto"/>
              <w:bottom w:val="single" w:sz="6" w:space="0" w:color="auto"/>
              <w:right w:val="single" w:sz="6" w:space="0" w:color="auto"/>
            </w:tcBorders>
          </w:tcPr>
          <w:p w:rsidR="00D2377D" w:rsidRPr="005144A7" w:rsidRDefault="00D2377D" w:rsidP="00D2377D">
            <w:pPr>
              <w:pStyle w:val="Style81"/>
              <w:widowControl/>
              <w:jc w:val="center"/>
              <w:rPr>
                <w:rStyle w:val="FontStyle140"/>
                <w:sz w:val="24"/>
                <w:szCs w:val="24"/>
                <w:lang w:eastAsia="en-US"/>
              </w:rPr>
            </w:pPr>
            <w:r w:rsidRPr="005144A7">
              <w:rPr>
                <w:rStyle w:val="FontStyle140"/>
                <w:sz w:val="24"/>
                <w:szCs w:val="24"/>
                <w:lang w:val="ru" w:eastAsia="en-US"/>
              </w:rPr>
              <w:t>Ближайшая отрицательная степень 2 в секундах</w:t>
            </w:r>
          </w:p>
        </w:tc>
      </w:tr>
      <w:tr w:rsidR="00D2377D" w:rsidRPr="005144A7" w:rsidTr="00D2377D">
        <w:trPr>
          <w:trHeight w:val="317"/>
        </w:trPr>
        <w:tc>
          <w:tcPr>
            <w:tcW w:w="816" w:type="dxa"/>
            <w:tcBorders>
              <w:top w:val="single" w:sz="6" w:space="0" w:color="auto"/>
              <w:left w:val="single" w:sz="6" w:space="0" w:color="auto"/>
              <w:bottom w:val="single" w:sz="6" w:space="0" w:color="auto"/>
              <w:right w:val="single" w:sz="4" w:space="0" w:color="auto"/>
            </w:tcBorders>
          </w:tcPr>
          <w:p w:rsidR="00D2377D" w:rsidRPr="005144A7" w:rsidRDefault="00D2377D" w:rsidP="00D2377D">
            <w:pPr>
              <w:pStyle w:val="Style81"/>
              <w:widowControl/>
              <w:jc w:val="both"/>
              <w:rPr>
                <w:rStyle w:val="FontStyle140"/>
                <w:sz w:val="24"/>
                <w:szCs w:val="24"/>
                <w:lang w:eastAsia="en-US"/>
              </w:rPr>
            </w:pPr>
            <w:r w:rsidRPr="005144A7">
              <w:rPr>
                <w:rStyle w:val="FontStyle140"/>
                <w:sz w:val="24"/>
                <w:szCs w:val="24"/>
                <w:lang w:val="ru" w:eastAsia="en-US"/>
              </w:rPr>
              <w:t xml:space="preserve">T2 </w:t>
            </w:r>
          </w:p>
        </w:tc>
        <w:tc>
          <w:tcPr>
            <w:tcW w:w="3828"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81"/>
              <w:widowControl/>
              <w:jc w:val="both"/>
              <w:rPr>
                <w:rStyle w:val="FontStyle140"/>
                <w:sz w:val="24"/>
                <w:szCs w:val="24"/>
                <w:lang w:eastAsia="en-US"/>
              </w:rPr>
            </w:pPr>
            <w:r w:rsidRPr="005144A7">
              <w:rPr>
                <w:rStyle w:val="FontStyle140"/>
                <w:sz w:val="24"/>
                <w:szCs w:val="24"/>
                <w:lang w:val="ru" w:eastAsia="en-US"/>
              </w:rPr>
              <w:t>Точность времени внутренних часов</w:t>
            </w:r>
          </w:p>
        </w:tc>
        <w:tc>
          <w:tcPr>
            <w:tcW w:w="1560"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81"/>
              <w:widowControl/>
              <w:jc w:val="both"/>
              <w:rPr>
                <w:rStyle w:val="FontStyle140"/>
                <w:sz w:val="24"/>
                <w:szCs w:val="24"/>
                <w:lang w:eastAsia="en-US"/>
              </w:rPr>
            </w:pPr>
          </w:p>
        </w:tc>
        <w:tc>
          <w:tcPr>
            <w:tcW w:w="1560" w:type="dxa"/>
            <w:tcBorders>
              <w:top w:val="single" w:sz="6" w:space="0" w:color="auto"/>
              <w:left w:val="single" w:sz="4" w:space="0" w:color="auto"/>
              <w:bottom w:val="single" w:sz="6" w:space="0" w:color="auto"/>
              <w:right w:val="single" w:sz="6" w:space="0" w:color="auto"/>
            </w:tcBorders>
          </w:tcPr>
          <w:p w:rsidR="00D2377D" w:rsidRPr="005144A7" w:rsidRDefault="00D2377D" w:rsidP="00D2377D">
            <w:pPr>
              <w:pStyle w:val="Style81"/>
              <w:widowControl/>
              <w:jc w:val="both"/>
              <w:rPr>
                <w:rStyle w:val="FontStyle140"/>
                <w:sz w:val="24"/>
                <w:szCs w:val="24"/>
                <w:lang w:eastAsia="en-US"/>
              </w:rPr>
            </w:pPr>
          </w:p>
        </w:tc>
        <w:tc>
          <w:tcPr>
            <w:tcW w:w="1555" w:type="dxa"/>
            <w:tcBorders>
              <w:top w:val="single" w:sz="6" w:space="0" w:color="auto"/>
              <w:left w:val="single" w:sz="6" w:space="0" w:color="auto"/>
              <w:bottom w:val="single" w:sz="6" w:space="0" w:color="auto"/>
              <w:right w:val="single" w:sz="6" w:space="0" w:color="auto"/>
            </w:tcBorders>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 xml:space="preserve">T0 (10 </w:t>
            </w:r>
            <w:proofErr w:type="spellStart"/>
            <w:r w:rsidRPr="005144A7">
              <w:rPr>
                <w:rStyle w:val="FontStyle140"/>
                <w:sz w:val="24"/>
                <w:szCs w:val="24"/>
                <w:lang w:val="ru" w:eastAsia="en-US"/>
              </w:rPr>
              <w:t>мс</w:t>
            </w:r>
            <w:proofErr w:type="spellEnd"/>
            <w:r w:rsidRPr="005144A7">
              <w:rPr>
                <w:rStyle w:val="FontStyle140"/>
                <w:sz w:val="24"/>
                <w:szCs w:val="24"/>
                <w:lang w:val="ru" w:eastAsia="en-US"/>
              </w:rPr>
              <w:t>)</w:t>
            </w:r>
          </w:p>
        </w:tc>
      </w:tr>
      <w:tr w:rsidR="00D2377D" w:rsidRPr="005144A7" w:rsidTr="00D2377D">
        <w:trPr>
          <w:trHeight w:val="312"/>
        </w:trPr>
        <w:tc>
          <w:tcPr>
            <w:tcW w:w="816" w:type="dxa"/>
            <w:tcBorders>
              <w:top w:val="single" w:sz="6" w:space="0" w:color="auto"/>
              <w:left w:val="single" w:sz="6"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3828"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1560"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1560" w:type="dxa"/>
            <w:tcBorders>
              <w:top w:val="single" w:sz="6" w:space="0" w:color="auto"/>
              <w:left w:val="single" w:sz="4" w:space="0" w:color="auto"/>
              <w:bottom w:val="single" w:sz="6" w:space="0" w:color="auto"/>
              <w:right w:val="single" w:sz="6" w:space="0" w:color="auto"/>
            </w:tcBorders>
          </w:tcPr>
          <w:p w:rsidR="00D2377D" w:rsidRPr="005144A7" w:rsidRDefault="00D2377D" w:rsidP="00D2377D">
            <w:pPr>
              <w:pStyle w:val="Style101"/>
              <w:widowControl/>
              <w:jc w:val="both"/>
              <w:rPr>
                <w:rFonts w:hAnsi="Arial" w:cs="Arial"/>
                <w:sz w:val="24"/>
                <w:szCs w:val="24"/>
              </w:rPr>
            </w:pPr>
          </w:p>
        </w:tc>
        <w:tc>
          <w:tcPr>
            <w:tcW w:w="1555" w:type="dxa"/>
            <w:tcBorders>
              <w:top w:val="single" w:sz="6" w:space="0" w:color="auto"/>
              <w:left w:val="single" w:sz="6" w:space="0" w:color="auto"/>
              <w:bottom w:val="single" w:sz="6" w:space="0" w:color="auto"/>
              <w:right w:val="single" w:sz="6" w:space="0" w:color="auto"/>
            </w:tcBorders>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 xml:space="preserve">T1 (1 </w:t>
            </w:r>
            <w:proofErr w:type="spellStart"/>
            <w:r w:rsidRPr="005144A7">
              <w:rPr>
                <w:rStyle w:val="FontStyle140"/>
                <w:sz w:val="24"/>
                <w:szCs w:val="24"/>
                <w:lang w:val="ru" w:eastAsia="en-US"/>
              </w:rPr>
              <w:t>мс</w:t>
            </w:r>
            <w:proofErr w:type="spellEnd"/>
            <w:r w:rsidRPr="005144A7">
              <w:rPr>
                <w:rStyle w:val="FontStyle140"/>
                <w:sz w:val="24"/>
                <w:szCs w:val="24"/>
                <w:lang w:val="ru" w:eastAsia="en-US"/>
              </w:rPr>
              <w:t>)</w:t>
            </w:r>
          </w:p>
        </w:tc>
      </w:tr>
      <w:tr w:rsidR="00D2377D" w:rsidRPr="005144A7" w:rsidTr="00D2377D">
        <w:trPr>
          <w:trHeight w:val="326"/>
        </w:trPr>
        <w:tc>
          <w:tcPr>
            <w:tcW w:w="816" w:type="dxa"/>
            <w:tcBorders>
              <w:top w:val="single" w:sz="6" w:space="0" w:color="auto"/>
              <w:left w:val="single" w:sz="6"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3828"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1560"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1560" w:type="dxa"/>
            <w:tcBorders>
              <w:top w:val="single" w:sz="6" w:space="0" w:color="auto"/>
              <w:left w:val="single" w:sz="4" w:space="0" w:color="auto"/>
              <w:bottom w:val="single" w:sz="6" w:space="0" w:color="auto"/>
              <w:right w:val="single" w:sz="6" w:space="0" w:color="auto"/>
            </w:tcBorders>
          </w:tcPr>
          <w:p w:rsidR="00D2377D" w:rsidRPr="005144A7" w:rsidRDefault="00D2377D" w:rsidP="00D2377D">
            <w:pPr>
              <w:pStyle w:val="Style101"/>
              <w:widowControl/>
              <w:jc w:val="both"/>
              <w:rPr>
                <w:rFonts w:hAnsi="Arial" w:cs="Arial"/>
                <w:sz w:val="24"/>
                <w:szCs w:val="24"/>
              </w:rPr>
            </w:pPr>
          </w:p>
        </w:tc>
        <w:tc>
          <w:tcPr>
            <w:tcW w:w="1555" w:type="dxa"/>
            <w:tcBorders>
              <w:top w:val="single" w:sz="6" w:space="0" w:color="auto"/>
              <w:left w:val="single" w:sz="6" w:space="0" w:color="auto"/>
              <w:bottom w:val="single" w:sz="6" w:space="0" w:color="auto"/>
              <w:right w:val="single" w:sz="6" w:space="0" w:color="auto"/>
            </w:tcBorders>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 xml:space="preserve">T2 (100 </w:t>
            </w:r>
            <w:proofErr w:type="spellStart"/>
            <w:r w:rsidRPr="005144A7">
              <w:rPr>
                <w:rStyle w:val="FontStyle140"/>
                <w:sz w:val="24"/>
                <w:szCs w:val="24"/>
                <w:lang w:val="ru" w:eastAsia="en-US"/>
              </w:rPr>
              <w:t>ед</w:t>
            </w:r>
            <w:proofErr w:type="gramStart"/>
            <w:r w:rsidRPr="005144A7">
              <w:rPr>
                <w:rStyle w:val="FontStyle140"/>
                <w:sz w:val="24"/>
                <w:szCs w:val="24"/>
                <w:lang w:val="ru" w:eastAsia="en-US"/>
              </w:rPr>
              <w:t>.с</w:t>
            </w:r>
            <w:proofErr w:type="spellEnd"/>
            <w:proofErr w:type="gramEnd"/>
            <w:r w:rsidRPr="005144A7">
              <w:rPr>
                <w:rStyle w:val="FontStyle140"/>
                <w:sz w:val="24"/>
                <w:szCs w:val="24"/>
                <w:lang w:val="ru" w:eastAsia="en-US"/>
              </w:rPr>
              <w:t>)</w:t>
            </w:r>
          </w:p>
        </w:tc>
      </w:tr>
      <w:tr w:rsidR="00D2377D" w:rsidRPr="005144A7" w:rsidTr="00D2377D">
        <w:trPr>
          <w:trHeight w:val="326"/>
        </w:trPr>
        <w:tc>
          <w:tcPr>
            <w:tcW w:w="816" w:type="dxa"/>
            <w:tcBorders>
              <w:top w:val="single" w:sz="6" w:space="0" w:color="auto"/>
              <w:left w:val="single" w:sz="6"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3828"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1560"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1560" w:type="dxa"/>
            <w:tcBorders>
              <w:top w:val="single" w:sz="6" w:space="0" w:color="auto"/>
              <w:left w:val="single" w:sz="4" w:space="0" w:color="auto"/>
              <w:bottom w:val="single" w:sz="6" w:space="0" w:color="auto"/>
              <w:right w:val="single" w:sz="6" w:space="0" w:color="auto"/>
            </w:tcBorders>
          </w:tcPr>
          <w:p w:rsidR="00D2377D" w:rsidRPr="005144A7" w:rsidRDefault="00D2377D" w:rsidP="00D2377D">
            <w:pPr>
              <w:pStyle w:val="Style101"/>
              <w:widowControl/>
              <w:jc w:val="both"/>
              <w:rPr>
                <w:rFonts w:hAnsi="Arial" w:cs="Arial"/>
                <w:sz w:val="24"/>
                <w:szCs w:val="24"/>
              </w:rPr>
            </w:pPr>
          </w:p>
        </w:tc>
        <w:tc>
          <w:tcPr>
            <w:tcW w:w="1555" w:type="dxa"/>
            <w:tcBorders>
              <w:top w:val="single" w:sz="6" w:space="0" w:color="auto"/>
              <w:left w:val="single" w:sz="6" w:space="0" w:color="auto"/>
              <w:bottom w:val="single" w:sz="6" w:space="0" w:color="auto"/>
              <w:right w:val="single" w:sz="6" w:space="0" w:color="auto"/>
            </w:tcBorders>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 xml:space="preserve">T3 (25 </w:t>
            </w:r>
            <w:proofErr w:type="spellStart"/>
            <w:r w:rsidRPr="005144A7">
              <w:rPr>
                <w:rStyle w:val="FontStyle140"/>
                <w:sz w:val="24"/>
                <w:szCs w:val="24"/>
                <w:lang w:val="ru" w:eastAsia="en-US"/>
              </w:rPr>
              <w:t>ед</w:t>
            </w:r>
            <w:proofErr w:type="gramStart"/>
            <w:r w:rsidRPr="005144A7">
              <w:rPr>
                <w:rStyle w:val="FontStyle140"/>
                <w:sz w:val="24"/>
                <w:szCs w:val="24"/>
                <w:lang w:val="ru" w:eastAsia="en-US"/>
              </w:rPr>
              <w:t>.с</w:t>
            </w:r>
            <w:proofErr w:type="spellEnd"/>
            <w:proofErr w:type="gramEnd"/>
            <w:r w:rsidRPr="005144A7">
              <w:rPr>
                <w:rStyle w:val="FontStyle140"/>
                <w:sz w:val="24"/>
                <w:szCs w:val="24"/>
                <w:lang w:val="ru" w:eastAsia="en-US"/>
              </w:rPr>
              <w:t>)</w:t>
            </w:r>
          </w:p>
        </w:tc>
      </w:tr>
      <w:tr w:rsidR="00D2377D" w:rsidRPr="005144A7" w:rsidTr="00D2377D">
        <w:trPr>
          <w:trHeight w:val="326"/>
        </w:trPr>
        <w:tc>
          <w:tcPr>
            <w:tcW w:w="816" w:type="dxa"/>
            <w:tcBorders>
              <w:top w:val="single" w:sz="6" w:space="0" w:color="auto"/>
              <w:left w:val="single" w:sz="6"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3828"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1560"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1560" w:type="dxa"/>
            <w:tcBorders>
              <w:top w:val="single" w:sz="6" w:space="0" w:color="auto"/>
              <w:left w:val="single" w:sz="4" w:space="0" w:color="auto"/>
              <w:bottom w:val="single" w:sz="6" w:space="0" w:color="auto"/>
              <w:right w:val="single" w:sz="6" w:space="0" w:color="auto"/>
            </w:tcBorders>
          </w:tcPr>
          <w:p w:rsidR="00D2377D" w:rsidRPr="005144A7" w:rsidRDefault="00D2377D" w:rsidP="00D2377D">
            <w:pPr>
              <w:pStyle w:val="Style101"/>
              <w:widowControl/>
              <w:jc w:val="both"/>
              <w:rPr>
                <w:rFonts w:hAnsi="Arial" w:cs="Arial"/>
                <w:sz w:val="24"/>
                <w:szCs w:val="24"/>
              </w:rPr>
            </w:pPr>
          </w:p>
        </w:tc>
        <w:tc>
          <w:tcPr>
            <w:tcW w:w="1555" w:type="dxa"/>
            <w:tcBorders>
              <w:top w:val="single" w:sz="6" w:space="0" w:color="auto"/>
              <w:left w:val="single" w:sz="6" w:space="0" w:color="auto"/>
              <w:bottom w:val="single" w:sz="6" w:space="0" w:color="auto"/>
              <w:right w:val="single" w:sz="6" w:space="0" w:color="auto"/>
            </w:tcBorders>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 xml:space="preserve">T4 (4 </w:t>
            </w:r>
            <w:proofErr w:type="spellStart"/>
            <w:r w:rsidRPr="005144A7">
              <w:rPr>
                <w:rStyle w:val="FontStyle140"/>
                <w:sz w:val="24"/>
                <w:szCs w:val="24"/>
                <w:lang w:val="ru" w:eastAsia="en-US"/>
              </w:rPr>
              <w:t>ед</w:t>
            </w:r>
            <w:proofErr w:type="gramStart"/>
            <w:r w:rsidRPr="005144A7">
              <w:rPr>
                <w:rStyle w:val="FontStyle140"/>
                <w:sz w:val="24"/>
                <w:szCs w:val="24"/>
                <w:lang w:val="ru" w:eastAsia="en-US"/>
              </w:rPr>
              <w:t>.с</w:t>
            </w:r>
            <w:proofErr w:type="spellEnd"/>
            <w:proofErr w:type="gramEnd"/>
            <w:r w:rsidRPr="005144A7">
              <w:rPr>
                <w:rStyle w:val="FontStyle140"/>
                <w:sz w:val="24"/>
                <w:szCs w:val="24"/>
                <w:lang w:val="ru" w:eastAsia="en-US"/>
              </w:rPr>
              <w:t>)</w:t>
            </w:r>
          </w:p>
        </w:tc>
      </w:tr>
      <w:tr w:rsidR="00D2377D" w:rsidRPr="005144A7" w:rsidTr="00D2377D">
        <w:trPr>
          <w:trHeight w:val="326"/>
        </w:trPr>
        <w:tc>
          <w:tcPr>
            <w:tcW w:w="816" w:type="dxa"/>
            <w:tcBorders>
              <w:top w:val="single" w:sz="6" w:space="0" w:color="auto"/>
              <w:left w:val="single" w:sz="6"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3828"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1560" w:type="dxa"/>
            <w:tcBorders>
              <w:top w:val="single" w:sz="6" w:space="0" w:color="auto"/>
              <w:left w:val="single" w:sz="4" w:space="0" w:color="auto"/>
              <w:bottom w:val="single" w:sz="6" w:space="0" w:color="auto"/>
              <w:right w:val="single" w:sz="4" w:space="0" w:color="auto"/>
            </w:tcBorders>
          </w:tcPr>
          <w:p w:rsidR="00D2377D" w:rsidRPr="005144A7" w:rsidRDefault="00D2377D" w:rsidP="00D2377D">
            <w:pPr>
              <w:pStyle w:val="Style101"/>
              <w:widowControl/>
              <w:jc w:val="both"/>
              <w:rPr>
                <w:rFonts w:hAnsi="Arial" w:cs="Arial"/>
                <w:sz w:val="24"/>
                <w:szCs w:val="24"/>
              </w:rPr>
            </w:pPr>
          </w:p>
        </w:tc>
        <w:tc>
          <w:tcPr>
            <w:tcW w:w="1560" w:type="dxa"/>
            <w:tcBorders>
              <w:top w:val="single" w:sz="6" w:space="0" w:color="auto"/>
              <w:left w:val="single" w:sz="4" w:space="0" w:color="auto"/>
              <w:bottom w:val="single" w:sz="6" w:space="0" w:color="auto"/>
              <w:right w:val="single" w:sz="6" w:space="0" w:color="auto"/>
            </w:tcBorders>
          </w:tcPr>
          <w:p w:rsidR="00D2377D" w:rsidRPr="005144A7" w:rsidRDefault="00D2377D" w:rsidP="00D2377D">
            <w:pPr>
              <w:pStyle w:val="Style101"/>
              <w:widowControl/>
              <w:jc w:val="both"/>
              <w:rPr>
                <w:rFonts w:hAnsi="Arial" w:cs="Arial"/>
                <w:sz w:val="24"/>
                <w:szCs w:val="24"/>
              </w:rPr>
            </w:pPr>
          </w:p>
        </w:tc>
        <w:tc>
          <w:tcPr>
            <w:tcW w:w="1555" w:type="dxa"/>
            <w:tcBorders>
              <w:top w:val="single" w:sz="6" w:space="0" w:color="auto"/>
              <w:left w:val="single" w:sz="6" w:space="0" w:color="auto"/>
              <w:bottom w:val="single" w:sz="6" w:space="0" w:color="auto"/>
              <w:right w:val="single" w:sz="6" w:space="0" w:color="auto"/>
            </w:tcBorders>
          </w:tcPr>
          <w:p w:rsidR="00D2377D" w:rsidRPr="005144A7" w:rsidRDefault="00D2377D" w:rsidP="00D2377D">
            <w:pPr>
              <w:pStyle w:val="Style81"/>
              <w:widowControl/>
              <w:jc w:val="center"/>
              <w:rPr>
                <w:rStyle w:val="FontStyle140"/>
                <w:sz w:val="24"/>
                <w:szCs w:val="24"/>
                <w:lang w:val="en-US" w:eastAsia="en-US"/>
              </w:rPr>
            </w:pPr>
            <w:r w:rsidRPr="005144A7">
              <w:rPr>
                <w:rStyle w:val="FontStyle140"/>
                <w:sz w:val="24"/>
                <w:szCs w:val="24"/>
                <w:lang w:val="ru" w:eastAsia="en-US"/>
              </w:rPr>
              <w:t xml:space="preserve">T5 (1 </w:t>
            </w:r>
            <w:proofErr w:type="spellStart"/>
            <w:r w:rsidRPr="005144A7">
              <w:rPr>
                <w:rStyle w:val="FontStyle140"/>
                <w:sz w:val="24"/>
                <w:szCs w:val="24"/>
                <w:lang w:val="ru" w:eastAsia="en-US"/>
              </w:rPr>
              <w:t>ед</w:t>
            </w:r>
            <w:proofErr w:type="gramStart"/>
            <w:r w:rsidRPr="005144A7">
              <w:rPr>
                <w:rStyle w:val="FontStyle140"/>
                <w:sz w:val="24"/>
                <w:szCs w:val="24"/>
                <w:lang w:val="ru" w:eastAsia="en-US"/>
              </w:rPr>
              <w:t>.с</w:t>
            </w:r>
            <w:proofErr w:type="spellEnd"/>
            <w:proofErr w:type="gramEnd"/>
            <w:r w:rsidRPr="005144A7">
              <w:rPr>
                <w:rStyle w:val="FontStyle140"/>
                <w:sz w:val="24"/>
                <w:szCs w:val="24"/>
                <w:lang w:val="ru" w:eastAsia="en-US"/>
              </w:rPr>
              <w:t>)</w:t>
            </w:r>
          </w:p>
        </w:tc>
      </w:tr>
      <w:tr w:rsidR="00D2377D" w:rsidRPr="005144A7" w:rsidTr="00D2377D">
        <w:trPr>
          <w:trHeight w:val="1430"/>
        </w:trPr>
        <w:tc>
          <w:tcPr>
            <w:tcW w:w="816" w:type="dxa"/>
            <w:tcBorders>
              <w:top w:val="single" w:sz="6" w:space="0" w:color="auto"/>
              <w:left w:val="single" w:sz="6" w:space="0" w:color="auto"/>
              <w:bottom w:val="single" w:sz="6" w:space="0" w:color="auto"/>
              <w:right w:val="single" w:sz="4" w:space="0" w:color="auto"/>
            </w:tcBorders>
          </w:tcPr>
          <w:p w:rsidR="00D2377D" w:rsidRPr="005144A7" w:rsidRDefault="00D2377D" w:rsidP="00D2377D">
            <w:pPr>
              <w:pStyle w:val="Style81"/>
              <w:widowControl/>
              <w:jc w:val="both"/>
              <w:rPr>
                <w:rStyle w:val="FontStyle140"/>
                <w:sz w:val="24"/>
                <w:szCs w:val="24"/>
                <w:lang w:val="en-US" w:eastAsia="en-US"/>
              </w:rPr>
            </w:pPr>
            <w:r w:rsidRPr="005144A7">
              <w:rPr>
                <w:rStyle w:val="FontStyle140"/>
                <w:sz w:val="24"/>
                <w:szCs w:val="24"/>
                <w:lang w:val="ru" w:eastAsia="en-US"/>
              </w:rPr>
              <w:t>T3</w:t>
            </w:r>
          </w:p>
        </w:tc>
        <w:tc>
          <w:tcPr>
            <w:tcW w:w="3826" w:type="dxa"/>
            <w:tcBorders>
              <w:top w:val="single" w:sz="6" w:space="0" w:color="auto"/>
              <w:left w:val="single" w:sz="4" w:space="0" w:color="auto"/>
              <w:bottom w:val="single" w:sz="6" w:space="0" w:color="auto"/>
              <w:right w:val="single" w:sz="6" w:space="0" w:color="auto"/>
            </w:tcBorders>
          </w:tcPr>
          <w:p w:rsidR="00D2377D" w:rsidRPr="005144A7" w:rsidRDefault="00D2377D" w:rsidP="00D2377D">
            <w:pPr>
              <w:pStyle w:val="Style81"/>
              <w:widowControl/>
              <w:rPr>
                <w:rStyle w:val="FontStyle140"/>
                <w:sz w:val="24"/>
                <w:szCs w:val="24"/>
                <w:lang w:val="en-US" w:eastAsia="en-US"/>
              </w:rPr>
            </w:pPr>
            <w:r w:rsidRPr="005144A7">
              <w:rPr>
                <w:rStyle w:val="FontStyle140"/>
                <w:sz w:val="24"/>
                <w:szCs w:val="24"/>
                <w:lang w:val="ru" w:eastAsia="en-US"/>
              </w:rPr>
              <w:t>Поддерживаемое разрешение отметок времени</w:t>
            </w:r>
          </w:p>
        </w:tc>
        <w:tc>
          <w:tcPr>
            <w:tcW w:w="1562" w:type="dxa"/>
            <w:tcBorders>
              <w:top w:val="single" w:sz="6" w:space="0" w:color="auto"/>
              <w:left w:val="single" w:sz="6" w:space="0" w:color="auto"/>
              <w:bottom w:val="single" w:sz="6" w:space="0" w:color="auto"/>
              <w:right w:val="single" w:sz="6" w:space="0" w:color="auto"/>
            </w:tcBorders>
          </w:tcPr>
          <w:p w:rsidR="00D2377D" w:rsidRPr="005144A7" w:rsidRDefault="00D2377D" w:rsidP="00D2377D">
            <w:pPr>
              <w:pStyle w:val="Style101"/>
              <w:widowControl/>
              <w:jc w:val="both"/>
              <w:rPr>
                <w:rFonts w:hAnsi="Arial" w:cs="Arial"/>
                <w:sz w:val="24"/>
                <w:szCs w:val="24"/>
              </w:rPr>
            </w:pPr>
          </w:p>
        </w:tc>
        <w:tc>
          <w:tcPr>
            <w:tcW w:w="1560" w:type="dxa"/>
            <w:tcBorders>
              <w:top w:val="single" w:sz="6" w:space="0" w:color="auto"/>
              <w:left w:val="single" w:sz="6" w:space="0" w:color="auto"/>
              <w:bottom w:val="single" w:sz="6" w:space="0" w:color="auto"/>
              <w:right w:val="single" w:sz="6" w:space="0" w:color="auto"/>
            </w:tcBorders>
          </w:tcPr>
          <w:p w:rsidR="00D2377D" w:rsidRPr="005144A7" w:rsidRDefault="00D2377D" w:rsidP="00D2377D">
            <w:pPr>
              <w:pStyle w:val="Style101"/>
              <w:widowControl/>
              <w:jc w:val="both"/>
              <w:rPr>
                <w:rFonts w:hAnsi="Arial" w:cs="Arial"/>
                <w:sz w:val="24"/>
                <w:szCs w:val="24"/>
              </w:rPr>
            </w:pPr>
          </w:p>
        </w:tc>
        <w:tc>
          <w:tcPr>
            <w:tcW w:w="1555" w:type="dxa"/>
            <w:tcBorders>
              <w:top w:val="single" w:sz="6" w:space="0" w:color="auto"/>
              <w:left w:val="single" w:sz="6" w:space="0" w:color="auto"/>
              <w:bottom w:val="single" w:sz="6" w:space="0" w:color="auto"/>
              <w:right w:val="single" w:sz="6" w:space="0" w:color="auto"/>
            </w:tcBorders>
          </w:tcPr>
          <w:p w:rsidR="00D2377D" w:rsidRPr="005144A7" w:rsidRDefault="00D2377D" w:rsidP="00D2377D">
            <w:pPr>
              <w:pStyle w:val="Style81"/>
              <w:widowControl/>
              <w:jc w:val="center"/>
              <w:rPr>
                <w:rStyle w:val="FontStyle140"/>
                <w:sz w:val="24"/>
                <w:szCs w:val="24"/>
                <w:lang w:eastAsia="en-US"/>
              </w:rPr>
            </w:pPr>
            <w:r w:rsidRPr="005144A7">
              <w:rPr>
                <w:rStyle w:val="FontStyle140"/>
                <w:sz w:val="24"/>
                <w:szCs w:val="24"/>
                <w:lang w:val="ru" w:eastAsia="en-US"/>
              </w:rPr>
              <w:t xml:space="preserve">Ближайшее значение 2**(-n) в секундах в соответствии с IEC 61850-7 </w:t>
            </w:r>
            <w:r w:rsidRPr="005144A7">
              <w:rPr>
                <w:rStyle w:val="FontStyle140"/>
                <w:sz w:val="24"/>
                <w:szCs w:val="24"/>
                <w:lang w:val="ru" w:eastAsia="en-US"/>
              </w:rPr>
              <w:softHyphen/>
              <w:t>2:2010, 6.1.2.9.3.2</w:t>
            </w:r>
          </w:p>
        </w:tc>
      </w:tr>
      <w:tr w:rsidR="00D2377D" w:rsidRPr="005144A7" w:rsidTr="00D2377D">
        <w:trPr>
          <w:trHeight w:val="581"/>
        </w:trPr>
        <w:tc>
          <w:tcPr>
            <w:tcW w:w="9319" w:type="dxa"/>
            <w:gridSpan w:val="5"/>
            <w:tcBorders>
              <w:top w:val="single" w:sz="6" w:space="0" w:color="auto"/>
              <w:left w:val="single" w:sz="6" w:space="0" w:color="auto"/>
              <w:bottom w:val="single" w:sz="6" w:space="0" w:color="auto"/>
              <w:right w:val="single" w:sz="6" w:space="0" w:color="auto"/>
            </w:tcBorders>
          </w:tcPr>
          <w:p w:rsidR="00D2377D" w:rsidRPr="005144A7" w:rsidRDefault="005144A7" w:rsidP="005144A7">
            <w:pPr>
              <w:pStyle w:val="Style103"/>
              <w:widowControl/>
              <w:jc w:val="both"/>
              <w:rPr>
                <w:rStyle w:val="FontStyle140"/>
                <w:sz w:val="24"/>
                <w:szCs w:val="24"/>
                <w:lang w:eastAsia="en-US"/>
              </w:rPr>
            </w:pPr>
            <w:r w:rsidRPr="005144A7">
              <w:rPr>
                <w:rStyle w:val="FontStyle140"/>
                <w:sz w:val="20"/>
                <w:szCs w:val="24"/>
                <w:lang w:val="ru" w:eastAsia="en-US"/>
              </w:rPr>
              <w:t>Примечание -</w:t>
            </w:r>
            <w:r w:rsidR="00D2377D" w:rsidRPr="005144A7">
              <w:rPr>
                <w:rStyle w:val="FontStyle140"/>
                <w:sz w:val="20"/>
                <w:szCs w:val="24"/>
                <w:lang w:val="ru" w:eastAsia="en-US"/>
              </w:rPr>
              <w:t xml:space="preserve"> Временное разрешение и точность данных, имеющихся в IED, но полученных из других устройств и отмеченных временем, не входит в область применения данной таблицы и может отличаться от того, что определено в этой таблице.</w:t>
            </w:r>
          </w:p>
        </w:tc>
      </w:tr>
    </w:tbl>
    <w:p w:rsidR="00D2377D" w:rsidRPr="00B7771B" w:rsidRDefault="00D2377D" w:rsidP="00D2377D">
      <w:pPr>
        <w:widowControl/>
        <w:jc w:val="both"/>
        <w:rPr>
          <w:rStyle w:val="FontStyle140"/>
          <w:sz w:val="28"/>
          <w:szCs w:val="28"/>
          <w:lang w:eastAsia="en-US"/>
        </w:rPr>
        <w:sectPr w:rsidR="00D2377D" w:rsidRPr="00B7771B" w:rsidSect="00D2377D">
          <w:pgSz w:w="11909" w:h="16834"/>
          <w:pgMar w:top="1134" w:right="851" w:bottom="1134" w:left="1418" w:header="720" w:footer="720" w:gutter="0"/>
          <w:cols w:space="720"/>
          <w:noEndnote/>
          <w:docGrid w:linePitch="326"/>
        </w:sectPr>
      </w:pPr>
    </w:p>
    <w:p w:rsidR="00D2377D" w:rsidRPr="00B7771B" w:rsidRDefault="00D2377D" w:rsidP="00D2377D">
      <w:pPr>
        <w:widowControl/>
        <w:spacing w:line="1" w:lineRule="exact"/>
        <w:jc w:val="both"/>
        <w:rPr>
          <w:rStyle w:val="FontStyle145"/>
          <w:sz w:val="28"/>
          <w:szCs w:val="28"/>
          <w:lang w:eastAsia="en-US"/>
        </w:rPr>
      </w:pPr>
    </w:p>
    <w:p w:rsidR="00464B24" w:rsidRPr="00464B24" w:rsidRDefault="00464B24" w:rsidP="00E81F83">
      <w:pPr>
        <w:pStyle w:val="Style18"/>
        <w:widowControl/>
        <w:jc w:val="center"/>
        <w:rPr>
          <w:rFonts w:ascii="Arial" w:hAnsi="Arial" w:cs="Arial"/>
          <w:b/>
        </w:rPr>
      </w:pPr>
      <w:r w:rsidRPr="00464B24">
        <w:rPr>
          <w:rFonts w:ascii="Arial" w:hAnsi="Arial" w:cs="Arial"/>
          <w:b/>
        </w:rPr>
        <w:t>Приложение ДА</w:t>
      </w:r>
    </w:p>
    <w:p w:rsidR="00464B24" w:rsidRPr="00464B24" w:rsidRDefault="00464B24" w:rsidP="00464B24">
      <w:pPr>
        <w:pStyle w:val="Style11"/>
        <w:widowControl/>
        <w:jc w:val="center"/>
        <w:rPr>
          <w:rFonts w:ascii="Arial" w:hAnsi="Arial" w:cs="Arial"/>
        </w:rPr>
      </w:pPr>
      <w:r w:rsidRPr="00464B24">
        <w:rPr>
          <w:rFonts w:ascii="Arial" w:hAnsi="Arial" w:cs="Arial"/>
        </w:rPr>
        <w:t>(обязательное)</w:t>
      </w:r>
    </w:p>
    <w:p w:rsidR="00464B24" w:rsidRPr="00464B24" w:rsidRDefault="00464B24" w:rsidP="00464B24">
      <w:pPr>
        <w:pStyle w:val="Style11"/>
        <w:widowControl/>
        <w:spacing w:before="240" w:after="240"/>
        <w:jc w:val="center"/>
        <w:rPr>
          <w:rFonts w:ascii="Arial" w:hAnsi="Arial" w:cs="Arial"/>
        </w:rPr>
      </w:pPr>
      <w:r w:rsidRPr="00464B24">
        <w:rPr>
          <w:rFonts w:ascii="Arial" w:hAnsi="Arial" w:cs="Arial"/>
        </w:rPr>
        <w:t>Сведения о соответствии ссылочных международных стандартов ссылочным межгосударственным стандартам</w:t>
      </w:r>
    </w:p>
    <w:p w:rsidR="00464B24" w:rsidRPr="00464B24" w:rsidRDefault="00464B24" w:rsidP="00464B24">
      <w:pPr>
        <w:pStyle w:val="Style11"/>
        <w:widowControl/>
        <w:rPr>
          <w:rStyle w:val="FontStyle47"/>
          <w:rFonts w:ascii="Arial" w:hAnsi="Arial" w:cs="Arial"/>
          <w:b w:val="0"/>
          <w:color w:val="auto"/>
          <w:sz w:val="24"/>
          <w:szCs w:val="24"/>
          <w:lang w:eastAsia="en-US"/>
        </w:rPr>
      </w:pPr>
      <w:r w:rsidRPr="00464B24">
        <w:rPr>
          <w:rStyle w:val="FontStyle47"/>
          <w:rFonts w:ascii="Arial" w:hAnsi="Arial" w:cs="Arial"/>
          <w:b w:val="0"/>
          <w:color w:val="auto"/>
          <w:sz w:val="24"/>
          <w:szCs w:val="24"/>
          <w:lang w:eastAsia="en-US"/>
        </w:rPr>
        <w:t xml:space="preserve">Т а б л и </w:t>
      </w:r>
      <w:proofErr w:type="gramStart"/>
      <w:r w:rsidRPr="00464B24">
        <w:rPr>
          <w:rStyle w:val="FontStyle47"/>
          <w:rFonts w:ascii="Arial" w:hAnsi="Arial" w:cs="Arial"/>
          <w:b w:val="0"/>
          <w:color w:val="auto"/>
          <w:sz w:val="24"/>
          <w:szCs w:val="24"/>
          <w:lang w:eastAsia="en-US"/>
        </w:rPr>
        <w:t>ц</w:t>
      </w:r>
      <w:proofErr w:type="gramEnd"/>
      <w:r w:rsidRPr="00464B24">
        <w:rPr>
          <w:rStyle w:val="FontStyle47"/>
          <w:rFonts w:ascii="Arial" w:hAnsi="Arial" w:cs="Arial"/>
          <w:b w:val="0"/>
          <w:color w:val="auto"/>
          <w:sz w:val="24"/>
          <w:szCs w:val="24"/>
          <w:lang w:eastAsia="en-US"/>
        </w:rPr>
        <w:t xml:space="preserve"> а Д.1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2268"/>
        <w:gridCol w:w="4786"/>
      </w:tblGrid>
      <w:tr w:rsidR="00464B24" w:rsidRPr="00E0231F" w:rsidTr="00E0231F">
        <w:tc>
          <w:tcPr>
            <w:tcW w:w="2802" w:type="dxa"/>
            <w:tcBorders>
              <w:bottom w:val="double" w:sz="4" w:space="0" w:color="auto"/>
            </w:tcBorders>
            <w:shd w:val="clear" w:color="auto" w:fill="auto"/>
          </w:tcPr>
          <w:p w:rsidR="00464B24" w:rsidRPr="00E0231F" w:rsidRDefault="00464B24" w:rsidP="00562822">
            <w:pPr>
              <w:pStyle w:val="Style11"/>
              <w:widowControl/>
              <w:jc w:val="center"/>
              <w:rPr>
                <w:rStyle w:val="FontStyle47"/>
                <w:rFonts w:ascii="Arial" w:hAnsi="Arial" w:cs="Arial"/>
                <w:b w:val="0"/>
                <w:color w:val="auto"/>
                <w:sz w:val="24"/>
                <w:szCs w:val="24"/>
                <w:lang w:eastAsia="en-US"/>
              </w:rPr>
            </w:pPr>
            <w:r w:rsidRPr="00E0231F">
              <w:rPr>
                <w:rFonts w:ascii="Arial" w:hAnsi="Arial" w:cs="Arial"/>
                <w:spacing w:val="2"/>
                <w:shd w:val="clear" w:color="auto" w:fill="FFFFFF"/>
              </w:rPr>
              <w:t>Обозначение ссылочного международного стандарта</w:t>
            </w:r>
          </w:p>
        </w:tc>
        <w:tc>
          <w:tcPr>
            <w:tcW w:w="2268" w:type="dxa"/>
            <w:tcBorders>
              <w:bottom w:val="double" w:sz="4" w:space="0" w:color="auto"/>
            </w:tcBorders>
            <w:shd w:val="clear" w:color="auto" w:fill="auto"/>
          </w:tcPr>
          <w:p w:rsidR="00464B24" w:rsidRPr="00E0231F" w:rsidRDefault="00464B24" w:rsidP="00562822">
            <w:pPr>
              <w:pStyle w:val="Style11"/>
              <w:widowControl/>
              <w:jc w:val="center"/>
              <w:rPr>
                <w:rStyle w:val="FontStyle47"/>
                <w:rFonts w:ascii="Arial" w:hAnsi="Arial" w:cs="Arial"/>
                <w:b w:val="0"/>
                <w:color w:val="auto"/>
                <w:sz w:val="24"/>
                <w:szCs w:val="24"/>
                <w:lang w:eastAsia="en-US"/>
              </w:rPr>
            </w:pPr>
            <w:r w:rsidRPr="00E0231F">
              <w:rPr>
                <w:rFonts w:ascii="Arial" w:hAnsi="Arial" w:cs="Arial"/>
                <w:spacing w:val="2"/>
                <w:shd w:val="clear" w:color="auto" w:fill="FFFFFF"/>
              </w:rPr>
              <w:t>Степень соответствия</w:t>
            </w:r>
          </w:p>
        </w:tc>
        <w:tc>
          <w:tcPr>
            <w:tcW w:w="4786" w:type="dxa"/>
            <w:tcBorders>
              <w:bottom w:val="double" w:sz="4" w:space="0" w:color="auto"/>
            </w:tcBorders>
            <w:shd w:val="clear" w:color="auto" w:fill="auto"/>
          </w:tcPr>
          <w:p w:rsidR="00464B24" w:rsidRPr="00E0231F" w:rsidRDefault="00464B24" w:rsidP="00562822">
            <w:pPr>
              <w:pStyle w:val="Style11"/>
              <w:widowControl/>
              <w:jc w:val="center"/>
              <w:rPr>
                <w:rStyle w:val="FontStyle47"/>
                <w:rFonts w:ascii="Arial" w:hAnsi="Arial" w:cs="Arial"/>
                <w:b w:val="0"/>
                <w:color w:val="auto"/>
                <w:sz w:val="24"/>
                <w:szCs w:val="24"/>
                <w:lang w:eastAsia="en-US"/>
              </w:rPr>
            </w:pPr>
            <w:r w:rsidRPr="00E0231F">
              <w:rPr>
                <w:rStyle w:val="FontStyle47"/>
                <w:rFonts w:ascii="Arial" w:hAnsi="Arial" w:cs="Arial"/>
                <w:b w:val="0"/>
                <w:color w:val="auto"/>
                <w:sz w:val="24"/>
                <w:szCs w:val="24"/>
                <w:lang w:eastAsia="en-US"/>
              </w:rPr>
              <w:t>Обозначение и наименование соответствующего межгосударственного стандарта</w:t>
            </w:r>
          </w:p>
        </w:tc>
      </w:tr>
      <w:tr w:rsidR="00E0231F" w:rsidRPr="00E0231F" w:rsidTr="00E0231F">
        <w:trPr>
          <w:trHeight w:val="441"/>
        </w:trPr>
        <w:tc>
          <w:tcPr>
            <w:tcW w:w="2802" w:type="dxa"/>
            <w:tcBorders>
              <w:top w:val="double" w:sz="4" w:space="0" w:color="auto"/>
            </w:tcBorders>
            <w:shd w:val="clear" w:color="auto" w:fill="auto"/>
          </w:tcPr>
          <w:p w:rsidR="00E0231F" w:rsidRPr="00E0231F" w:rsidRDefault="00E0231F" w:rsidP="00E0231F">
            <w:pPr>
              <w:pStyle w:val="Style62"/>
              <w:widowControl/>
              <w:jc w:val="both"/>
              <w:rPr>
                <w:rStyle w:val="FontStyle47"/>
                <w:rFonts w:ascii="Arial" w:hAnsi="Arial" w:cs="Arial"/>
                <w:b w:val="0"/>
                <w:color w:val="auto"/>
                <w:sz w:val="24"/>
                <w:szCs w:val="24"/>
                <w:lang w:eastAsia="en-US"/>
              </w:rPr>
            </w:pPr>
            <w:r w:rsidRPr="00E0231F">
              <w:rPr>
                <w:rStyle w:val="FontStyle108"/>
                <w:b w:val="0"/>
                <w:position w:val="-7"/>
                <w:sz w:val="24"/>
                <w:szCs w:val="24"/>
                <w:lang w:val="en-US" w:eastAsia="en-US"/>
              </w:rPr>
              <w:t>IEC</w:t>
            </w:r>
            <w:r w:rsidRPr="00E0231F">
              <w:rPr>
                <w:rStyle w:val="FontStyle108"/>
                <w:b w:val="0"/>
                <w:position w:val="-7"/>
                <w:sz w:val="24"/>
                <w:szCs w:val="24"/>
                <w:lang w:eastAsia="en-US"/>
              </w:rPr>
              <w:t xml:space="preserve"> 61400-25-1</w:t>
            </w:r>
          </w:p>
        </w:tc>
        <w:tc>
          <w:tcPr>
            <w:tcW w:w="2268" w:type="dxa"/>
            <w:tcBorders>
              <w:top w:val="double" w:sz="4" w:space="0" w:color="auto"/>
            </w:tcBorders>
            <w:shd w:val="clear" w:color="auto" w:fill="auto"/>
          </w:tcPr>
          <w:p w:rsidR="00E0231F" w:rsidRPr="00E0231F" w:rsidRDefault="00E0231F" w:rsidP="00562822">
            <w:pPr>
              <w:pStyle w:val="Style11"/>
              <w:jc w:val="center"/>
              <w:rPr>
                <w:rStyle w:val="FontStyle47"/>
                <w:rFonts w:ascii="Arial" w:hAnsi="Arial" w:cs="Arial"/>
                <w:b w:val="0"/>
                <w:color w:val="auto"/>
                <w:sz w:val="24"/>
                <w:szCs w:val="24"/>
                <w:lang w:eastAsia="en-US"/>
              </w:rPr>
            </w:pPr>
            <w:r w:rsidRPr="00E0231F">
              <w:rPr>
                <w:rFonts w:ascii="Arial" w:hAnsi="Arial" w:cs="Arial"/>
                <w:spacing w:val="2"/>
                <w:shd w:val="clear" w:color="auto" w:fill="FFFFFF"/>
              </w:rPr>
              <w:t>-</w:t>
            </w:r>
          </w:p>
        </w:tc>
        <w:tc>
          <w:tcPr>
            <w:tcW w:w="4786" w:type="dxa"/>
            <w:tcBorders>
              <w:top w:val="double" w:sz="4" w:space="0" w:color="auto"/>
            </w:tcBorders>
            <w:shd w:val="clear" w:color="auto" w:fill="auto"/>
          </w:tcPr>
          <w:p w:rsidR="00E0231F" w:rsidRPr="00E0231F" w:rsidRDefault="00E0231F" w:rsidP="00562822">
            <w:pPr>
              <w:pStyle w:val="Style12"/>
              <w:jc w:val="center"/>
              <w:rPr>
                <w:rStyle w:val="FontStyle47"/>
                <w:rFonts w:ascii="Arial" w:hAnsi="Arial" w:cs="Arial"/>
                <w:b w:val="0"/>
                <w:color w:val="auto"/>
                <w:sz w:val="24"/>
                <w:szCs w:val="24"/>
              </w:rPr>
            </w:pPr>
            <w:r w:rsidRPr="00E0231F">
              <w:rPr>
                <w:rFonts w:ascii="Arial" w:hAnsi="Arial" w:cs="Arial"/>
                <w:spacing w:val="2"/>
                <w:shd w:val="clear" w:color="auto" w:fill="FFFFFF"/>
              </w:rPr>
              <w:t>*</w:t>
            </w:r>
          </w:p>
        </w:tc>
      </w:tr>
      <w:tr w:rsidR="00464B24" w:rsidRPr="00E0231F" w:rsidTr="00E0231F">
        <w:trPr>
          <w:trHeight w:val="425"/>
        </w:trPr>
        <w:tc>
          <w:tcPr>
            <w:tcW w:w="2802" w:type="dxa"/>
            <w:shd w:val="clear" w:color="auto" w:fill="auto"/>
          </w:tcPr>
          <w:p w:rsidR="00464B24" w:rsidRPr="00E0231F" w:rsidRDefault="00E0231F" w:rsidP="00E0231F">
            <w:pPr>
              <w:pStyle w:val="Style62"/>
              <w:widowControl/>
              <w:jc w:val="both"/>
              <w:rPr>
                <w:rStyle w:val="FontStyle39"/>
                <w:rFonts w:ascii="Arial" w:hAnsi="Arial" w:cs="Arial"/>
                <w:color w:val="auto"/>
                <w:lang w:val="en-US" w:eastAsia="en-US"/>
              </w:rPr>
            </w:pPr>
            <w:r w:rsidRPr="00E0231F">
              <w:rPr>
                <w:rStyle w:val="FontStyle146"/>
                <w:b w:val="0"/>
                <w:sz w:val="24"/>
                <w:szCs w:val="24"/>
                <w:lang w:val="en-US" w:eastAsia="en-US"/>
              </w:rPr>
              <w:t>IEC 61400-25-2:2015</w:t>
            </w:r>
          </w:p>
        </w:tc>
        <w:tc>
          <w:tcPr>
            <w:tcW w:w="2268" w:type="dxa"/>
            <w:shd w:val="clear" w:color="auto" w:fill="auto"/>
          </w:tcPr>
          <w:p w:rsidR="00464B24" w:rsidRPr="00E0231F" w:rsidRDefault="00464B24" w:rsidP="00562822">
            <w:pPr>
              <w:pStyle w:val="Style11"/>
              <w:widowControl/>
              <w:jc w:val="center"/>
              <w:rPr>
                <w:rFonts w:ascii="Arial" w:hAnsi="Arial" w:cs="Arial"/>
                <w:spacing w:val="2"/>
                <w:shd w:val="clear" w:color="auto" w:fill="FFFFFF"/>
              </w:rPr>
            </w:pPr>
            <w:r w:rsidRPr="00E0231F">
              <w:rPr>
                <w:rFonts w:ascii="Arial" w:hAnsi="Arial" w:cs="Arial"/>
                <w:spacing w:val="2"/>
                <w:shd w:val="clear" w:color="auto" w:fill="FFFFFF"/>
              </w:rPr>
              <w:t>-</w:t>
            </w:r>
          </w:p>
        </w:tc>
        <w:tc>
          <w:tcPr>
            <w:tcW w:w="4786" w:type="dxa"/>
            <w:shd w:val="clear" w:color="auto" w:fill="auto"/>
          </w:tcPr>
          <w:p w:rsidR="00464B24" w:rsidRPr="00E0231F" w:rsidRDefault="00464B24" w:rsidP="00562822">
            <w:pPr>
              <w:autoSpaceDE w:val="0"/>
              <w:autoSpaceDN w:val="0"/>
              <w:adjustRightInd w:val="0"/>
              <w:jc w:val="center"/>
              <w:rPr>
                <w:rFonts w:ascii="Arial" w:hAnsi="Arial" w:cs="Arial"/>
                <w:i/>
                <w:iCs/>
                <w:lang w:val="en-US"/>
              </w:rPr>
            </w:pPr>
            <w:r w:rsidRPr="00E0231F">
              <w:rPr>
                <w:rFonts w:ascii="Arial" w:hAnsi="Arial" w:cs="Arial"/>
                <w:spacing w:val="2"/>
                <w:shd w:val="clear" w:color="auto" w:fill="FFFFFF"/>
              </w:rPr>
              <w:t>*</w:t>
            </w:r>
          </w:p>
        </w:tc>
      </w:tr>
      <w:tr w:rsidR="00464B24" w:rsidRPr="00E0231F" w:rsidTr="00E0231F">
        <w:trPr>
          <w:trHeight w:val="417"/>
        </w:trPr>
        <w:tc>
          <w:tcPr>
            <w:tcW w:w="2802" w:type="dxa"/>
            <w:shd w:val="clear" w:color="auto" w:fill="auto"/>
          </w:tcPr>
          <w:p w:rsidR="00464B24" w:rsidRPr="00E0231F" w:rsidRDefault="00E0231F" w:rsidP="00E0231F">
            <w:pPr>
              <w:pStyle w:val="Style62"/>
              <w:widowControl/>
              <w:jc w:val="both"/>
              <w:rPr>
                <w:rStyle w:val="FontStyle39"/>
                <w:rFonts w:ascii="Arial" w:hAnsi="Arial" w:cs="Arial"/>
                <w:color w:val="auto"/>
                <w:lang w:val="en-US" w:eastAsia="en-US"/>
              </w:rPr>
            </w:pPr>
            <w:r w:rsidRPr="00E0231F">
              <w:rPr>
                <w:rStyle w:val="FontStyle146"/>
                <w:b w:val="0"/>
                <w:sz w:val="24"/>
                <w:szCs w:val="24"/>
                <w:lang w:val="en-US" w:eastAsia="en-US"/>
              </w:rPr>
              <w:t>IEC 61400-25-4:2016</w:t>
            </w:r>
          </w:p>
        </w:tc>
        <w:tc>
          <w:tcPr>
            <w:tcW w:w="2268" w:type="dxa"/>
            <w:shd w:val="clear" w:color="auto" w:fill="auto"/>
          </w:tcPr>
          <w:p w:rsidR="00464B24" w:rsidRPr="00E0231F" w:rsidRDefault="00E0231F" w:rsidP="00562822">
            <w:pPr>
              <w:pStyle w:val="Style11"/>
              <w:widowControl/>
              <w:jc w:val="center"/>
              <w:rPr>
                <w:rFonts w:ascii="Arial" w:hAnsi="Arial" w:cs="Arial"/>
                <w:spacing w:val="2"/>
                <w:shd w:val="clear" w:color="auto" w:fill="FFFFFF"/>
              </w:rPr>
            </w:pPr>
            <w:r w:rsidRPr="00E0231F">
              <w:rPr>
                <w:rFonts w:ascii="Arial" w:hAnsi="Arial" w:cs="Arial"/>
                <w:spacing w:val="2"/>
                <w:shd w:val="clear" w:color="auto" w:fill="FFFFFF"/>
              </w:rPr>
              <w:t>-</w:t>
            </w:r>
          </w:p>
        </w:tc>
        <w:tc>
          <w:tcPr>
            <w:tcW w:w="4786" w:type="dxa"/>
            <w:shd w:val="clear" w:color="auto" w:fill="auto"/>
          </w:tcPr>
          <w:p w:rsidR="00464B24" w:rsidRPr="00E0231F" w:rsidRDefault="00E0231F" w:rsidP="00E0231F">
            <w:pPr>
              <w:pStyle w:val="Default"/>
              <w:jc w:val="center"/>
              <w:rPr>
                <w:rFonts w:ascii="Arial" w:hAnsi="Arial" w:cs="Arial"/>
                <w:i/>
                <w:iCs/>
                <w:color w:val="auto"/>
              </w:rPr>
            </w:pPr>
            <w:r w:rsidRPr="00E0231F">
              <w:rPr>
                <w:rFonts w:ascii="Arial" w:hAnsi="Arial" w:cs="Arial"/>
                <w:spacing w:val="2"/>
                <w:shd w:val="clear" w:color="auto" w:fill="FFFFFF"/>
              </w:rPr>
              <w:t>*</w:t>
            </w:r>
          </w:p>
        </w:tc>
      </w:tr>
      <w:tr w:rsidR="00E0231F" w:rsidRPr="00E0231F" w:rsidTr="00E0231F">
        <w:trPr>
          <w:trHeight w:val="551"/>
        </w:trPr>
        <w:tc>
          <w:tcPr>
            <w:tcW w:w="2802" w:type="dxa"/>
            <w:shd w:val="clear" w:color="auto" w:fill="auto"/>
          </w:tcPr>
          <w:p w:rsidR="00E0231F" w:rsidRPr="00E0231F" w:rsidRDefault="00E0231F" w:rsidP="00E0231F">
            <w:pPr>
              <w:pStyle w:val="Style62"/>
              <w:widowControl/>
              <w:jc w:val="both"/>
              <w:rPr>
                <w:rStyle w:val="FontStyle39"/>
                <w:rFonts w:ascii="Arial" w:hAnsi="Arial" w:cs="Arial"/>
                <w:color w:val="auto"/>
                <w:lang w:val="en-US" w:eastAsia="en-US"/>
              </w:rPr>
            </w:pPr>
            <w:r w:rsidRPr="00E0231F">
              <w:rPr>
                <w:rStyle w:val="FontStyle146"/>
                <w:b w:val="0"/>
                <w:sz w:val="24"/>
                <w:szCs w:val="24"/>
                <w:lang w:val="en-US" w:eastAsia="en-US"/>
              </w:rPr>
              <w:t>IEC 61850-7-2:2010</w:t>
            </w:r>
          </w:p>
        </w:tc>
        <w:tc>
          <w:tcPr>
            <w:tcW w:w="2268" w:type="dxa"/>
            <w:shd w:val="clear" w:color="auto" w:fill="auto"/>
          </w:tcPr>
          <w:p w:rsidR="00E0231F" w:rsidRPr="00E0231F" w:rsidRDefault="00E0231F" w:rsidP="00562822">
            <w:pPr>
              <w:pStyle w:val="Style11"/>
              <w:widowControl/>
              <w:jc w:val="center"/>
              <w:rPr>
                <w:rFonts w:ascii="Arial" w:hAnsi="Arial" w:cs="Arial"/>
                <w:spacing w:val="2"/>
                <w:shd w:val="clear" w:color="auto" w:fill="FFFFFF"/>
              </w:rPr>
            </w:pPr>
            <w:r w:rsidRPr="00E0231F">
              <w:rPr>
                <w:rFonts w:ascii="Arial" w:hAnsi="Arial" w:cs="Arial"/>
                <w:spacing w:val="2"/>
                <w:shd w:val="clear" w:color="auto" w:fill="FFFFFF"/>
              </w:rPr>
              <w:t>-</w:t>
            </w:r>
          </w:p>
        </w:tc>
        <w:tc>
          <w:tcPr>
            <w:tcW w:w="4786" w:type="dxa"/>
            <w:shd w:val="clear" w:color="auto" w:fill="auto"/>
          </w:tcPr>
          <w:p w:rsidR="00E0231F" w:rsidRPr="00E0231F" w:rsidRDefault="00E0231F" w:rsidP="00562822">
            <w:pPr>
              <w:pStyle w:val="Style12"/>
              <w:jc w:val="center"/>
              <w:rPr>
                <w:rFonts w:ascii="Arial" w:hAnsi="Arial" w:cs="Arial"/>
                <w:i/>
                <w:iCs/>
                <w:lang w:val="en-US"/>
              </w:rPr>
            </w:pPr>
            <w:r w:rsidRPr="00E0231F">
              <w:rPr>
                <w:rFonts w:ascii="Arial" w:hAnsi="Arial" w:cs="Arial"/>
                <w:spacing w:val="2"/>
                <w:shd w:val="clear" w:color="auto" w:fill="FFFFFF"/>
              </w:rPr>
              <w:t>*</w:t>
            </w:r>
          </w:p>
        </w:tc>
      </w:tr>
      <w:tr w:rsidR="00464B24" w:rsidRPr="00E0231F" w:rsidTr="00E0231F">
        <w:trPr>
          <w:trHeight w:val="559"/>
        </w:trPr>
        <w:tc>
          <w:tcPr>
            <w:tcW w:w="9856" w:type="dxa"/>
            <w:gridSpan w:val="3"/>
            <w:shd w:val="clear" w:color="auto" w:fill="auto"/>
          </w:tcPr>
          <w:p w:rsidR="00464B24" w:rsidRPr="00E0231F" w:rsidRDefault="00464B24" w:rsidP="00E0231F">
            <w:pPr>
              <w:pStyle w:val="Style11"/>
              <w:widowControl/>
              <w:ind w:firstLine="426"/>
              <w:jc w:val="both"/>
              <w:rPr>
                <w:rStyle w:val="FontStyle47"/>
                <w:rFonts w:ascii="Arial" w:hAnsi="Arial" w:cs="Arial"/>
                <w:b w:val="0"/>
                <w:bCs w:val="0"/>
                <w:color w:val="auto"/>
                <w:spacing w:val="2"/>
                <w:sz w:val="24"/>
                <w:szCs w:val="24"/>
                <w:shd w:val="clear" w:color="auto" w:fill="FFFFFF"/>
                <w:vertAlign w:val="superscript"/>
              </w:rPr>
            </w:pPr>
            <w:r w:rsidRPr="00E0231F">
              <w:rPr>
                <w:rFonts w:ascii="Arial" w:hAnsi="Arial" w:cs="Arial"/>
                <w:spacing w:val="2"/>
                <w:shd w:val="clear" w:color="auto" w:fill="FFFFFF"/>
              </w:rPr>
              <w:t>* Соответствующий межгосударственный стандарт отсутствует. До его принятия рекомендуется использовать перевод на русский язык международного стандарта.</w:t>
            </w:r>
          </w:p>
        </w:tc>
      </w:tr>
    </w:tbl>
    <w:p w:rsidR="009A1A79" w:rsidRDefault="00EE3819" w:rsidP="009A1A79">
      <w:pPr>
        <w:widowControl/>
        <w:suppressAutoHyphens w:val="0"/>
        <w:autoSpaceDE w:val="0"/>
        <w:autoSpaceDN w:val="0"/>
        <w:adjustRightInd w:val="0"/>
        <w:spacing w:after="720"/>
        <w:jc w:val="center"/>
        <w:rPr>
          <w:rStyle w:val="FontStyle154"/>
          <w:sz w:val="24"/>
          <w:szCs w:val="24"/>
          <w:lang w:val="ru" w:eastAsia="en-US"/>
        </w:rPr>
      </w:pPr>
      <w:r w:rsidRPr="00464B24">
        <w:rPr>
          <w:rStyle w:val="FontStyle47"/>
          <w:rFonts w:ascii="Arial" w:hAnsi="Arial" w:cs="Arial"/>
          <w:color w:val="auto"/>
          <w:sz w:val="28"/>
          <w:szCs w:val="28"/>
          <w:lang w:eastAsia="en-US"/>
        </w:rPr>
        <w:br w:type="page"/>
      </w:r>
      <w:r w:rsidR="009A1A79" w:rsidRPr="00464B24">
        <w:rPr>
          <w:rStyle w:val="FontStyle47"/>
          <w:rFonts w:ascii="Arial" w:hAnsi="Arial" w:cs="Arial"/>
          <w:color w:val="auto"/>
          <w:sz w:val="24"/>
          <w:szCs w:val="28"/>
          <w:lang w:eastAsia="en-US"/>
        </w:rPr>
        <w:t>Библиография</w:t>
      </w:r>
    </w:p>
    <w:tbl>
      <w:tblPr>
        <w:tblW w:w="9747" w:type="dxa"/>
        <w:tblLook w:val="04A0" w:firstRow="1" w:lastRow="0" w:firstColumn="1" w:lastColumn="0" w:noHBand="0" w:noVBand="1"/>
      </w:tblPr>
      <w:tblGrid>
        <w:gridCol w:w="534"/>
        <w:gridCol w:w="2126"/>
        <w:gridCol w:w="7087"/>
      </w:tblGrid>
      <w:tr w:rsidR="009A1A79" w:rsidRPr="00560426" w:rsidTr="00560426">
        <w:trPr>
          <w:trHeight w:val="1705"/>
        </w:trPr>
        <w:tc>
          <w:tcPr>
            <w:tcW w:w="534" w:type="dxa"/>
            <w:shd w:val="clear" w:color="auto" w:fill="auto"/>
          </w:tcPr>
          <w:p w:rsidR="009A1A79" w:rsidRPr="00560426" w:rsidRDefault="009A1A79" w:rsidP="00562822">
            <w:pPr>
              <w:pStyle w:val="Style11"/>
              <w:rPr>
                <w:rStyle w:val="FontStyle47"/>
                <w:rFonts w:ascii="Arial" w:hAnsi="Arial" w:cs="Arial"/>
                <w:b w:val="0"/>
                <w:color w:val="auto"/>
                <w:sz w:val="24"/>
                <w:szCs w:val="24"/>
                <w:lang w:eastAsia="en-US"/>
              </w:rPr>
            </w:pPr>
            <w:r w:rsidRPr="00560426">
              <w:rPr>
                <w:rStyle w:val="FontStyle48"/>
                <w:rFonts w:ascii="Arial" w:hAnsi="Arial" w:cs="Arial"/>
                <w:color w:val="auto"/>
                <w:sz w:val="24"/>
                <w:szCs w:val="24"/>
              </w:rPr>
              <w:t>[1]</w:t>
            </w:r>
          </w:p>
        </w:tc>
        <w:tc>
          <w:tcPr>
            <w:tcW w:w="2126" w:type="dxa"/>
            <w:shd w:val="clear" w:color="auto" w:fill="auto"/>
          </w:tcPr>
          <w:p w:rsidR="009A1A79" w:rsidRPr="00560426" w:rsidRDefault="00C80167" w:rsidP="00E81F83">
            <w:pPr>
              <w:pStyle w:val="Style42"/>
              <w:widowControl/>
              <w:jc w:val="both"/>
              <w:rPr>
                <w:rStyle w:val="FontStyle47"/>
                <w:rFonts w:ascii="Arial" w:hAnsi="Arial" w:cs="Arial"/>
                <w:b w:val="0"/>
                <w:color w:val="auto"/>
                <w:sz w:val="24"/>
                <w:szCs w:val="24"/>
                <w:lang w:val="en-US" w:eastAsia="en-US"/>
              </w:rPr>
            </w:pPr>
            <w:r w:rsidRPr="00560426">
              <w:rPr>
                <w:rStyle w:val="FontStyle47"/>
                <w:rFonts w:ascii="Arial" w:hAnsi="Arial" w:cs="Arial"/>
                <w:b w:val="0"/>
                <w:color w:val="auto"/>
                <w:sz w:val="24"/>
                <w:szCs w:val="24"/>
                <w:lang w:val="en-US" w:eastAsia="en-US"/>
              </w:rPr>
              <w:t>IEC 61850-7-3</w:t>
            </w:r>
          </w:p>
        </w:tc>
        <w:tc>
          <w:tcPr>
            <w:tcW w:w="7087" w:type="dxa"/>
            <w:shd w:val="clear" w:color="auto" w:fill="auto"/>
          </w:tcPr>
          <w:p w:rsidR="009A1A79" w:rsidRPr="00560426" w:rsidRDefault="00A401A6" w:rsidP="00560426">
            <w:pPr>
              <w:widowControl/>
              <w:suppressAutoHyphens w:val="0"/>
              <w:autoSpaceDE w:val="0"/>
              <w:autoSpaceDN w:val="0"/>
              <w:adjustRightInd w:val="0"/>
              <w:rPr>
                <w:rStyle w:val="FontStyle47"/>
                <w:rFonts w:ascii="Arial" w:hAnsi="Arial" w:cs="Arial"/>
                <w:b w:val="0"/>
                <w:color w:val="auto"/>
                <w:sz w:val="24"/>
                <w:szCs w:val="24"/>
                <w:lang w:eastAsia="en-US"/>
              </w:rPr>
            </w:pPr>
            <w:r w:rsidRPr="00560426">
              <w:rPr>
                <w:rFonts w:ascii="Arial" w:eastAsia="Times New Roman" w:hAnsi="Arial" w:cs="Arial"/>
                <w:iCs/>
                <w:kern w:val="0"/>
                <w:lang w:val="en-US" w:eastAsia="ru-RU"/>
              </w:rPr>
              <w:t>Communication networks and systems for power utility automation - Part 7-3: Basic communication structure - Common data classes</w:t>
            </w:r>
            <w:r w:rsidR="00560426" w:rsidRPr="00560426">
              <w:rPr>
                <w:rFonts w:ascii="Arial" w:eastAsia="Times New Roman" w:hAnsi="Arial" w:cs="Arial"/>
                <w:iCs/>
                <w:kern w:val="0"/>
                <w:lang w:val="en-US" w:eastAsia="ru-RU"/>
              </w:rPr>
              <w:t xml:space="preserve"> </w:t>
            </w:r>
            <w:r w:rsidR="009A1A79" w:rsidRPr="00560426">
              <w:rPr>
                <w:rFonts w:ascii="Arial" w:eastAsia="Times New Roman" w:hAnsi="Arial" w:cs="Arial"/>
                <w:iCs/>
                <w:kern w:val="0"/>
                <w:lang w:val="en-US" w:eastAsia="ru-RU"/>
              </w:rPr>
              <w:t>(</w:t>
            </w:r>
            <w:r w:rsidR="00C80167" w:rsidRPr="00560426">
              <w:rPr>
                <w:rFonts w:ascii="Arial" w:eastAsia="Times New Roman" w:hAnsi="Arial" w:cs="Arial"/>
                <w:iCs/>
                <w:kern w:val="0"/>
                <w:lang w:eastAsia="ru-RU"/>
              </w:rPr>
              <w:t>Сети</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и</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системы</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связи</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для</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автоматизации</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энергосистем</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общего</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пользования</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 xml:space="preserve">Часть 7-3. Базовая структура связи. </w:t>
            </w:r>
            <w:proofErr w:type="gramStart"/>
            <w:r w:rsidR="00C80167" w:rsidRPr="00560426">
              <w:rPr>
                <w:rFonts w:ascii="Arial" w:eastAsia="Times New Roman" w:hAnsi="Arial" w:cs="Arial"/>
                <w:iCs/>
                <w:kern w:val="0"/>
                <w:lang w:eastAsia="ru-RU"/>
              </w:rPr>
              <w:t>Классы общих данных</w:t>
            </w:r>
            <w:r w:rsidR="009A1A79" w:rsidRPr="00560426">
              <w:rPr>
                <w:rFonts w:ascii="Arial" w:eastAsia="Times New Roman" w:hAnsi="Arial" w:cs="Arial"/>
                <w:iCs/>
                <w:kern w:val="0"/>
                <w:lang w:eastAsia="ru-RU"/>
              </w:rPr>
              <w:t>).</w:t>
            </w:r>
            <w:proofErr w:type="gramEnd"/>
          </w:p>
        </w:tc>
      </w:tr>
      <w:tr w:rsidR="009A1A79" w:rsidRPr="00560426" w:rsidTr="00560426">
        <w:trPr>
          <w:trHeight w:val="1106"/>
        </w:trPr>
        <w:tc>
          <w:tcPr>
            <w:tcW w:w="534" w:type="dxa"/>
            <w:shd w:val="clear" w:color="auto" w:fill="auto"/>
          </w:tcPr>
          <w:p w:rsidR="009A1A79" w:rsidRPr="00560426" w:rsidRDefault="009A1A79" w:rsidP="00562822">
            <w:pPr>
              <w:pStyle w:val="Style11"/>
              <w:widowControl/>
              <w:rPr>
                <w:rStyle w:val="FontStyle48"/>
                <w:rFonts w:ascii="Arial" w:hAnsi="Arial" w:cs="Arial"/>
                <w:color w:val="auto"/>
                <w:sz w:val="24"/>
                <w:szCs w:val="24"/>
                <w:lang w:val="en-US"/>
              </w:rPr>
            </w:pPr>
            <w:r w:rsidRPr="00560426">
              <w:rPr>
                <w:rStyle w:val="FontStyle48"/>
                <w:rFonts w:ascii="Arial" w:hAnsi="Arial" w:cs="Arial"/>
                <w:color w:val="auto"/>
                <w:sz w:val="24"/>
                <w:szCs w:val="24"/>
                <w:lang w:val="en-US"/>
              </w:rPr>
              <w:t>[2]</w:t>
            </w:r>
          </w:p>
        </w:tc>
        <w:tc>
          <w:tcPr>
            <w:tcW w:w="2126" w:type="dxa"/>
            <w:shd w:val="clear" w:color="auto" w:fill="auto"/>
          </w:tcPr>
          <w:p w:rsidR="009A1A79" w:rsidRPr="00560426" w:rsidRDefault="00C80167" w:rsidP="00562822">
            <w:pPr>
              <w:widowControl/>
              <w:suppressAutoHyphens w:val="0"/>
              <w:autoSpaceDE w:val="0"/>
              <w:autoSpaceDN w:val="0"/>
              <w:adjustRightInd w:val="0"/>
              <w:rPr>
                <w:rStyle w:val="FontStyle47"/>
                <w:rFonts w:ascii="Arial" w:hAnsi="Arial" w:cs="Arial"/>
                <w:b w:val="0"/>
                <w:color w:val="auto"/>
                <w:sz w:val="24"/>
                <w:szCs w:val="24"/>
                <w:lang w:eastAsia="en-US"/>
              </w:rPr>
            </w:pPr>
            <w:r w:rsidRPr="00560426">
              <w:rPr>
                <w:rStyle w:val="FontStyle47"/>
                <w:rFonts w:ascii="Arial" w:hAnsi="Arial" w:cs="Arial"/>
                <w:b w:val="0"/>
                <w:color w:val="auto"/>
                <w:sz w:val="24"/>
                <w:szCs w:val="24"/>
                <w:lang w:eastAsia="en-US"/>
              </w:rPr>
              <w:t>IEC 61850-7-4</w:t>
            </w:r>
          </w:p>
        </w:tc>
        <w:tc>
          <w:tcPr>
            <w:tcW w:w="7087" w:type="dxa"/>
            <w:shd w:val="clear" w:color="auto" w:fill="auto"/>
          </w:tcPr>
          <w:p w:rsidR="009A1A79" w:rsidRPr="00560426" w:rsidRDefault="00A401A6" w:rsidP="00560426">
            <w:pPr>
              <w:widowControl/>
              <w:suppressAutoHyphens w:val="0"/>
              <w:autoSpaceDE w:val="0"/>
              <w:autoSpaceDN w:val="0"/>
              <w:adjustRightInd w:val="0"/>
              <w:rPr>
                <w:rStyle w:val="FontStyle47"/>
                <w:rFonts w:ascii="Arial" w:hAnsi="Arial" w:cs="Arial"/>
                <w:b w:val="0"/>
                <w:color w:val="auto"/>
                <w:sz w:val="24"/>
                <w:szCs w:val="24"/>
                <w:lang w:eastAsia="en-US"/>
              </w:rPr>
            </w:pPr>
            <w:r w:rsidRPr="00560426">
              <w:rPr>
                <w:rFonts w:ascii="Arial" w:eastAsia="Times New Roman" w:hAnsi="Arial" w:cs="Arial"/>
                <w:iCs/>
                <w:kern w:val="0"/>
                <w:lang w:val="en-US" w:eastAsia="ru-RU"/>
              </w:rPr>
              <w:t>Communication networks and system</w:t>
            </w:r>
            <w:r w:rsidR="00560426">
              <w:rPr>
                <w:rFonts w:ascii="Arial" w:eastAsia="Times New Roman" w:hAnsi="Arial" w:cs="Arial"/>
                <w:iCs/>
                <w:kern w:val="0"/>
                <w:lang w:val="en-US" w:eastAsia="ru-RU"/>
              </w:rPr>
              <w:t xml:space="preserve">s for power utility automation </w:t>
            </w:r>
            <w:r w:rsidR="00560426" w:rsidRPr="00560426">
              <w:rPr>
                <w:rFonts w:ascii="Arial" w:eastAsia="Times New Roman" w:hAnsi="Arial" w:cs="Arial"/>
                <w:iCs/>
                <w:kern w:val="0"/>
                <w:lang w:val="en-US" w:eastAsia="ru-RU"/>
              </w:rPr>
              <w:t>-</w:t>
            </w:r>
            <w:r w:rsidRPr="00560426">
              <w:rPr>
                <w:rFonts w:ascii="Arial" w:eastAsia="Times New Roman" w:hAnsi="Arial" w:cs="Arial"/>
                <w:iCs/>
                <w:kern w:val="0"/>
                <w:lang w:val="en-US" w:eastAsia="ru-RU"/>
              </w:rPr>
              <w:t xml:space="preserve"> Part 7-4: Basic communication structure - Compatible logical node classes and data object classes</w:t>
            </w:r>
            <w:r w:rsidR="00560426" w:rsidRPr="00560426">
              <w:rPr>
                <w:rFonts w:ascii="Arial" w:eastAsia="Times New Roman" w:hAnsi="Arial" w:cs="Arial"/>
                <w:iCs/>
                <w:kern w:val="0"/>
                <w:lang w:val="en-US" w:eastAsia="ru-RU"/>
              </w:rPr>
              <w:t xml:space="preserve"> </w:t>
            </w:r>
            <w:r w:rsidR="009A1A79" w:rsidRPr="00560426">
              <w:rPr>
                <w:rFonts w:ascii="Arial" w:eastAsia="Times New Roman" w:hAnsi="Arial" w:cs="Arial"/>
                <w:iCs/>
                <w:kern w:val="0"/>
                <w:lang w:val="en-US" w:eastAsia="ru-RU"/>
              </w:rPr>
              <w:t>(</w:t>
            </w:r>
            <w:r w:rsidR="00C80167" w:rsidRPr="00560426">
              <w:rPr>
                <w:rFonts w:ascii="Arial" w:eastAsia="Times New Roman" w:hAnsi="Arial" w:cs="Arial"/>
                <w:iCs/>
                <w:kern w:val="0"/>
                <w:lang w:eastAsia="ru-RU"/>
              </w:rPr>
              <w:t>Сети</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связи</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и</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системы</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автоматизации</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электроэнергетики</w:t>
            </w:r>
            <w:r w:rsidR="00C80167" w:rsidRPr="00560426">
              <w:rPr>
                <w:rFonts w:ascii="Arial" w:eastAsia="Times New Roman" w:hAnsi="Arial" w:cs="Arial"/>
                <w:iCs/>
                <w:kern w:val="0"/>
                <w:lang w:val="en-US" w:eastAsia="ru-RU"/>
              </w:rPr>
              <w:t xml:space="preserve">. </w:t>
            </w:r>
            <w:r w:rsidR="00C80167" w:rsidRPr="00560426">
              <w:rPr>
                <w:rFonts w:ascii="Arial" w:eastAsia="Times New Roman" w:hAnsi="Arial" w:cs="Arial"/>
                <w:iCs/>
                <w:kern w:val="0"/>
                <w:lang w:eastAsia="ru-RU"/>
              </w:rPr>
              <w:t xml:space="preserve">Часть 7-4: Базовая структура связи. </w:t>
            </w:r>
            <w:proofErr w:type="gramStart"/>
            <w:r w:rsidR="00C80167" w:rsidRPr="00560426">
              <w:rPr>
                <w:rFonts w:ascii="Arial" w:eastAsia="Times New Roman" w:hAnsi="Arial" w:cs="Arial"/>
                <w:iCs/>
                <w:kern w:val="0"/>
                <w:lang w:eastAsia="ru-RU"/>
              </w:rPr>
              <w:t>Совместимые классы логических узлов и классы объектов данных</w:t>
            </w:r>
            <w:r w:rsidR="009A1A79" w:rsidRPr="00560426">
              <w:rPr>
                <w:rFonts w:ascii="Arial" w:eastAsia="Times New Roman" w:hAnsi="Arial" w:cs="Arial"/>
                <w:iCs/>
                <w:kern w:val="0"/>
                <w:lang w:eastAsia="ru-RU"/>
              </w:rPr>
              <w:t>).</w:t>
            </w:r>
            <w:proofErr w:type="gramEnd"/>
          </w:p>
        </w:tc>
      </w:tr>
    </w:tbl>
    <w:p w:rsidR="00D82140" w:rsidRPr="00464B24" w:rsidRDefault="00D82140" w:rsidP="00CD282F">
      <w:pPr>
        <w:pStyle w:val="Style18"/>
        <w:widowControl/>
        <w:spacing w:before="7680"/>
        <w:jc w:val="center"/>
        <w:rPr>
          <w:rStyle w:val="FontStyle47"/>
          <w:rFonts w:ascii="Arial" w:hAnsi="Arial" w:cs="Arial"/>
          <w:color w:val="auto"/>
          <w:sz w:val="28"/>
          <w:szCs w:val="28"/>
          <w:lang w:eastAsia="en-US"/>
        </w:rPr>
      </w:pPr>
    </w:p>
    <w:tbl>
      <w:tblPr>
        <w:tblW w:w="0" w:type="auto"/>
        <w:tblInd w:w="55" w:type="dxa"/>
        <w:tblBorders>
          <w:top w:val="single" w:sz="4" w:space="0" w:color="000000"/>
          <w:bottom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firstRow="0" w:lastRow="0" w:firstColumn="0" w:lastColumn="0" w:noHBand="0" w:noVBand="0"/>
      </w:tblPr>
      <w:tblGrid>
        <w:gridCol w:w="9855"/>
      </w:tblGrid>
      <w:tr w:rsidR="009A1A79" w:rsidRPr="00464B24" w:rsidTr="001101CE">
        <w:tc>
          <w:tcPr>
            <w:tcW w:w="9855" w:type="dxa"/>
            <w:shd w:val="clear" w:color="auto" w:fill="auto"/>
          </w:tcPr>
          <w:p w:rsidR="001101CE" w:rsidRPr="00464B24" w:rsidRDefault="001101CE" w:rsidP="00F52C49">
            <w:pPr>
              <w:pStyle w:val="Style11"/>
              <w:widowControl/>
              <w:jc w:val="both"/>
              <w:rPr>
                <w:rFonts w:ascii="Arial" w:hAnsi="Arial" w:cs="Arial"/>
              </w:rPr>
            </w:pPr>
            <w:r w:rsidRPr="00464B24">
              <w:rPr>
                <w:rFonts w:ascii="Arial" w:hAnsi="Arial" w:cs="Arial"/>
              </w:rPr>
              <w:t>УДК</w:t>
            </w:r>
            <w:r w:rsidR="00F55D07" w:rsidRPr="00464B24">
              <w:rPr>
                <w:rFonts w:ascii="Arial" w:hAnsi="Arial" w:cs="Arial"/>
              </w:rPr>
              <w:t xml:space="preserve"> </w:t>
            </w:r>
            <w:r w:rsidR="00A203C7" w:rsidRPr="00464B24">
              <w:rPr>
                <w:rFonts w:ascii="Arial" w:hAnsi="Arial" w:cs="Arial"/>
              </w:rPr>
              <w:t>621.311.26/620.91:006.354</w:t>
            </w:r>
            <w:r w:rsidR="00F52C49" w:rsidRPr="00464B24">
              <w:rPr>
                <w:rFonts w:ascii="Arial" w:hAnsi="Arial" w:cs="Arial"/>
              </w:rPr>
              <w:tab/>
            </w:r>
            <w:r w:rsidR="00F52C49" w:rsidRPr="00464B24">
              <w:rPr>
                <w:rFonts w:ascii="Arial" w:hAnsi="Arial" w:cs="Arial"/>
              </w:rPr>
              <w:tab/>
            </w:r>
            <w:r w:rsidR="00F52C49" w:rsidRPr="00464B24">
              <w:rPr>
                <w:rFonts w:ascii="Arial" w:hAnsi="Arial" w:cs="Arial"/>
              </w:rPr>
              <w:tab/>
            </w:r>
            <w:r w:rsidR="00F52C49" w:rsidRPr="00464B24">
              <w:rPr>
                <w:rFonts w:ascii="Arial" w:hAnsi="Arial" w:cs="Arial"/>
              </w:rPr>
              <w:tab/>
            </w:r>
            <w:r w:rsidR="00F52C49" w:rsidRPr="00464B24">
              <w:rPr>
                <w:rFonts w:ascii="Arial" w:hAnsi="Arial" w:cs="Arial"/>
              </w:rPr>
              <w:tab/>
            </w:r>
            <w:r w:rsidR="00F52C49" w:rsidRPr="00464B24">
              <w:rPr>
                <w:rStyle w:val="FontStyle47"/>
                <w:rFonts w:ascii="Arial" w:hAnsi="Arial" w:cs="Arial"/>
                <w:color w:val="auto"/>
                <w:sz w:val="24"/>
                <w:szCs w:val="24"/>
                <w:lang w:eastAsia="en-US"/>
              </w:rPr>
              <w:tab/>
            </w:r>
            <w:r w:rsidR="00F52C49" w:rsidRPr="00464B24">
              <w:rPr>
                <w:rStyle w:val="FontStyle47"/>
                <w:rFonts w:ascii="Arial" w:hAnsi="Arial" w:cs="Arial"/>
                <w:color w:val="auto"/>
                <w:sz w:val="24"/>
                <w:szCs w:val="24"/>
                <w:lang w:eastAsia="en-US"/>
              </w:rPr>
              <w:tab/>
            </w:r>
            <w:r w:rsidR="00F52C49" w:rsidRPr="00464B24">
              <w:rPr>
                <w:rStyle w:val="FontStyle47"/>
                <w:rFonts w:ascii="Arial" w:hAnsi="Arial" w:cs="Arial"/>
                <w:b w:val="0"/>
                <w:color w:val="auto"/>
                <w:sz w:val="24"/>
                <w:szCs w:val="24"/>
                <w:lang w:eastAsia="en-US"/>
              </w:rPr>
              <w:t xml:space="preserve">         </w:t>
            </w:r>
            <w:r w:rsidR="00F55D07" w:rsidRPr="00464B24">
              <w:rPr>
                <w:rFonts w:ascii="Arial" w:hAnsi="Arial" w:cs="Arial"/>
              </w:rPr>
              <w:t xml:space="preserve">МКС </w:t>
            </w:r>
            <w:r w:rsidR="00A203C7" w:rsidRPr="00464B24">
              <w:rPr>
                <w:rFonts w:ascii="Arial" w:hAnsi="Arial" w:cs="Arial"/>
                <w:shd w:val="clear" w:color="auto" w:fill="FFFFFF"/>
              </w:rPr>
              <w:t>27.160</w:t>
            </w:r>
          </w:p>
          <w:p w:rsidR="001101CE" w:rsidRPr="00464B24" w:rsidRDefault="001101CE" w:rsidP="00342E38">
            <w:pPr>
              <w:pStyle w:val="af8"/>
              <w:snapToGrid w:val="0"/>
              <w:jc w:val="both"/>
              <w:rPr>
                <w:rFonts w:ascii="Arial" w:hAnsi="Arial" w:cs="Arial"/>
              </w:rPr>
            </w:pPr>
            <w:r w:rsidRPr="00464B24">
              <w:rPr>
                <w:rFonts w:ascii="Arial" w:hAnsi="Arial" w:cs="Arial"/>
              </w:rPr>
              <w:t xml:space="preserve">Ключевые слова: </w:t>
            </w:r>
            <w:r w:rsidR="00A203C7" w:rsidRPr="00342E38">
              <w:rPr>
                <w:rFonts w:ascii="Arial" w:hAnsi="Arial" w:cs="Arial"/>
              </w:rPr>
              <w:t xml:space="preserve">возобновляемая энергетика, </w:t>
            </w:r>
            <w:r w:rsidR="00342E38" w:rsidRPr="00342E38">
              <w:rPr>
                <w:rFonts w:ascii="Arial" w:hAnsi="Arial" w:cs="Arial"/>
              </w:rPr>
              <w:t xml:space="preserve">внешняя система управления, диспетчерский контроль и сбор данных, </w:t>
            </w:r>
            <w:proofErr w:type="gramStart"/>
            <w:r w:rsidR="00342E38" w:rsidRPr="00342E38">
              <w:rPr>
                <w:rFonts w:ascii="Arial" w:hAnsi="Arial" w:cs="Arial"/>
              </w:rPr>
              <w:t>ветровая электростанция</w:t>
            </w:r>
            <w:proofErr w:type="gramEnd"/>
            <w:r w:rsidR="00342E38" w:rsidRPr="00342E38">
              <w:rPr>
                <w:rFonts w:ascii="Arial" w:hAnsi="Arial" w:cs="Arial"/>
              </w:rPr>
              <w:t>, ветроэнергетическая установка</w:t>
            </w:r>
            <w:r w:rsidR="003E0D5E">
              <w:rPr>
                <w:rFonts w:ascii="Arial" w:hAnsi="Arial" w:cs="Arial"/>
              </w:rPr>
              <w:t xml:space="preserve">, </w:t>
            </w:r>
            <w:r w:rsidR="003E0D5E" w:rsidRPr="00522E11">
              <w:rPr>
                <w:rFonts w:ascii="Arial" w:hAnsi="Arial" w:cs="Arial"/>
              </w:rPr>
              <w:t>мониторинг</w:t>
            </w:r>
            <w:r w:rsidR="003E0D5E">
              <w:rPr>
                <w:rFonts w:ascii="Arial" w:hAnsi="Arial" w:cs="Arial"/>
              </w:rPr>
              <w:t>,</w:t>
            </w:r>
            <w:r w:rsidR="003E0D5E" w:rsidRPr="00522E11">
              <w:rPr>
                <w:rFonts w:ascii="Arial" w:hAnsi="Arial" w:cs="Arial"/>
              </w:rPr>
              <w:t xml:space="preserve"> модел</w:t>
            </w:r>
            <w:r w:rsidR="003E0D5E">
              <w:rPr>
                <w:rFonts w:ascii="Arial" w:hAnsi="Arial" w:cs="Arial"/>
              </w:rPr>
              <w:t>ь</w:t>
            </w:r>
            <w:r w:rsidR="003E0D5E" w:rsidRPr="00522E11">
              <w:rPr>
                <w:rFonts w:ascii="Arial" w:hAnsi="Arial" w:cs="Arial"/>
              </w:rPr>
              <w:t xml:space="preserve"> </w:t>
            </w:r>
            <w:r w:rsidR="003E0D5E">
              <w:rPr>
                <w:rFonts w:ascii="Arial" w:hAnsi="Arial" w:cs="Arial"/>
              </w:rPr>
              <w:t>управления</w:t>
            </w:r>
          </w:p>
        </w:tc>
      </w:tr>
      <w:tr w:rsidR="009A1A79" w:rsidRPr="00464B24" w:rsidTr="001101CE">
        <w:tc>
          <w:tcPr>
            <w:tcW w:w="9855" w:type="dxa"/>
            <w:shd w:val="clear" w:color="auto" w:fill="auto"/>
          </w:tcPr>
          <w:p w:rsidR="003A41D7" w:rsidRPr="00464B24" w:rsidRDefault="00F52C49">
            <w:pPr>
              <w:pStyle w:val="af8"/>
              <w:snapToGrid w:val="0"/>
              <w:rPr>
                <w:rFonts w:ascii="Arial" w:eastAsia="Arial" w:hAnsi="Arial" w:cs="Arial"/>
              </w:rPr>
            </w:pPr>
            <w:r w:rsidRPr="00464B24">
              <w:rPr>
                <w:rFonts w:ascii="Arial" w:eastAsia="Arial" w:hAnsi="Arial" w:cs="Arial"/>
              </w:rPr>
              <w:t>УДК 621.311.26/620.91:006.354</w:t>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t xml:space="preserve">         МКС 27.160</w:t>
            </w:r>
          </w:p>
          <w:p w:rsidR="003E0D5E" w:rsidRPr="00464B24" w:rsidRDefault="003A41D7" w:rsidP="003E0D5E">
            <w:pPr>
              <w:pStyle w:val="af8"/>
              <w:tabs>
                <w:tab w:val="left" w:pos="5512"/>
                <w:tab w:val="left" w:pos="8592"/>
              </w:tabs>
              <w:snapToGrid w:val="0"/>
              <w:jc w:val="both"/>
              <w:rPr>
                <w:rFonts w:ascii="Arial" w:hAnsi="Arial" w:cs="Arial"/>
              </w:rPr>
            </w:pPr>
            <w:r w:rsidRPr="00464B24">
              <w:rPr>
                <w:rFonts w:ascii="Arial" w:eastAsia="Arial" w:hAnsi="Arial" w:cs="Arial"/>
              </w:rPr>
              <w:t xml:space="preserve">Ключевые слова: </w:t>
            </w:r>
            <w:r w:rsidR="00342E38" w:rsidRPr="00342E38">
              <w:rPr>
                <w:rFonts w:ascii="Arial" w:hAnsi="Arial" w:cs="Arial"/>
              </w:rPr>
              <w:t xml:space="preserve">возобновляемая энергетика, внешняя система управления, диспетчерский контроль и сбор данных, </w:t>
            </w:r>
            <w:proofErr w:type="gramStart"/>
            <w:r w:rsidR="00342E38" w:rsidRPr="00342E38">
              <w:rPr>
                <w:rFonts w:ascii="Arial" w:hAnsi="Arial" w:cs="Arial"/>
              </w:rPr>
              <w:t>ветровая электростанция</w:t>
            </w:r>
            <w:proofErr w:type="gramEnd"/>
            <w:r w:rsidR="00342E38" w:rsidRPr="00342E38">
              <w:rPr>
                <w:rFonts w:ascii="Arial" w:hAnsi="Arial" w:cs="Arial"/>
              </w:rPr>
              <w:t>, ветроэнергетическая установка</w:t>
            </w:r>
            <w:r w:rsidR="003E0D5E">
              <w:rPr>
                <w:rFonts w:ascii="Arial" w:hAnsi="Arial" w:cs="Arial"/>
              </w:rPr>
              <w:t xml:space="preserve">, </w:t>
            </w:r>
            <w:r w:rsidR="003E0D5E" w:rsidRPr="00522E11">
              <w:rPr>
                <w:rFonts w:ascii="Arial" w:hAnsi="Arial" w:cs="Arial"/>
              </w:rPr>
              <w:t>мониторинг</w:t>
            </w:r>
            <w:r w:rsidR="003E0D5E">
              <w:rPr>
                <w:rFonts w:ascii="Arial" w:hAnsi="Arial" w:cs="Arial"/>
              </w:rPr>
              <w:t>,</w:t>
            </w:r>
            <w:r w:rsidR="003E0D5E" w:rsidRPr="00522E11">
              <w:rPr>
                <w:rFonts w:ascii="Arial" w:hAnsi="Arial" w:cs="Arial"/>
              </w:rPr>
              <w:t xml:space="preserve"> модел</w:t>
            </w:r>
            <w:r w:rsidR="003E0D5E">
              <w:rPr>
                <w:rFonts w:ascii="Arial" w:hAnsi="Arial" w:cs="Arial"/>
              </w:rPr>
              <w:t>ь</w:t>
            </w:r>
            <w:r w:rsidR="003E0D5E" w:rsidRPr="00522E11">
              <w:rPr>
                <w:rFonts w:ascii="Arial" w:hAnsi="Arial" w:cs="Arial"/>
              </w:rPr>
              <w:t xml:space="preserve"> </w:t>
            </w:r>
            <w:r w:rsidR="003E0D5E">
              <w:rPr>
                <w:rFonts w:ascii="Arial" w:hAnsi="Arial" w:cs="Arial"/>
              </w:rPr>
              <w:t>управления</w:t>
            </w:r>
          </w:p>
        </w:tc>
      </w:tr>
    </w:tbl>
    <w:p w:rsidR="00820981" w:rsidRDefault="001101CE" w:rsidP="00342E38">
      <w:pPr>
        <w:spacing w:before="240" w:after="240"/>
        <w:jc w:val="both"/>
        <w:rPr>
          <w:rFonts w:ascii="Arial" w:hAnsi="Arial" w:cs="Arial"/>
        </w:rPr>
      </w:pPr>
      <w:r w:rsidRPr="00464B24">
        <w:rPr>
          <w:rFonts w:ascii="Arial" w:hAnsi="Arial" w:cs="Arial"/>
        </w:rPr>
        <w:t xml:space="preserve">Республиканское государственное предприятие на праве хозяйственного ведения «Казахстанский институт стандартизации и </w:t>
      </w:r>
      <w:r w:rsidR="00F55D07" w:rsidRPr="00464B24">
        <w:rPr>
          <w:rFonts w:ascii="Arial" w:hAnsi="Arial" w:cs="Arial"/>
        </w:rPr>
        <w:t>метрологии</w:t>
      </w:r>
      <w:r w:rsidRPr="00464B24">
        <w:rPr>
          <w:rFonts w:ascii="Arial" w:hAnsi="Arial" w:cs="Arial"/>
        </w:rPr>
        <w:t>» Комитета технического регулирования и метрологии Министерства торговли и интеграции Республики Казахстан</w:t>
      </w:r>
      <w:r w:rsidR="004A1E25" w:rsidRPr="00464B24">
        <w:rPr>
          <w:rFonts w:ascii="Arial" w:hAnsi="Arial" w:cs="Arial"/>
        </w:rPr>
        <w:t>.</w:t>
      </w:r>
    </w:p>
    <w:p w:rsidR="00BF18FD" w:rsidRPr="00C4058C" w:rsidRDefault="00BF18FD" w:rsidP="00BF18FD">
      <w:pPr>
        <w:spacing w:before="600" w:after="360"/>
        <w:rPr>
          <w:rFonts w:ascii="Arial" w:hAnsi="Arial" w:cs="Arial"/>
          <w:b/>
          <w:shd w:val="clear" w:color="auto" w:fill="FFFFFF"/>
        </w:rPr>
      </w:pPr>
      <w:r w:rsidRPr="00C4058C">
        <w:rPr>
          <w:rFonts w:ascii="Arial" w:hAnsi="Arial" w:cs="Arial"/>
          <w:b/>
          <w:shd w:val="clear" w:color="auto" w:fill="FFFFFF"/>
        </w:rPr>
        <w:t>Заместитель Генерального директора</w:t>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t xml:space="preserve">А. </w:t>
      </w:r>
      <w:proofErr w:type="spellStart"/>
      <w:r w:rsidRPr="00C4058C">
        <w:rPr>
          <w:rFonts w:ascii="Arial" w:hAnsi="Arial" w:cs="Arial"/>
          <w:b/>
          <w:shd w:val="clear" w:color="auto" w:fill="FFFFFF"/>
        </w:rPr>
        <w:t>Шамбетова</w:t>
      </w:r>
      <w:proofErr w:type="spellEnd"/>
    </w:p>
    <w:p w:rsidR="00BF18FD" w:rsidRPr="00C4058C" w:rsidRDefault="00BF18FD" w:rsidP="00BF18FD">
      <w:pPr>
        <w:spacing w:before="360"/>
        <w:rPr>
          <w:rFonts w:ascii="Arial" w:hAnsi="Arial" w:cs="Arial"/>
          <w:b/>
          <w:shd w:val="clear" w:color="auto" w:fill="FFFFFF"/>
        </w:rPr>
      </w:pPr>
      <w:r w:rsidRPr="00C4058C">
        <w:rPr>
          <w:rFonts w:ascii="Arial" w:hAnsi="Arial" w:cs="Arial"/>
          <w:b/>
          <w:shd w:val="clear" w:color="auto" w:fill="FFFFFF"/>
        </w:rPr>
        <w:t xml:space="preserve">Руководитель Департамента разработки </w:t>
      </w:r>
    </w:p>
    <w:p w:rsidR="00BF18FD" w:rsidRPr="00C4058C" w:rsidRDefault="00BF18FD" w:rsidP="00BF18FD">
      <w:pPr>
        <w:spacing w:after="360"/>
        <w:rPr>
          <w:rFonts w:ascii="Arial" w:hAnsi="Arial" w:cs="Arial"/>
          <w:b/>
          <w:shd w:val="clear" w:color="auto" w:fill="FFFFFF"/>
        </w:rPr>
      </w:pPr>
      <w:r w:rsidRPr="00C4058C">
        <w:rPr>
          <w:rFonts w:ascii="Arial" w:hAnsi="Arial" w:cs="Arial"/>
          <w:b/>
          <w:shd w:val="clear" w:color="auto" w:fill="FFFFFF"/>
        </w:rPr>
        <w:t>нормативно-технических документов</w:t>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t xml:space="preserve">А. </w:t>
      </w:r>
      <w:proofErr w:type="spellStart"/>
      <w:r w:rsidRPr="00C4058C">
        <w:rPr>
          <w:rFonts w:ascii="Arial" w:hAnsi="Arial" w:cs="Arial"/>
          <w:b/>
          <w:shd w:val="clear" w:color="auto" w:fill="FFFFFF"/>
        </w:rPr>
        <w:t>Сопбеков</w:t>
      </w:r>
      <w:proofErr w:type="spellEnd"/>
    </w:p>
    <w:p w:rsidR="00BF18FD" w:rsidRPr="00061810" w:rsidRDefault="00BF18FD" w:rsidP="00BF18FD">
      <w:pPr>
        <w:rPr>
          <w:rStyle w:val="FontStyle146"/>
          <w:lang w:eastAsia="en-US"/>
        </w:rPr>
      </w:pPr>
      <w:r w:rsidRPr="00C4058C">
        <w:rPr>
          <w:rFonts w:ascii="Arial" w:hAnsi="Arial" w:cs="Arial"/>
          <w:b/>
          <w:shd w:val="clear" w:color="auto" w:fill="FFFFFF"/>
        </w:rPr>
        <w:t>Разработчик</w:t>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t>А. Гайнутдинов</w:t>
      </w:r>
      <w:bookmarkStart w:id="52" w:name="_GoBack"/>
      <w:bookmarkEnd w:id="52"/>
    </w:p>
    <w:sectPr w:rsidR="00BF18FD" w:rsidRPr="00061810" w:rsidSect="00CE3221">
      <w:headerReference w:type="even" r:id="rId33"/>
      <w:headerReference w:type="default" r:id="rId34"/>
      <w:footerReference w:type="even" r:id="rId35"/>
      <w:footerReference w:type="default" r:id="rId36"/>
      <w:headerReference w:type="first" r:id="rId37"/>
      <w:footerReference w:type="first" r:id="rId38"/>
      <w:pgSz w:w="11909" w:h="16834"/>
      <w:pgMar w:top="1134" w:right="851" w:bottom="1134" w:left="1418" w:header="720" w:footer="720"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23C5" w:rsidRDefault="001923C5">
      <w:r>
        <w:separator/>
      </w:r>
    </w:p>
  </w:endnote>
  <w:endnote w:type="continuationSeparator" w:id="0">
    <w:p w:rsidR="001923C5" w:rsidRDefault="001923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ndale Sans UI">
    <w:altName w:val="Calibri"/>
    <w:charset w:val="00"/>
    <w:family w:val="auto"/>
    <w:pitch w:val="variable"/>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3" w:usb2="00000000" w:usb3="00000000" w:csb0="0000009F" w:csb1="00000000"/>
  </w:font>
  <w:font w:name="Garamond">
    <w:panose1 w:val="020204040303010108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A90E6E" w:rsidRDefault="00BF18FD" w:rsidP="00EB503F">
    <w:pPr>
      <w:pStyle w:val="afb"/>
      <w:spacing w:before="240"/>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644DCB">
      <w:rPr>
        <w:rFonts w:ascii="Arial" w:hAnsi="Arial" w:cs="Arial"/>
        <w:noProof/>
      </w:rPr>
      <w:t>II</w:t>
    </w:r>
    <w:r w:rsidRPr="00A90E6E">
      <w:rPr>
        <w:rFonts w:ascii="Arial" w:hAnsi="Arial" w:cs="Arial"/>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007FA9" w:rsidRDefault="00BF18FD" w:rsidP="00EB503F">
    <w:pPr>
      <w:spacing w:before="240"/>
      <w:rPr>
        <w:rFonts w:ascii="Arial" w:hAnsi="Arial" w:cs="Arial"/>
        <w:b/>
      </w:rPr>
    </w:pPr>
    <w:r>
      <w:rPr>
        <w:rFonts w:ascii="Arial" w:hAnsi="Arial" w:cs="Arial"/>
        <w:i/>
        <w:noProof/>
        <w:lang w:eastAsia="ru-RU"/>
      </w:rPr>
      <mc:AlternateContent>
        <mc:Choice Requires="wps">
          <w:drawing>
            <wp:anchor distT="0" distB="0" distL="114300" distR="114300" simplePos="0" relativeHeight="251657728" behindDoc="0" locked="0" layoutInCell="1" allowOverlap="1" wp14:anchorId="7DFE2E53" wp14:editId="1B44168C">
              <wp:simplePos x="0" y="0"/>
              <wp:positionH relativeFrom="column">
                <wp:posOffset>-41910</wp:posOffset>
              </wp:positionH>
              <wp:positionV relativeFrom="paragraph">
                <wp:posOffset>149860</wp:posOffset>
              </wp:positionV>
              <wp:extent cx="6454140" cy="0"/>
              <wp:effectExtent l="11430" t="16510" r="11430" b="12065"/>
              <wp:wrapNone/>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5414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margin-left:-3.3pt;margin-top:11.8pt;width:508.2pt;height: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" strokeweight="1.5pt"/>
          </w:pict>
        </mc:Fallback>
      </mc:AlternateContent>
    </w:r>
    <w:r w:rsidRPr="000303DC">
      <w:rPr>
        <w:rFonts w:ascii="Arial" w:hAnsi="Arial" w:cs="Arial"/>
        <w:i/>
      </w:rPr>
      <w:t>Проект, 1 редакция</w:t>
    </w:r>
    <w:r>
      <w:rPr>
        <w:rFonts w:ascii="Arial" w:hAnsi="Arial" w:cs="Arial"/>
        <w:b/>
      </w:rPr>
      <w:t xml:space="preserve">                                                                                          </w:t>
    </w:r>
    <w:r w:rsidRPr="00007FA9">
      <w:rPr>
        <w:rFonts w:ascii="Arial" w:hAnsi="Arial" w:cs="Arial"/>
        <w:b/>
      </w:rPr>
      <w:t xml:space="preserve">                      </w:t>
    </w:r>
    <w:r w:rsidRPr="00007FA9">
      <w:rPr>
        <w:rFonts w:ascii="Arial" w:hAnsi="Arial" w:cs="Arial"/>
      </w:rPr>
      <w:t>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A90E6E" w:rsidRDefault="00BF18FD" w:rsidP="00EB503F">
    <w:pPr>
      <w:pStyle w:val="afb"/>
      <w:spacing w:before="240"/>
      <w:jc w:val="right"/>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644DCB">
      <w:rPr>
        <w:rFonts w:ascii="Arial" w:hAnsi="Arial" w:cs="Arial"/>
        <w:noProof/>
      </w:rPr>
      <w:t>III</w:t>
    </w:r>
    <w:r w:rsidRPr="00A90E6E">
      <w:rPr>
        <w:rFonts w:ascii="Arial" w:hAnsi="Arial" w:cs="Aria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Default="00BF18FD"/>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A90E6E" w:rsidRDefault="00BF18FD" w:rsidP="00EB503F">
    <w:pPr>
      <w:pStyle w:val="afb"/>
      <w:spacing w:before="240"/>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644DCB">
      <w:rPr>
        <w:rFonts w:ascii="Arial" w:hAnsi="Arial" w:cs="Arial"/>
        <w:noProof/>
      </w:rPr>
      <w:t>30</w:t>
    </w:r>
    <w:r w:rsidRPr="00A90E6E">
      <w:rPr>
        <w:rFonts w:ascii="Arial" w:hAnsi="Arial" w:cs="Arial"/>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246BDA" w:rsidRDefault="00BF18FD">
    <w:pPr>
      <w:pStyle w:val="afb"/>
      <w:jc w:val="right"/>
      <w:rPr>
        <w:rFonts w:ascii="Arial" w:hAnsi="Arial" w:cs="Arial"/>
        <w:sz w:val="36"/>
      </w:rPr>
    </w:pPr>
    <w:r w:rsidRPr="00246BDA">
      <w:rPr>
        <w:rFonts w:ascii="Arial" w:hAnsi="Arial" w:cs="Arial"/>
        <w:szCs w:val="18"/>
      </w:rPr>
      <w:fldChar w:fldCharType="begin"/>
    </w:r>
    <w:r w:rsidRPr="00246BDA">
      <w:rPr>
        <w:rFonts w:ascii="Arial" w:hAnsi="Arial" w:cs="Arial"/>
        <w:szCs w:val="18"/>
      </w:rPr>
      <w:instrText xml:space="preserve"> PAGE </w:instrText>
    </w:r>
    <w:r w:rsidRPr="00246BDA">
      <w:rPr>
        <w:rFonts w:ascii="Arial" w:hAnsi="Arial" w:cs="Arial"/>
        <w:szCs w:val="18"/>
      </w:rPr>
      <w:fldChar w:fldCharType="separate"/>
    </w:r>
    <w:r w:rsidR="00644DCB">
      <w:rPr>
        <w:rFonts w:ascii="Arial" w:hAnsi="Arial" w:cs="Arial"/>
        <w:noProof/>
        <w:szCs w:val="18"/>
      </w:rPr>
      <w:t>VII</w:t>
    </w:r>
    <w:r w:rsidRPr="00246BDA">
      <w:rPr>
        <w:rFonts w:ascii="Arial" w:hAnsi="Arial" w:cs="Arial"/>
        <w:szCs w:val="18"/>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Default="00BF18FD"/>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246BDA" w:rsidRDefault="00BF18FD">
    <w:pPr>
      <w:pStyle w:val="afb"/>
      <w:jc w:val="right"/>
      <w:rPr>
        <w:rFonts w:ascii="Arial" w:hAnsi="Arial" w:cs="Arial"/>
        <w:sz w:val="36"/>
      </w:rPr>
    </w:pPr>
    <w:r w:rsidRPr="00246BDA">
      <w:rPr>
        <w:rFonts w:ascii="Arial" w:hAnsi="Arial" w:cs="Arial"/>
        <w:szCs w:val="18"/>
      </w:rPr>
      <w:fldChar w:fldCharType="begin"/>
    </w:r>
    <w:r w:rsidRPr="00246BDA">
      <w:rPr>
        <w:rFonts w:ascii="Arial" w:hAnsi="Arial" w:cs="Arial"/>
        <w:szCs w:val="18"/>
      </w:rPr>
      <w:instrText xml:space="preserve"> PAGE </w:instrText>
    </w:r>
    <w:r w:rsidRPr="00246BDA">
      <w:rPr>
        <w:rFonts w:ascii="Arial" w:hAnsi="Arial" w:cs="Arial"/>
        <w:szCs w:val="18"/>
      </w:rPr>
      <w:fldChar w:fldCharType="separate"/>
    </w:r>
    <w:r w:rsidR="00644DCB">
      <w:rPr>
        <w:rFonts w:ascii="Arial" w:hAnsi="Arial" w:cs="Arial"/>
        <w:noProof/>
        <w:szCs w:val="18"/>
      </w:rPr>
      <w:t>31</w:t>
    </w:r>
    <w:r w:rsidRPr="00246BDA">
      <w:rPr>
        <w:rFonts w:ascii="Arial" w:hAnsi="Arial" w:cs="Arial"/>
        <w:szCs w:val="18"/>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A90E6E" w:rsidRDefault="00BF18FD" w:rsidP="00EB503F">
    <w:pPr>
      <w:pStyle w:val="afb"/>
      <w:spacing w:before="240"/>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644DCB">
      <w:rPr>
        <w:rFonts w:ascii="Arial" w:hAnsi="Arial" w:cs="Arial"/>
        <w:noProof/>
      </w:rPr>
      <w:t>34</w:t>
    </w:r>
    <w:r w:rsidRPr="00A90E6E">
      <w:rPr>
        <w:rFonts w:ascii="Arial" w:hAnsi="Arial" w:cs="Arial"/>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A90E6E" w:rsidRDefault="00BF18FD" w:rsidP="00EB503F">
    <w:pPr>
      <w:pStyle w:val="afb"/>
      <w:spacing w:before="240"/>
      <w:jc w:val="right"/>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644DCB">
      <w:rPr>
        <w:rFonts w:ascii="Arial" w:hAnsi="Arial" w:cs="Arial"/>
        <w:noProof/>
      </w:rPr>
      <w:t>33</w:t>
    </w:r>
    <w:r w:rsidRPr="00A90E6E">
      <w:rPr>
        <w:rFonts w:ascii="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23C5" w:rsidRDefault="001923C5">
      <w:r>
        <w:separator/>
      </w:r>
    </w:p>
  </w:footnote>
  <w:footnote w:type="continuationSeparator" w:id="0">
    <w:p w:rsidR="001923C5" w:rsidRDefault="001923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C633A8" w:rsidRDefault="00BF18FD" w:rsidP="00C633A8">
    <w:pPr>
      <w:rPr>
        <w:rFonts w:ascii="Arial" w:hAnsi="Arial" w:cs="Arial"/>
        <w:b/>
      </w:rPr>
    </w:pPr>
    <w:r w:rsidRPr="00C633A8">
      <w:rPr>
        <w:rFonts w:ascii="Arial" w:hAnsi="Arial" w:cs="Arial"/>
        <w:b/>
        <w:bCs/>
      </w:rPr>
      <w:t xml:space="preserve">ГОСТ </w:t>
    </w:r>
    <w:r w:rsidRPr="00C633A8">
      <w:rPr>
        <w:rFonts w:ascii="Arial" w:eastAsia="Times New Roman" w:hAnsi="Arial" w:cs="Arial"/>
        <w:b/>
        <w:kern w:val="0"/>
        <w:lang w:eastAsia="ru-RU"/>
      </w:rPr>
      <w:t xml:space="preserve">IEC </w:t>
    </w:r>
    <w:r w:rsidRPr="00246BDA">
      <w:rPr>
        <w:rFonts w:ascii="Arial" w:hAnsi="Arial" w:cs="Arial"/>
        <w:b/>
        <w:bCs/>
      </w:rPr>
      <w:t>61400-25-</w:t>
    </w:r>
    <w:r>
      <w:rPr>
        <w:rFonts w:ascii="Arial" w:hAnsi="Arial" w:cs="Arial"/>
        <w:b/>
        <w:bCs/>
      </w:rPr>
      <w:t>3-</w:t>
    </w:r>
    <w:r w:rsidRPr="00246BDA">
      <w:rPr>
        <w:rFonts w:ascii="Arial" w:hAnsi="Arial" w:cs="Arial"/>
        <w:b/>
        <w:bCs/>
      </w:rPr>
      <w:t>20_</w:t>
    </w:r>
  </w:p>
  <w:p w:rsidR="00BF18FD" w:rsidRPr="00C633A8" w:rsidRDefault="00BF18FD" w:rsidP="00C633A8">
    <w:pPr>
      <w:pStyle w:val="af6"/>
      <w:suppressAutoHyphens w:val="0"/>
      <w:spacing w:after="240"/>
      <w:ind w:left="0"/>
      <w:rPr>
        <w:rFonts w:ascii="Arial" w:hAnsi="Arial" w:cs="Arial"/>
        <w:i/>
      </w:rPr>
    </w:pP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C633A8" w:rsidRDefault="00BF18FD" w:rsidP="00246BDA">
    <w:pPr>
      <w:rPr>
        <w:rFonts w:ascii="Arial" w:hAnsi="Arial" w:cs="Arial"/>
        <w:b/>
      </w:rPr>
    </w:pP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Pr="00C633A8">
      <w:rPr>
        <w:rFonts w:ascii="Arial" w:hAnsi="Arial" w:cs="Arial"/>
        <w:b/>
        <w:bCs/>
      </w:rPr>
      <w:t xml:space="preserve">ГОСТ </w:t>
    </w:r>
    <w:r w:rsidRPr="00C633A8">
      <w:rPr>
        <w:rFonts w:ascii="Arial" w:eastAsia="Times New Roman" w:hAnsi="Arial" w:cs="Arial"/>
        <w:b/>
        <w:kern w:val="0"/>
        <w:lang w:eastAsia="ru-RU"/>
      </w:rPr>
      <w:t xml:space="preserve">IEC </w:t>
    </w:r>
    <w:r w:rsidRPr="00246BDA">
      <w:rPr>
        <w:rFonts w:ascii="Arial" w:hAnsi="Arial" w:cs="Arial"/>
        <w:b/>
        <w:bCs/>
      </w:rPr>
      <w:t>61400-25-</w:t>
    </w:r>
    <w:r>
      <w:rPr>
        <w:rFonts w:ascii="Arial" w:hAnsi="Arial" w:cs="Arial"/>
        <w:b/>
        <w:bCs/>
      </w:rPr>
      <w:t>3-</w:t>
    </w:r>
    <w:r w:rsidRPr="00246BDA">
      <w:rPr>
        <w:rFonts w:ascii="Arial" w:hAnsi="Arial" w:cs="Arial"/>
        <w:b/>
        <w:bCs/>
      </w:rPr>
      <w:t>20_</w:t>
    </w:r>
  </w:p>
  <w:p w:rsidR="00BF18FD" w:rsidRPr="00246BDA" w:rsidRDefault="00BF18FD" w:rsidP="00246BDA">
    <w:pPr>
      <w:pStyle w:val="af6"/>
      <w:suppressAutoHyphens w:val="0"/>
      <w:spacing w:after="240"/>
      <w:ind w:left="0"/>
    </w:pP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t xml:space="preserve">       </w:t>
    </w: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Default="00BF18FD"/>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C633A8" w:rsidRDefault="00BF18FD" w:rsidP="00246BDA">
    <w:pPr>
      <w:rPr>
        <w:rFonts w:ascii="Arial" w:hAnsi="Arial" w:cs="Arial"/>
        <w:b/>
      </w:rPr>
    </w:pPr>
    <w:r w:rsidRPr="00C633A8">
      <w:rPr>
        <w:rFonts w:ascii="Arial" w:hAnsi="Arial" w:cs="Arial"/>
        <w:b/>
        <w:bCs/>
      </w:rPr>
      <w:t xml:space="preserve">ГОСТ </w:t>
    </w:r>
    <w:r w:rsidRPr="00C633A8">
      <w:rPr>
        <w:rFonts w:ascii="Arial" w:eastAsia="Times New Roman" w:hAnsi="Arial" w:cs="Arial"/>
        <w:b/>
        <w:kern w:val="0"/>
        <w:lang w:eastAsia="ru-RU"/>
      </w:rPr>
      <w:t xml:space="preserve">IEC </w:t>
    </w:r>
    <w:r w:rsidRPr="00246BDA">
      <w:rPr>
        <w:rFonts w:ascii="Arial" w:hAnsi="Arial" w:cs="Arial"/>
        <w:b/>
        <w:bCs/>
      </w:rPr>
      <w:t>61400-25-</w:t>
    </w:r>
    <w:r>
      <w:rPr>
        <w:rFonts w:ascii="Arial" w:hAnsi="Arial" w:cs="Arial"/>
        <w:b/>
        <w:bCs/>
      </w:rPr>
      <w:t>3-</w:t>
    </w:r>
    <w:r w:rsidRPr="00246BDA">
      <w:rPr>
        <w:rFonts w:ascii="Arial" w:hAnsi="Arial" w:cs="Arial"/>
        <w:b/>
        <w:bCs/>
      </w:rPr>
      <w:t>20_</w:t>
    </w:r>
  </w:p>
  <w:p w:rsidR="00BF18FD" w:rsidRPr="00246BDA" w:rsidRDefault="00BF18FD" w:rsidP="00246BDA">
    <w:pPr>
      <w:pStyle w:val="af6"/>
      <w:suppressAutoHyphens w:val="0"/>
      <w:spacing w:after="240"/>
      <w:ind w:left="0"/>
    </w:pP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C633A8" w:rsidRDefault="00BF18FD" w:rsidP="00246BDA">
    <w:pPr>
      <w:rPr>
        <w:rFonts w:ascii="Arial" w:hAnsi="Arial" w:cs="Arial"/>
        <w:b/>
      </w:rPr>
    </w:pP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Pr="00C633A8">
      <w:rPr>
        <w:rFonts w:ascii="Arial" w:hAnsi="Arial" w:cs="Arial"/>
        <w:b/>
        <w:bCs/>
      </w:rPr>
      <w:t xml:space="preserve">ГОСТ </w:t>
    </w:r>
    <w:r w:rsidRPr="00C633A8">
      <w:rPr>
        <w:rFonts w:ascii="Arial" w:eastAsia="Times New Roman" w:hAnsi="Arial" w:cs="Arial"/>
        <w:b/>
        <w:kern w:val="0"/>
        <w:lang w:eastAsia="ru-RU"/>
      </w:rPr>
      <w:t xml:space="preserve">IEC </w:t>
    </w:r>
    <w:r w:rsidRPr="00246BDA">
      <w:rPr>
        <w:rFonts w:ascii="Arial" w:hAnsi="Arial" w:cs="Arial"/>
        <w:b/>
        <w:bCs/>
      </w:rPr>
      <w:t>61400-25-</w:t>
    </w:r>
    <w:r>
      <w:rPr>
        <w:rFonts w:ascii="Arial" w:hAnsi="Arial" w:cs="Arial"/>
        <w:b/>
        <w:bCs/>
      </w:rPr>
      <w:t>3-</w:t>
    </w:r>
    <w:r w:rsidRPr="00246BDA">
      <w:rPr>
        <w:rFonts w:ascii="Arial" w:hAnsi="Arial" w:cs="Arial"/>
        <w:b/>
        <w:bCs/>
      </w:rPr>
      <w:t>20_</w:t>
    </w:r>
  </w:p>
  <w:p w:rsidR="00BF18FD" w:rsidRPr="00133F17" w:rsidRDefault="00BF18FD" w:rsidP="00246BDA">
    <w:pPr>
      <w:pStyle w:val="af6"/>
      <w:suppressAutoHyphens w:val="0"/>
      <w:spacing w:after="240"/>
      <w:ind w:left="0"/>
      <w:rPr>
        <w:rFonts w:ascii="Arial" w:hAnsi="Arial" w:cs="Arial"/>
        <w:i/>
      </w:rPr>
    </w:pP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t xml:space="preserve">      </w:t>
    </w: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Default="00BF18FD"/>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C633A8" w:rsidRDefault="00BF18FD" w:rsidP="00502FE6">
    <w:pPr>
      <w:rPr>
        <w:rFonts w:ascii="Arial" w:hAnsi="Arial" w:cs="Arial"/>
        <w:b/>
      </w:rPr>
    </w:pPr>
    <w:r w:rsidRPr="00C633A8">
      <w:rPr>
        <w:rFonts w:ascii="Arial" w:hAnsi="Arial" w:cs="Arial"/>
        <w:b/>
        <w:bCs/>
      </w:rPr>
      <w:t xml:space="preserve">ГОСТ </w:t>
    </w:r>
    <w:r w:rsidRPr="00C633A8">
      <w:rPr>
        <w:rFonts w:ascii="Arial" w:eastAsia="Times New Roman" w:hAnsi="Arial" w:cs="Arial"/>
        <w:b/>
        <w:kern w:val="0"/>
        <w:lang w:eastAsia="ru-RU"/>
      </w:rPr>
      <w:t xml:space="preserve">IEC </w:t>
    </w:r>
    <w:r w:rsidRPr="00246BDA">
      <w:rPr>
        <w:rFonts w:ascii="Arial" w:hAnsi="Arial" w:cs="Arial"/>
        <w:b/>
        <w:bCs/>
      </w:rPr>
      <w:t>61400-25-</w:t>
    </w:r>
    <w:r>
      <w:rPr>
        <w:rFonts w:ascii="Arial" w:hAnsi="Arial" w:cs="Arial"/>
        <w:b/>
        <w:bCs/>
      </w:rPr>
      <w:t>3-</w:t>
    </w:r>
    <w:r w:rsidRPr="00246BDA">
      <w:rPr>
        <w:rFonts w:ascii="Arial" w:hAnsi="Arial" w:cs="Arial"/>
        <w:b/>
        <w:bCs/>
      </w:rPr>
      <w:t>20_</w:t>
    </w:r>
  </w:p>
  <w:p w:rsidR="00BF18FD" w:rsidRDefault="00BF18FD" w:rsidP="00502FE6">
    <w:pPr>
      <w:pStyle w:val="af6"/>
      <w:suppressAutoHyphens w:val="0"/>
      <w:spacing w:after="240"/>
      <w:ind w:left="0"/>
    </w:pP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C633A8" w:rsidRDefault="00BF18FD" w:rsidP="00502FE6">
    <w:pPr>
      <w:rPr>
        <w:rFonts w:ascii="Arial" w:hAnsi="Arial" w:cs="Arial"/>
        <w:b/>
      </w:rPr>
    </w:pP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Pr="00C633A8">
      <w:rPr>
        <w:rFonts w:ascii="Arial" w:hAnsi="Arial" w:cs="Arial"/>
        <w:b/>
        <w:bCs/>
      </w:rPr>
      <w:t xml:space="preserve">ГОСТ </w:t>
    </w:r>
    <w:r w:rsidRPr="00C633A8">
      <w:rPr>
        <w:rFonts w:ascii="Arial" w:eastAsia="Times New Roman" w:hAnsi="Arial" w:cs="Arial"/>
        <w:b/>
        <w:kern w:val="0"/>
        <w:lang w:eastAsia="ru-RU"/>
      </w:rPr>
      <w:t xml:space="preserve">IEC </w:t>
    </w:r>
    <w:r w:rsidRPr="00246BDA">
      <w:rPr>
        <w:rFonts w:ascii="Arial" w:hAnsi="Arial" w:cs="Arial"/>
        <w:b/>
        <w:bCs/>
      </w:rPr>
      <w:t>61400-25-</w:t>
    </w:r>
    <w:r>
      <w:rPr>
        <w:rFonts w:ascii="Arial" w:hAnsi="Arial" w:cs="Arial"/>
        <w:b/>
        <w:bCs/>
      </w:rPr>
      <w:t>3-</w:t>
    </w:r>
    <w:r w:rsidRPr="00246BDA">
      <w:rPr>
        <w:rFonts w:ascii="Arial" w:hAnsi="Arial" w:cs="Arial"/>
        <w:b/>
        <w:bCs/>
      </w:rPr>
      <w:t>20_</w:t>
    </w:r>
  </w:p>
  <w:p w:rsidR="00BF18FD" w:rsidRPr="00502FE6" w:rsidRDefault="00BF18FD" w:rsidP="00502FE6">
    <w:pPr>
      <w:pStyle w:val="af6"/>
      <w:suppressAutoHyphens w:val="0"/>
      <w:spacing w:after="240"/>
      <w:ind w:left="0"/>
      <w:rPr>
        <w:rFonts w:ascii="Arial" w:hAnsi="Arial" w:cs="Arial"/>
        <w:i/>
      </w:rPr>
    </w:pP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t xml:space="preserve">      </w:t>
    </w: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8FD" w:rsidRPr="00C633A8" w:rsidRDefault="00BF18FD" w:rsidP="00EB503F">
    <w:pPr>
      <w:jc w:val="both"/>
      <w:rPr>
        <w:rFonts w:ascii="Arial" w:hAnsi="Arial" w:cs="Arial"/>
        <w:b/>
      </w:rPr>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sidRPr="00C633A8">
      <w:rPr>
        <w:rFonts w:ascii="Arial" w:hAnsi="Arial" w:cs="Arial"/>
        <w:b/>
        <w:bCs/>
      </w:rPr>
      <w:t xml:space="preserve">ГОСТ </w:t>
    </w:r>
    <w:r w:rsidRPr="00C633A8">
      <w:rPr>
        <w:rFonts w:ascii="Arial" w:eastAsia="Times New Roman" w:hAnsi="Arial" w:cs="Arial"/>
        <w:b/>
        <w:kern w:val="0"/>
        <w:lang w:eastAsia="ru-RU"/>
      </w:rPr>
      <w:t>IEC/TS 62257-7-1</w:t>
    </w:r>
    <w:r w:rsidRPr="00C633A8">
      <w:rPr>
        <w:rFonts w:ascii="Arial" w:hAnsi="Arial" w:cs="Arial"/>
        <w:b/>
        <w:bCs/>
      </w:rPr>
      <w:t>-20_</w:t>
    </w:r>
  </w:p>
  <w:p w:rsidR="00BF18FD" w:rsidRDefault="00BF18FD" w:rsidP="00EB503F">
    <w:pPr>
      <w:pStyle w:val="af6"/>
      <w:suppressAutoHyphens w:val="0"/>
      <w:spacing w:after="240"/>
      <w:ind w:left="0"/>
      <w:jc w:val="both"/>
      <w:rPr>
        <w:rFonts w:ascii="Arial" w:hAnsi="Arial" w:cs="Arial"/>
        <w:i/>
      </w:rPr>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i/>
      </w:rPr>
      <w:t>(</w:t>
    </w:r>
    <w:r w:rsidRPr="0099165A">
      <w:rPr>
        <w:rFonts w:ascii="Arial" w:hAnsi="Arial" w:cs="Arial"/>
        <w:i/>
      </w:rPr>
      <w:t>проект,</w:t>
    </w:r>
    <w:r>
      <w:rPr>
        <w:rFonts w:ascii="Arial" w:hAnsi="Arial" w:cs="Arial"/>
        <w:i/>
      </w:rPr>
      <w:t xml:space="preserve"> </w:t>
    </w:r>
    <w:r>
      <w:rPr>
        <w:rFonts w:ascii="Arial" w:hAnsi="Arial" w:cs="Arial"/>
        <w:i/>
        <w:lang w:val="en-US"/>
      </w:rPr>
      <w:t>KZ</w:t>
    </w:r>
    <w:r>
      <w:rPr>
        <w:rFonts w:ascii="Arial" w:hAnsi="Arial" w:cs="Arial"/>
        <w:i/>
      </w:rPr>
      <w:t>,</w:t>
    </w:r>
    <w:r w:rsidRPr="0099165A">
      <w:rPr>
        <w:rFonts w:ascii="Arial" w:hAnsi="Arial" w:cs="Arial"/>
        <w:i/>
      </w:rPr>
      <w:t xml:space="preserve"> редакция</w:t>
    </w:r>
    <w:r>
      <w:rPr>
        <w:rFonts w:ascii="Arial" w:hAnsi="Arial" w:cs="Arial"/>
        <w:i/>
      </w:rPr>
      <w:t xml:space="preserve"> </w:t>
    </w:r>
    <w:r w:rsidRPr="0099165A">
      <w:rPr>
        <w:rFonts w:ascii="Arial" w:hAnsi="Arial" w:cs="Arial"/>
        <w:i/>
      </w:rPr>
      <w:t>1</w:t>
    </w:r>
    <w:r>
      <w:rPr>
        <w:rFonts w:ascii="Arial" w:hAnsi="Arial" w:cs="Arial"/>
        <w:i/>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pStyle w:val="9"/>
      <w:suff w:val="nothing"/>
      <w:lvlText w:val=""/>
      <w:lvlJc w:val="left"/>
      <w:pPr>
        <w:tabs>
          <w:tab w:val="num" w:pos="0"/>
        </w:tabs>
        <w:ind w:left="1584" w:hanging="1584"/>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6"/>
  <w:defaultTableStyle w:val="a"/>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3F70"/>
    <w:rsid w:val="0000273E"/>
    <w:rsid w:val="000079F5"/>
    <w:rsid w:val="00007FA9"/>
    <w:rsid w:val="00010621"/>
    <w:rsid w:val="000106AD"/>
    <w:rsid w:val="0001119E"/>
    <w:rsid w:val="00012780"/>
    <w:rsid w:val="00012CD6"/>
    <w:rsid w:val="00013030"/>
    <w:rsid w:val="00013767"/>
    <w:rsid w:val="00013B88"/>
    <w:rsid w:val="00015A8D"/>
    <w:rsid w:val="00015D06"/>
    <w:rsid w:val="00020006"/>
    <w:rsid w:val="0002052F"/>
    <w:rsid w:val="00020F4F"/>
    <w:rsid w:val="00021BB5"/>
    <w:rsid w:val="00023773"/>
    <w:rsid w:val="000268E0"/>
    <w:rsid w:val="00026CA8"/>
    <w:rsid w:val="000303DC"/>
    <w:rsid w:val="00031872"/>
    <w:rsid w:val="00032D6A"/>
    <w:rsid w:val="000400FF"/>
    <w:rsid w:val="0004543C"/>
    <w:rsid w:val="00047A13"/>
    <w:rsid w:val="00054059"/>
    <w:rsid w:val="00054A0C"/>
    <w:rsid w:val="00054A7F"/>
    <w:rsid w:val="00055B0A"/>
    <w:rsid w:val="00056101"/>
    <w:rsid w:val="00061810"/>
    <w:rsid w:val="000629B6"/>
    <w:rsid w:val="000644C3"/>
    <w:rsid w:val="00064867"/>
    <w:rsid w:val="00065DCC"/>
    <w:rsid w:val="0007275A"/>
    <w:rsid w:val="00074A99"/>
    <w:rsid w:val="00083B1C"/>
    <w:rsid w:val="00083C4A"/>
    <w:rsid w:val="00085A6A"/>
    <w:rsid w:val="000879C9"/>
    <w:rsid w:val="00095AF7"/>
    <w:rsid w:val="00096DB4"/>
    <w:rsid w:val="000975AE"/>
    <w:rsid w:val="000A08C9"/>
    <w:rsid w:val="000A2518"/>
    <w:rsid w:val="000A2722"/>
    <w:rsid w:val="000A27A7"/>
    <w:rsid w:val="000A44D7"/>
    <w:rsid w:val="000A4D49"/>
    <w:rsid w:val="000B0602"/>
    <w:rsid w:val="000B2C41"/>
    <w:rsid w:val="000B61EB"/>
    <w:rsid w:val="000B7D4F"/>
    <w:rsid w:val="000C06CF"/>
    <w:rsid w:val="000C3283"/>
    <w:rsid w:val="000C61E7"/>
    <w:rsid w:val="000C7EA6"/>
    <w:rsid w:val="000D0614"/>
    <w:rsid w:val="000D094E"/>
    <w:rsid w:val="000D09AE"/>
    <w:rsid w:val="000D0D57"/>
    <w:rsid w:val="000D496D"/>
    <w:rsid w:val="000D5007"/>
    <w:rsid w:val="000E5A27"/>
    <w:rsid w:val="000F0573"/>
    <w:rsid w:val="000F11F1"/>
    <w:rsid w:val="000F2DCD"/>
    <w:rsid w:val="000F6C67"/>
    <w:rsid w:val="000F7BCD"/>
    <w:rsid w:val="0010002A"/>
    <w:rsid w:val="001001FA"/>
    <w:rsid w:val="001022B7"/>
    <w:rsid w:val="00103DB7"/>
    <w:rsid w:val="00104180"/>
    <w:rsid w:val="00104231"/>
    <w:rsid w:val="0010563A"/>
    <w:rsid w:val="00105EDA"/>
    <w:rsid w:val="00107957"/>
    <w:rsid w:val="001101CE"/>
    <w:rsid w:val="001122CF"/>
    <w:rsid w:val="001225E5"/>
    <w:rsid w:val="00122CFF"/>
    <w:rsid w:val="00124028"/>
    <w:rsid w:val="00126693"/>
    <w:rsid w:val="0013020F"/>
    <w:rsid w:val="00130FC8"/>
    <w:rsid w:val="00132113"/>
    <w:rsid w:val="00132BF4"/>
    <w:rsid w:val="00133F17"/>
    <w:rsid w:val="00135F42"/>
    <w:rsid w:val="001368AE"/>
    <w:rsid w:val="00143A36"/>
    <w:rsid w:val="0014709A"/>
    <w:rsid w:val="0014713E"/>
    <w:rsid w:val="001476A4"/>
    <w:rsid w:val="0015184F"/>
    <w:rsid w:val="00151A14"/>
    <w:rsid w:val="00152704"/>
    <w:rsid w:val="001537D7"/>
    <w:rsid w:val="00156AEE"/>
    <w:rsid w:val="001618CB"/>
    <w:rsid w:val="00161DA2"/>
    <w:rsid w:val="001622EA"/>
    <w:rsid w:val="001644AD"/>
    <w:rsid w:val="001649E4"/>
    <w:rsid w:val="00165748"/>
    <w:rsid w:val="0016596C"/>
    <w:rsid w:val="00166311"/>
    <w:rsid w:val="00166464"/>
    <w:rsid w:val="001666D8"/>
    <w:rsid w:val="001757B3"/>
    <w:rsid w:val="00177DD9"/>
    <w:rsid w:val="00180B3E"/>
    <w:rsid w:val="00180B78"/>
    <w:rsid w:val="00181B7B"/>
    <w:rsid w:val="00183D55"/>
    <w:rsid w:val="0018588E"/>
    <w:rsid w:val="001858E6"/>
    <w:rsid w:val="001864AB"/>
    <w:rsid w:val="001878F9"/>
    <w:rsid w:val="001879F1"/>
    <w:rsid w:val="001923C5"/>
    <w:rsid w:val="00194202"/>
    <w:rsid w:val="0019468C"/>
    <w:rsid w:val="001948B5"/>
    <w:rsid w:val="00194FFF"/>
    <w:rsid w:val="00195312"/>
    <w:rsid w:val="00195820"/>
    <w:rsid w:val="00197DC0"/>
    <w:rsid w:val="001A3D1C"/>
    <w:rsid w:val="001B3176"/>
    <w:rsid w:val="001B5915"/>
    <w:rsid w:val="001B62FC"/>
    <w:rsid w:val="001C123E"/>
    <w:rsid w:val="001D08FE"/>
    <w:rsid w:val="001D0C22"/>
    <w:rsid w:val="001D0D06"/>
    <w:rsid w:val="001D1500"/>
    <w:rsid w:val="001D235B"/>
    <w:rsid w:val="001D2727"/>
    <w:rsid w:val="001D2E5B"/>
    <w:rsid w:val="001D5816"/>
    <w:rsid w:val="001D6608"/>
    <w:rsid w:val="001E077F"/>
    <w:rsid w:val="001E0A6D"/>
    <w:rsid w:val="001F44C9"/>
    <w:rsid w:val="001F5288"/>
    <w:rsid w:val="001F5473"/>
    <w:rsid w:val="001F66A1"/>
    <w:rsid w:val="0020055A"/>
    <w:rsid w:val="00200CD4"/>
    <w:rsid w:val="002011D2"/>
    <w:rsid w:val="002031CF"/>
    <w:rsid w:val="00204A66"/>
    <w:rsid w:val="002063B8"/>
    <w:rsid w:val="00207437"/>
    <w:rsid w:val="0020753F"/>
    <w:rsid w:val="0020783A"/>
    <w:rsid w:val="002078F3"/>
    <w:rsid w:val="00210F7A"/>
    <w:rsid w:val="00214712"/>
    <w:rsid w:val="00215FDB"/>
    <w:rsid w:val="0021634D"/>
    <w:rsid w:val="0021650C"/>
    <w:rsid w:val="00220093"/>
    <w:rsid w:val="002208F3"/>
    <w:rsid w:val="00220D8D"/>
    <w:rsid w:val="00221D48"/>
    <w:rsid w:val="002229D9"/>
    <w:rsid w:val="00225A54"/>
    <w:rsid w:val="00230CB2"/>
    <w:rsid w:val="002341C5"/>
    <w:rsid w:val="002341EA"/>
    <w:rsid w:val="002400A8"/>
    <w:rsid w:val="00242069"/>
    <w:rsid w:val="00242321"/>
    <w:rsid w:val="00245FA5"/>
    <w:rsid w:val="00246BDA"/>
    <w:rsid w:val="002471A8"/>
    <w:rsid w:val="00247873"/>
    <w:rsid w:val="00250084"/>
    <w:rsid w:val="0025205A"/>
    <w:rsid w:val="00252870"/>
    <w:rsid w:val="002535C8"/>
    <w:rsid w:val="002561F5"/>
    <w:rsid w:val="002600B8"/>
    <w:rsid w:val="00263999"/>
    <w:rsid w:val="00267DA2"/>
    <w:rsid w:val="00270048"/>
    <w:rsid w:val="00272653"/>
    <w:rsid w:val="00272C32"/>
    <w:rsid w:val="00274A29"/>
    <w:rsid w:val="00275A93"/>
    <w:rsid w:val="0027757E"/>
    <w:rsid w:val="00277626"/>
    <w:rsid w:val="002806B1"/>
    <w:rsid w:val="00281DBC"/>
    <w:rsid w:val="00291A02"/>
    <w:rsid w:val="0029427F"/>
    <w:rsid w:val="00297F48"/>
    <w:rsid w:val="002A04B4"/>
    <w:rsid w:val="002A1D9F"/>
    <w:rsid w:val="002A34E3"/>
    <w:rsid w:val="002A51B3"/>
    <w:rsid w:val="002A7600"/>
    <w:rsid w:val="002A7DCD"/>
    <w:rsid w:val="002B30E2"/>
    <w:rsid w:val="002B3D55"/>
    <w:rsid w:val="002B4913"/>
    <w:rsid w:val="002B4F71"/>
    <w:rsid w:val="002B599C"/>
    <w:rsid w:val="002C08BC"/>
    <w:rsid w:val="002C1E15"/>
    <w:rsid w:val="002C3087"/>
    <w:rsid w:val="002C608C"/>
    <w:rsid w:val="002C67D8"/>
    <w:rsid w:val="002D1DA3"/>
    <w:rsid w:val="002D3778"/>
    <w:rsid w:val="002D3FC4"/>
    <w:rsid w:val="002D5FBC"/>
    <w:rsid w:val="002E0503"/>
    <w:rsid w:val="002E1DB6"/>
    <w:rsid w:val="002E2506"/>
    <w:rsid w:val="002E2F5B"/>
    <w:rsid w:val="002F1E5B"/>
    <w:rsid w:val="002F528A"/>
    <w:rsid w:val="003030F8"/>
    <w:rsid w:val="00303B4A"/>
    <w:rsid w:val="003055AF"/>
    <w:rsid w:val="003070D3"/>
    <w:rsid w:val="003100FE"/>
    <w:rsid w:val="003109F2"/>
    <w:rsid w:val="0031289F"/>
    <w:rsid w:val="003149EF"/>
    <w:rsid w:val="00314CBA"/>
    <w:rsid w:val="00317080"/>
    <w:rsid w:val="00325E60"/>
    <w:rsid w:val="00326D26"/>
    <w:rsid w:val="00327A76"/>
    <w:rsid w:val="00327C08"/>
    <w:rsid w:val="00330494"/>
    <w:rsid w:val="00330E41"/>
    <w:rsid w:val="00331DA3"/>
    <w:rsid w:val="00334D92"/>
    <w:rsid w:val="003354E3"/>
    <w:rsid w:val="003364FB"/>
    <w:rsid w:val="0034119E"/>
    <w:rsid w:val="00341732"/>
    <w:rsid w:val="00342E38"/>
    <w:rsid w:val="003453D6"/>
    <w:rsid w:val="003461BD"/>
    <w:rsid w:val="00350E64"/>
    <w:rsid w:val="00352C95"/>
    <w:rsid w:val="0035728E"/>
    <w:rsid w:val="0035770C"/>
    <w:rsid w:val="0036277C"/>
    <w:rsid w:val="00362BD0"/>
    <w:rsid w:val="00362FED"/>
    <w:rsid w:val="00363D36"/>
    <w:rsid w:val="003656E8"/>
    <w:rsid w:val="003673C4"/>
    <w:rsid w:val="003701FE"/>
    <w:rsid w:val="0037586F"/>
    <w:rsid w:val="00375D82"/>
    <w:rsid w:val="00376D48"/>
    <w:rsid w:val="003801AD"/>
    <w:rsid w:val="00384EFE"/>
    <w:rsid w:val="00385AD7"/>
    <w:rsid w:val="003865FC"/>
    <w:rsid w:val="0038662F"/>
    <w:rsid w:val="00391C6D"/>
    <w:rsid w:val="00395384"/>
    <w:rsid w:val="003A2368"/>
    <w:rsid w:val="003A2AB7"/>
    <w:rsid w:val="003A41D7"/>
    <w:rsid w:val="003A4748"/>
    <w:rsid w:val="003A7B7C"/>
    <w:rsid w:val="003B056B"/>
    <w:rsid w:val="003B0DCB"/>
    <w:rsid w:val="003B1B1F"/>
    <w:rsid w:val="003B2DEC"/>
    <w:rsid w:val="003B4889"/>
    <w:rsid w:val="003B5B6F"/>
    <w:rsid w:val="003B5E31"/>
    <w:rsid w:val="003B616F"/>
    <w:rsid w:val="003B6598"/>
    <w:rsid w:val="003B6B2D"/>
    <w:rsid w:val="003B6DBE"/>
    <w:rsid w:val="003C079B"/>
    <w:rsid w:val="003C39A2"/>
    <w:rsid w:val="003C66BB"/>
    <w:rsid w:val="003C66F9"/>
    <w:rsid w:val="003D37CF"/>
    <w:rsid w:val="003D56EA"/>
    <w:rsid w:val="003E0D5E"/>
    <w:rsid w:val="003E228D"/>
    <w:rsid w:val="003E345A"/>
    <w:rsid w:val="003E3946"/>
    <w:rsid w:val="003E5A91"/>
    <w:rsid w:val="003E7246"/>
    <w:rsid w:val="003F0678"/>
    <w:rsid w:val="003F114A"/>
    <w:rsid w:val="003F18BB"/>
    <w:rsid w:val="003F197E"/>
    <w:rsid w:val="003F1C73"/>
    <w:rsid w:val="003F203B"/>
    <w:rsid w:val="003F32E8"/>
    <w:rsid w:val="003F40E5"/>
    <w:rsid w:val="004005E5"/>
    <w:rsid w:val="004033F5"/>
    <w:rsid w:val="00405DF6"/>
    <w:rsid w:val="00410497"/>
    <w:rsid w:val="00411623"/>
    <w:rsid w:val="00413E6D"/>
    <w:rsid w:val="004165AD"/>
    <w:rsid w:val="004212C9"/>
    <w:rsid w:val="0042249B"/>
    <w:rsid w:val="00424EC8"/>
    <w:rsid w:val="0042592D"/>
    <w:rsid w:val="0042616E"/>
    <w:rsid w:val="00430D5F"/>
    <w:rsid w:val="00433D89"/>
    <w:rsid w:val="0043683D"/>
    <w:rsid w:val="00437DDB"/>
    <w:rsid w:val="0044315F"/>
    <w:rsid w:val="0044410C"/>
    <w:rsid w:val="00445A6F"/>
    <w:rsid w:val="00446C25"/>
    <w:rsid w:val="004475C9"/>
    <w:rsid w:val="00453914"/>
    <w:rsid w:val="0045643D"/>
    <w:rsid w:val="00457DC7"/>
    <w:rsid w:val="00462A72"/>
    <w:rsid w:val="004645EB"/>
    <w:rsid w:val="00464B24"/>
    <w:rsid w:val="0046655E"/>
    <w:rsid w:val="00467972"/>
    <w:rsid w:val="004679DD"/>
    <w:rsid w:val="00467E10"/>
    <w:rsid w:val="00470172"/>
    <w:rsid w:val="00470489"/>
    <w:rsid w:val="004734D1"/>
    <w:rsid w:val="00474472"/>
    <w:rsid w:val="00475CF4"/>
    <w:rsid w:val="00477B33"/>
    <w:rsid w:val="00482EC0"/>
    <w:rsid w:val="00483017"/>
    <w:rsid w:val="00483483"/>
    <w:rsid w:val="0048652E"/>
    <w:rsid w:val="00487C69"/>
    <w:rsid w:val="0049045A"/>
    <w:rsid w:val="004910B0"/>
    <w:rsid w:val="00492122"/>
    <w:rsid w:val="00493023"/>
    <w:rsid w:val="0049324D"/>
    <w:rsid w:val="004956CD"/>
    <w:rsid w:val="00495D81"/>
    <w:rsid w:val="00495F89"/>
    <w:rsid w:val="004A0BC2"/>
    <w:rsid w:val="004A0DA8"/>
    <w:rsid w:val="004A1E25"/>
    <w:rsid w:val="004A3A7B"/>
    <w:rsid w:val="004A445A"/>
    <w:rsid w:val="004A530E"/>
    <w:rsid w:val="004A75F4"/>
    <w:rsid w:val="004B0413"/>
    <w:rsid w:val="004B2195"/>
    <w:rsid w:val="004B2382"/>
    <w:rsid w:val="004B4AA4"/>
    <w:rsid w:val="004B65CC"/>
    <w:rsid w:val="004B75AD"/>
    <w:rsid w:val="004B7E86"/>
    <w:rsid w:val="004C393E"/>
    <w:rsid w:val="004C7A49"/>
    <w:rsid w:val="004D02CB"/>
    <w:rsid w:val="004D134F"/>
    <w:rsid w:val="004D2470"/>
    <w:rsid w:val="004D460F"/>
    <w:rsid w:val="004D4A89"/>
    <w:rsid w:val="004D6171"/>
    <w:rsid w:val="004E3287"/>
    <w:rsid w:val="004E416F"/>
    <w:rsid w:val="004E5495"/>
    <w:rsid w:val="004F14F3"/>
    <w:rsid w:val="004F1E87"/>
    <w:rsid w:val="004F66E3"/>
    <w:rsid w:val="004F675F"/>
    <w:rsid w:val="004F6BAD"/>
    <w:rsid w:val="004F7199"/>
    <w:rsid w:val="004F7E31"/>
    <w:rsid w:val="00501790"/>
    <w:rsid w:val="00501E1B"/>
    <w:rsid w:val="00502DBE"/>
    <w:rsid w:val="00502FE6"/>
    <w:rsid w:val="00504C07"/>
    <w:rsid w:val="0050545C"/>
    <w:rsid w:val="00507922"/>
    <w:rsid w:val="005144A7"/>
    <w:rsid w:val="00515034"/>
    <w:rsid w:val="00516B18"/>
    <w:rsid w:val="005175BF"/>
    <w:rsid w:val="005220FA"/>
    <w:rsid w:val="0052461D"/>
    <w:rsid w:val="00524C8E"/>
    <w:rsid w:val="005268D4"/>
    <w:rsid w:val="0052736A"/>
    <w:rsid w:val="005278D4"/>
    <w:rsid w:val="00532A52"/>
    <w:rsid w:val="005339AA"/>
    <w:rsid w:val="00540664"/>
    <w:rsid w:val="00541024"/>
    <w:rsid w:val="00543E24"/>
    <w:rsid w:val="00544738"/>
    <w:rsid w:val="00546A9B"/>
    <w:rsid w:val="0055353E"/>
    <w:rsid w:val="00555AD6"/>
    <w:rsid w:val="00556CE7"/>
    <w:rsid w:val="00556DBB"/>
    <w:rsid w:val="00560426"/>
    <w:rsid w:val="00562822"/>
    <w:rsid w:val="00564840"/>
    <w:rsid w:val="00566C7A"/>
    <w:rsid w:val="005733CE"/>
    <w:rsid w:val="00573C61"/>
    <w:rsid w:val="00574348"/>
    <w:rsid w:val="0057511B"/>
    <w:rsid w:val="00575FFB"/>
    <w:rsid w:val="00580094"/>
    <w:rsid w:val="00583029"/>
    <w:rsid w:val="0058436B"/>
    <w:rsid w:val="00585523"/>
    <w:rsid w:val="00587145"/>
    <w:rsid w:val="005876BD"/>
    <w:rsid w:val="00590438"/>
    <w:rsid w:val="00590D92"/>
    <w:rsid w:val="00591422"/>
    <w:rsid w:val="005931DB"/>
    <w:rsid w:val="005962BA"/>
    <w:rsid w:val="005A105E"/>
    <w:rsid w:val="005A4DC0"/>
    <w:rsid w:val="005A5EE7"/>
    <w:rsid w:val="005A6135"/>
    <w:rsid w:val="005B0DA9"/>
    <w:rsid w:val="005B5295"/>
    <w:rsid w:val="005B64B4"/>
    <w:rsid w:val="005C0103"/>
    <w:rsid w:val="005C11BA"/>
    <w:rsid w:val="005C2FDD"/>
    <w:rsid w:val="005C3049"/>
    <w:rsid w:val="005C6E48"/>
    <w:rsid w:val="005D1759"/>
    <w:rsid w:val="005D4DDC"/>
    <w:rsid w:val="005D57B2"/>
    <w:rsid w:val="005D6395"/>
    <w:rsid w:val="005D6D3A"/>
    <w:rsid w:val="005E160A"/>
    <w:rsid w:val="005E24C6"/>
    <w:rsid w:val="005E5B25"/>
    <w:rsid w:val="005E758D"/>
    <w:rsid w:val="005F4379"/>
    <w:rsid w:val="005F441A"/>
    <w:rsid w:val="005F448A"/>
    <w:rsid w:val="005F7024"/>
    <w:rsid w:val="005F74D2"/>
    <w:rsid w:val="006000DA"/>
    <w:rsid w:val="00606894"/>
    <w:rsid w:val="0060781C"/>
    <w:rsid w:val="00611D5F"/>
    <w:rsid w:val="00617042"/>
    <w:rsid w:val="00617BD8"/>
    <w:rsid w:val="00620978"/>
    <w:rsid w:val="006233CA"/>
    <w:rsid w:val="00624457"/>
    <w:rsid w:val="00625F54"/>
    <w:rsid w:val="00626257"/>
    <w:rsid w:val="00626CAF"/>
    <w:rsid w:val="006336DD"/>
    <w:rsid w:val="0063571C"/>
    <w:rsid w:val="00635ACD"/>
    <w:rsid w:val="00636D8D"/>
    <w:rsid w:val="00640254"/>
    <w:rsid w:val="00644DCB"/>
    <w:rsid w:val="0064632A"/>
    <w:rsid w:val="00646727"/>
    <w:rsid w:val="006477B4"/>
    <w:rsid w:val="00647FBE"/>
    <w:rsid w:val="0065142B"/>
    <w:rsid w:val="00651950"/>
    <w:rsid w:val="00651E8B"/>
    <w:rsid w:val="00652934"/>
    <w:rsid w:val="00654BB3"/>
    <w:rsid w:val="006562D8"/>
    <w:rsid w:val="00657E81"/>
    <w:rsid w:val="00664FBC"/>
    <w:rsid w:val="006660FE"/>
    <w:rsid w:val="00670420"/>
    <w:rsid w:val="006833CA"/>
    <w:rsid w:val="00685657"/>
    <w:rsid w:val="00687E24"/>
    <w:rsid w:val="006905B5"/>
    <w:rsid w:val="0069302C"/>
    <w:rsid w:val="006943B3"/>
    <w:rsid w:val="006A3341"/>
    <w:rsid w:val="006A4025"/>
    <w:rsid w:val="006A53E7"/>
    <w:rsid w:val="006A64E5"/>
    <w:rsid w:val="006B3224"/>
    <w:rsid w:val="006B3847"/>
    <w:rsid w:val="006C1AB6"/>
    <w:rsid w:val="006C67BA"/>
    <w:rsid w:val="006D0CBD"/>
    <w:rsid w:val="006D211C"/>
    <w:rsid w:val="006D3C6D"/>
    <w:rsid w:val="006D691D"/>
    <w:rsid w:val="006D7573"/>
    <w:rsid w:val="006E05C8"/>
    <w:rsid w:val="006E223D"/>
    <w:rsid w:val="006E2D93"/>
    <w:rsid w:val="006E48D4"/>
    <w:rsid w:val="006E5559"/>
    <w:rsid w:val="006F27E6"/>
    <w:rsid w:val="006F37C4"/>
    <w:rsid w:val="006F46F4"/>
    <w:rsid w:val="006F53E0"/>
    <w:rsid w:val="006F5C21"/>
    <w:rsid w:val="007005ED"/>
    <w:rsid w:val="00701D3A"/>
    <w:rsid w:val="00702D34"/>
    <w:rsid w:val="0070450B"/>
    <w:rsid w:val="00711989"/>
    <w:rsid w:val="007141D2"/>
    <w:rsid w:val="007150D3"/>
    <w:rsid w:val="00716924"/>
    <w:rsid w:val="00717B26"/>
    <w:rsid w:val="0072239C"/>
    <w:rsid w:val="00725F81"/>
    <w:rsid w:val="00726044"/>
    <w:rsid w:val="00726F21"/>
    <w:rsid w:val="007272C9"/>
    <w:rsid w:val="00727FF8"/>
    <w:rsid w:val="00734707"/>
    <w:rsid w:val="007358C3"/>
    <w:rsid w:val="007364E5"/>
    <w:rsid w:val="00736A69"/>
    <w:rsid w:val="00737086"/>
    <w:rsid w:val="00737E51"/>
    <w:rsid w:val="007403D9"/>
    <w:rsid w:val="00740948"/>
    <w:rsid w:val="00743010"/>
    <w:rsid w:val="00744587"/>
    <w:rsid w:val="007448B4"/>
    <w:rsid w:val="007458BB"/>
    <w:rsid w:val="00747BE5"/>
    <w:rsid w:val="00747F3F"/>
    <w:rsid w:val="00754226"/>
    <w:rsid w:val="0075539C"/>
    <w:rsid w:val="00755F34"/>
    <w:rsid w:val="0075633D"/>
    <w:rsid w:val="00757232"/>
    <w:rsid w:val="00757416"/>
    <w:rsid w:val="00760F59"/>
    <w:rsid w:val="00760FDF"/>
    <w:rsid w:val="0076392D"/>
    <w:rsid w:val="00763C60"/>
    <w:rsid w:val="00764D91"/>
    <w:rsid w:val="00765CFE"/>
    <w:rsid w:val="0076674F"/>
    <w:rsid w:val="00767FFA"/>
    <w:rsid w:val="00771B58"/>
    <w:rsid w:val="00772B80"/>
    <w:rsid w:val="00775135"/>
    <w:rsid w:val="0077620E"/>
    <w:rsid w:val="00776FCC"/>
    <w:rsid w:val="0077776B"/>
    <w:rsid w:val="0078108F"/>
    <w:rsid w:val="00782122"/>
    <w:rsid w:val="0078293A"/>
    <w:rsid w:val="00783738"/>
    <w:rsid w:val="007855A8"/>
    <w:rsid w:val="00785A09"/>
    <w:rsid w:val="00787D3F"/>
    <w:rsid w:val="00790CB6"/>
    <w:rsid w:val="00791729"/>
    <w:rsid w:val="00793BAE"/>
    <w:rsid w:val="00793F70"/>
    <w:rsid w:val="00794C9B"/>
    <w:rsid w:val="00795C61"/>
    <w:rsid w:val="007A0A30"/>
    <w:rsid w:val="007A18DB"/>
    <w:rsid w:val="007A475B"/>
    <w:rsid w:val="007A5D7C"/>
    <w:rsid w:val="007A6D8C"/>
    <w:rsid w:val="007A7940"/>
    <w:rsid w:val="007B0F16"/>
    <w:rsid w:val="007B19CE"/>
    <w:rsid w:val="007B55E0"/>
    <w:rsid w:val="007B7EA0"/>
    <w:rsid w:val="007C2658"/>
    <w:rsid w:val="007C2894"/>
    <w:rsid w:val="007C569A"/>
    <w:rsid w:val="007D3D07"/>
    <w:rsid w:val="007D3E9C"/>
    <w:rsid w:val="007D4F9A"/>
    <w:rsid w:val="007E3040"/>
    <w:rsid w:val="007E44F0"/>
    <w:rsid w:val="007E66CE"/>
    <w:rsid w:val="007E76B8"/>
    <w:rsid w:val="007E7985"/>
    <w:rsid w:val="007E7CDD"/>
    <w:rsid w:val="007F15F2"/>
    <w:rsid w:val="007F3842"/>
    <w:rsid w:val="007F767F"/>
    <w:rsid w:val="008003BE"/>
    <w:rsid w:val="00801EAB"/>
    <w:rsid w:val="008023C5"/>
    <w:rsid w:val="008034FA"/>
    <w:rsid w:val="00804927"/>
    <w:rsid w:val="00813882"/>
    <w:rsid w:val="00816211"/>
    <w:rsid w:val="00816631"/>
    <w:rsid w:val="0082022E"/>
    <w:rsid w:val="0082034B"/>
    <w:rsid w:val="0082089E"/>
    <w:rsid w:val="00820981"/>
    <w:rsid w:val="0082126B"/>
    <w:rsid w:val="008219C0"/>
    <w:rsid w:val="008267F4"/>
    <w:rsid w:val="00827956"/>
    <w:rsid w:val="00830BB8"/>
    <w:rsid w:val="00832CC3"/>
    <w:rsid w:val="00832D10"/>
    <w:rsid w:val="008332DA"/>
    <w:rsid w:val="00834340"/>
    <w:rsid w:val="00841B09"/>
    <w:rsid w:val="008443F2"/>
    <w:rsid w:val="008444C7"/>
    <w:rsid w:val="00845006"/>
    <w:rsid w:val="0084708D"/>
    <w:rsid w:val="008505D8"/>
    <w:rsid w:val="008509AC"/>
    <w:rsid w:val="00851258"/>
    <w:rsid w:val="008512F7"/>
    <w:rsid w:val="008604E7"/>
    <w:rsid w:val="00865808"/>
    <w:rsid w:val="0086590D"/>
    <w:rsid w:val="00865CC8"/>
    <w:rsid w:val="00866372"/>
    <w:rsid w:val="00870581"/>
    <w:rsid w:val="00870C58"/>
    <w:rsid w:val="0087181B"/>
    <w:rsid w:val="008726BE"/>
    <w:rsid w:val="008733F5"/>
    <w:rsid w:val="00875A1B"/>
    <w:rsid w:val="00876BA4"/>
    <w:rsid w:val="00896898"/>
    <w:rsid w:val="008A0335"/>
    <w:rsid w:val="008A6FF1"/>
    <w:rsid w:val="008B247D"/>
    <w:rsid w:val="008B4424"/>
    <w:rsid w:val="008B4FEA"/>
    <w:rsid w:val="008B5EB5"/>
    <w:rsid w:val="008B6DF3"/>
    <w:rsid w:val="008C1BF8"/>
    <w:rsid w:val="008C1F2B"/>
    <w:rsid w:val="008C2726"/>
    <w:rsid w:val="008C3608"/>
    <w:rsid w:val="008C438F"/>
    <w:rsid w:val="008C5BDA"/>
    <w:rsid w:val="008C7BD6"/>
    <w:rsid w:val="008D321D"/>
    <w:rsid w:val="008E0565"/>
    <w:rsid w:val="008E2871"/>
    <w:rsid w:val="008E2EA6"/>
    <w:rsid w:val="008E2F91"/>
    <w:rsid w:val="008E37C2"/>
    <w:rsid w:val="008E437C"/>
    <w:rsid w:val="008E47D4"/>
    <w:rsid w:val="008E50EA"/>
    <w:rsid w:val="008E64C0"/>
    <w:rsid w:val="008E7B43"/>
    <w:rsid w:val="008F0723"/>
    <w:rsid w:val="008F105D"/>
    <w:rsid w:val="008F277F"/>
    <w:rsid w:val="008F2C1C"/>
    <w:rsid w:val="008F2C84"/>
    <w:rsid w:val="008F5FEF"/>
    <w:rsid w:val="008F6B4F"/>
    <w:rsid w:val="00904C89"/>
    <w:rsid w:val="009065A0"/>
    <w:rsid w:val="00911C9A"/>
    <w:rsid w:val="00912685"/>
    <w:rsid w:val="00912B81"/>
    <w:rsid w:val="00914797"/>
    <w:rsid w:val="00916D7E"/>
    <w:rsid w:val="009203C9"/>
    <w:rsid w:val="0092273F"/>
    <w:rsid w:val="00925983"/>
    <w:rsid w:val="00927C52"/>
    <w:rsid w:val="009306EC"/>
    <w:rsid w:val="00933194"/>
    <w:rsid w:val="00933653"/>
    <w:rsid w:val="00933748"/>
    <w:rsid w:val="0093530B"/>
    <w:rsid w:val="00940089"/>
    <w:rsid w:val="00946ECB"/>
    <w:rsid w:val="0095130C"/>
    <w:rsid w:val="00951AC3"/>
    <w:rsid w:val="0095431C"/>
    <w:rsid w:val="0095697F"/>
    <w:rsid w:val="009579EB"/>
    <w:rsid w:val="00961DE8"/>
    <w:rsid w:val="0096269F"/>
    <w:rsid w:val="00964B3D"/>
    <w:rsid w:val="009671D9"/>
    <w:rsid w:val="00971BA7"/>
    <w:rsid w:val="00971EEC"/>
    <w:rsid w:val="009762A7"/>
    <w:rsid w:val="00982BF7"/>
    <w:rsid w:val="00983F8A"/>
    <w:rsid w:val="00990DA9"/>
    <w:rsid w:val="0099165A"/>
    <w:rsid w:val="009917E0"/>
    <w:rsid w:val="009A0DEF"/>
    <w:rsid w:val="009A1A79"/>
    <w:rsid w:val="009A4638"/>
    <w:rsid w:val="009A7049"/>
    <w:rsid w:val="009A70A7"/>
    <w:rsid w:val="009B1AED"/>
    <w:rsid w:val="009B2CAB"/>
    <w:rsid w:val="009B38CA"/>
    <w:rsid w:val="009B3C67"/>
    <w:rsid w:val="009B6282"/>
    <w:rsid w:val="009B7F13"/>
    <w:rsid w:val="009C28B6"/>
    <w:rsid w:val="009C3910"/>
    <w:rsid w:val="009C4780"/>
    <w:rsid w:val="009C4B07"/>
    <w:rsid w:val="009C640A"/>
    <w:rsid w:val="009C6F35"/>
    <w:rsid w:val="009D25B1"/>
    <w:rsid w:val="009D4568"/>
    <w:rsid w:val="009D64F1"/>
    <w:rsid w:val="009E1CB0"/>
    <w:rsid w:val="009E3DFD"/>
    <w:rsid w:val="009E59FC"/>
    <w:rsid w:val="009E6F99"/>
    <w:rsid w:val="009F0424"/>
    <w:rsid w:val="009F0696"/>
    <w:rsid w:val="009F0C49"/>
    <w:rsid w:val="009F0F28"/>
    <w:rsid w:val="009F3923"/>
    <w:rsid w:val="009F3AC5"/>
    <w:rsid w:val="00A00919"/>
    <w:rsid w:val="00A03C98"/>
    <w:rsid w:val="00A04656"/>
    <w:rsid w:val="00A04F73"/>
    <w:rsid w:val="00A050A0"/>
    <w:rsid w:val="00A06FCA"/>
    <w:rsid w:val="00A10975"/>
    <w:rsid w:val="00A109F6"/>
    <w:rsid w:val="00A16B1E"/>
    <w:rsid w:val="00A1798D"/>
    <w:rsid w:val="00A20054"/>
    <w:rsid w:val="00A203C7"/>
    <w:rsid w:val="00A230EC"/>
    <w:rsid w:val="00A24098"/>
    <w:rsid w:val="00A25424"/>
    <w:rsid w:val="00A2708C"/>
    <w:rsid w:val="00A338F0"/>
    <w:rsid w:val="00A34271"/>
    <w:rsid w:val="00A35BAC"/>
    <w:rsid w:val="00A36F11"/>
    <w:rsid w:val="00A401A6"/>
    <w:rsid w:val="00A410F9"/>
    <w:rsid w:val="00A41927"/>
    <w:rsid w:val="00A42EFE"/>
    <w:rsid w:val="00A437C0"/>
    <w:rsid w:val="00A45942"/>
    <w:rsid w:val="00A46F76"/>
    <w:rsid w:val="00A5447C"/>
    <w:rsid w:val="00A56423"/>
    <w:rsid w:val="00A56977"/>
    <w:rsid w:val="00A601AF"/>
    <w:rsid w:val="00A61CF4"/>
    <w:rsid w:val="00A6638A"/>
    <w:rsid w:val="00A674A4"/>
    <w:rsid w:val="00A708B7"/>
    <w:rsid w:val="00A729F8"/>
    <w:rsid w:val="00A74514"/>
    <w:rsid w:val="00A77528"/>
    <w:rsid w:val="00A90E6E"/>
    <w:rsid w:val="00A91CB8"/>
    <w:rsid w:val="00A92CA1"/>
    <w:rsid w:val="00A945E3"/>
    <w:rsid w:val="00A960E9"/>
    <w:rsid w:val="00AA17F0"/>
    <w:rsid w:val="00AA1A8D"/>
    <w:rsid w:val="00AA251A"/>
    <w:rsid w:val="00AA39CF"/>
    <w:rsid w:val="00AA4C9D"/>
    <w:rsid w:val="00AA6FBC"/>
    <w:rsid w:val="00AB5811"/>
    <w:rsid w:val="00AB702A"/>
    <w:rsid w:val="00AC0393"/>
    <w:rsid w:val="00AC0A92"/>
    <w:rsid w:val="00AC0B1D"/>
    <w:rsid w:val="00AC24FD"/>
    <w:rsid w:val="00AC5564"/>
    <w:rsid w:val="00AC5F6F"/>
    <w:rsid w:val="00AC7B5A"/>
    <w:rsid w:val="00AE0271"/>
    <w:rsid w:val="00AE1A52"/>
    <w:rsid w:val="00AE6125"/>
    <w:rsid w:val="00AE624E"/>
    <w:rsid w:val="00AE7625"/>
    <w:rsid w:val="00AF455B"/>
    <w:rsid w:val="00AF6348"/>
    <w:rsid w:val="00AF67B2"/>
    <w:rsid w:val="00AF6D9D"/>
    <w:rsid w:val="00AF72A8"/>
    <w:rsid w:val="00B01FD9"/>
    <w:rsid w:val="00B04A6D"/>
    <w:rsid w:val="00B07911"/>
    <w:rsid w:val="00B079EC"/>
    <w:rsid w:val="00B1306F"/>
    <w:rsid w:val="00B15DB8"/>
    <w:rsid w:val="00B165AA"/>
    <w:rsid w:val="00B170CA"/>
    <w:rsid w:val="00B170DF"/>
    <w:rsid w:val="00B204BA"/>
    <w:rsid w:val="00B205BA"/>
    <w:rsid w:val="00B20699"/>
    <w:rsid w:val="00B2239C"/>
    <w:rsid w:val="00B228C7"/>
    <w:rsid w:val="00B253AB"/>
    <w:rsid w:val="00B25B2F"/>
    <w:rsid w:val="00B25CB5"/>
    <w:rsid w:val="00B279D3"/>
    <w:rsid w:val="00B279FC"/>
    <w:rsid w:val="00B314FE"/>
    <w:rsid w:val="00B33D20"/>
    <w:rsid w:val="00B33D49"/>
    <w:rsid w:val="00B34887"/>
    <w:rsid w:val="00B364BD"/>
    <w:rsid w:val="00B40E61"/>
    <w:rsid w:val="00B418F8"/>
    <w:rsid w:val="00B448DA"/>
    <w:rsid w:val="00B5028B"/>
    <w:rsid w:val="00B52509"/>
    <w:rsid w:val="00B5311C"/>
    <w:rsid w:val="00B55669"/>
    <w:rsid w:val="00B570F0"/>
    <w:rsid w:val="00B57673"/>
    <w:rsid w:val="00B6021F"/>
    <w:rsid w:val="00B62780"/>
    <w:rsid w:val="00B64A08"/>
    <w:rsid w:val="00B65386"/>
    <w:rsid w:val="00B66006"/>
    <w:rsid w:val="00B67F4C"/>
    <w:rsid w:val="00B708E2"/>
    <w:rsid w:val="00B7090D"/>
    <w:rsid w:val="00B73888"/>
    <w:rsid w:val="00B738D2"/>
    <w:rsid w:val="00B8045C"/>
    <w:rsid w:val="00B806DF"/>
    <w:rsid w:val="00B84717"/>
    <w:rsid w:val="00B90603"/>
    <w:rsid w:val="00B91BD5"/>
    <w:rsid w:val="00B97AC2"/>
    <w:rsid w:val="00BA17D7"/>
    <w:rsid w:val="00BA4B78"/>
    <w:rsid w:val="00BA50FA"/>
    <w:rsid w:val="00BA5300"/>
    <w:rsid w:val="00BA5B14"/>
    <w:rsid w:val="00BB0B08"/>
    <w:rsid w:val="00BB0D09"/>
    <w:rsid w:val="00BB25CD"/>
    <w:rsid w:val="00BB3C10"/>
    <w:rsid w:val="00BC14CC"/>
    <w:rsid w:val="00BC5E37"/>
    <w:rsid w:val="00BD6C14"/>
    <w:rsid w:val="00BD6CB3"/>
    <w:rsid w:val="00BE0E3F"/>
    <w:rsid w:val="00BE25D8"/>
    <w:rsid w:val="00BE5253"/>
    <w:rsid w:val="00BE6BF9"/>
    <w:rsid w:val="00BF0570"/>
    <w:rsid w:val="00BF18FD"/>
    <w:rsid w:val="00BF3E3E"/>
    <w:rsid w:val="00BF4A44"/>
    <w:rsid w:val="00BF5370"/>
    <w:rsid w:val="00BF6834"/>
    <w:rsid w:val="00C02CC1"/>
    <w:rsid w:val="00C065DF"/>
    <w:rsid w:val="00C073BD"/>
    <w:rsid w:val="00C12FC7"/>
    <w:rsid w:val="00C14DDB"/>
    <w:rsid w:val="00C15D55"/>
    <w:rsid w:val="00C165B3"/>
    <w:rsid w:val="00C20A60"/>
    <w:rsid w:val="00C20AD4"/>
    <w:rsid w:val="00C24986"/>
    <w:rsid w:val="00C26570"/>
    <w:rsid w:val="00C27122"/>
    <w:rsid w:val="00C276A0"/>
    <w:rsid w:val="00C32DFB"/>
    <w:rsid w:val="00C3389D"/>
    <w:rsid w:val="00C339DF"/>
    <w:rsid w:val="00C34C4C"/>
    <w:rsid w:val="00C34CD2"/>
    <w:rsid w:val="00C403C6"/>
    <w:rsid w:val="00C441B7"/>
    <w:rsid w:val="00C45242"/>
    <w:rsid w:val="00C46571"/>
    <w:rsid w:val="00C466B6"/>
    <w:rsid w:val="00C50EE6"/>
    <w:rsid w:val="00C51207"/>
    <w:rsid w:val="00C52A71"/>
    <w:rsid w:val="00C553D9"/>
    <w:rsid w:val="00C55A10"/>
    <w:rsid w:val="00C618ED"/>
    <w:rsid w:val="00C62D98"/>
    <w:rsid w:val="00C633A8"/>
    <w:rsid w:val="00C63EEC"/>
    <w:rsid w:val="00C669C5"/>
    <w:rsid w:val="00C67DFE"/>
    <w:rsid w:val="00C710CA"/>
    <w:rsid w:val="00C724C3"/>
    <w:rsid w:val="00C743B3"/>
    <w:rsid w:val="00C75F4F"/>
    <w:rsid w:val="00C7762C"/>
    <w:rsid w:val="00C80167"/>
    <w:rsid w:val="00C80FC5"/>
    <w:rsid w:val="00C81B60"/>
    <w:rsid w:val="00C828F5"/>
    <w:rsid w:val="00C8348F"/>
    <w:rsid w:val="00C837D9"/>
    <w:rsid w:val="00C86C5A"/>
    <w:rsid w:val="00C8747D"/>
    <w:rsid w:val="00C87DAF"/>
    <w:rsid w:val="00C922F8"/>
    <w:rsid w:val="00CA0F23"/>
    <w:rsid w:val="00CA2669"/>
    <w:rsid w:val="00CA77E2"/>
    <w:rsid w:val="00CB0930"/>
    <w:rsid w:val="00CB0D7D"/>
    <w:rsid w:val="00CB1F72"/>
    <w:rsid w:val="00CB2A62"/>
    <w:rsid w:val="00CB52B7"/>
    <w:rsid w:val="00CB744B"/>
    <w:rsid w:val="00CB7751"/>
    <w:rsid w:val="00CC0214"/>
    <w:rsid w:val="00CC0896"/>
    <w:rsid w:val="00CC0DCB"/>
    <w:rsid w:val="00CC0F49"/>
    <w:rsid w:val="00CC10C7"/>
    <w:rsid w:val="00CC320E"/>
    <w:rsid w:val="00CC4810"/>
    <w:rsid w:val="00CD282F"/>
    <w:rsid w:val="00CD32AB"/>
    <w:rsid w:val="00CD70D7"/>
    <w:rsid w:val="00CE2AA9"/>
    <w:rsid w:val="00CE3221"/>
    <w:rsid w:val="00CE4ADA"/>
    <w:rsid w:val="00CE56A4"/>
    <w:rsid w:val="00CE62A8"/>
    <w:rsid w:val="00CF0EA5"/>
    <w:rsid w:val="00CF1FAF"/>
    <w:rsid w:val="00CF312F"/>
    <w:rsid w:val="00CF3225"/>
    <w:rsid w:val="00CF5EA4"/>
    <w:rsid w:val="00CF7326"/>
    <w:rsid w:val="00D0012E"/>
    <w:rsid w:val="00D00F5A"/>
    <w:rsid w:val="00D01ACC"/>
    <w:rsid w:val="00D03736"/>
    <w:rsid w:val="00D04A4A"/>
    <w:rsid w:val="00D052C8"/>
    <w:rsid w:val="00D05411"/>
    <w:rsid w:val="00D11306"/>
    <w:rsid w:val="00D11E21"/>
    <w:rsid w:val="00D2191B"/>
    <w:rsid w:val="00D234F1"/>
    <w:rsid w:val="00D2377D"/>
    <w:rsid w:val="00D23C3B"/>
    <w:rsid w:val="00D24545"/>
    <w:rsid w:val="00D326E8"/>
    <w:rsid w:val="00D33C2D"/>
    <w:rsid w:val="00D3579E"/>
    <w:rsid w:val="00D40A4E"/>
    <w:rsid w:val="00D41AD4"/>
    <w:rsid w:val="00D4409D"/>
    <w:rsid w:val="00D446ED"/>
    <w:rsid w:val="00D45B72"/>
    <w:rsid w:val="00D462A5"/>
    <w:rsid w:val="00D51FAF"/>
    <w:rsid w:val="00D52DFF"/>
    <w:rsid w:val="00D54F5F"/>
    <w:rsid w:val="00D55251"/>
    <w:rsid w:val="00D57EB5"/>
    <w:rsid w:val="00D60991"/>
    <w:rsid w:val="00D648D9"/>
    <w:rsid w:val="00D64B66"/>
    <w:rsid w:val="00D659BB"/>
    <w:rsid w:val="00D6779C"/>
    <w:rsid w:val="00D704E9"/>
    <w:rsid w:val="00D718CE"/>
    <w:rsid w:val="00D71E80"/>
    <w:rsid w:val="00D72048"/>
    <w:rsid w:val="00D738AB"/>
    <w:rsid w:val="00D74A5B"/>
    <w:rsid w:val="00D7509B"/>
    <w:rsid w:val="00D751DD"/>
    <w:rsid w:val="00D754E8"/>
    <w:rsid w:val="00D75C3A"/>
    <w:rsid w:val="00D75E6D"/>
    <w:rsid w:val="00D76622"/>
    <w:rsid w:val="00D76938"/>
    <w:rsid w:val="00D77BD5"/>
    <w:rsid w:val="00D812F9"/>
    <w:rsid w:val="00D82140"/>
    <w:rsid w:val="00D82296"/>
    <w:rsid w:val="00D83260"/>
    <w:rsid w:val="00D83CFD"/>
    <w:rsid w:val="00D85B17"/>
    <w:rsid w:val="00D85EE0"/>
    <w:rsid w:val="00D8603E"/>
    <w:rsid w:val="00D865A1"/>
    <w:rsid w:val="00D87C52"/>
    <w:rsid w:val="00D906E0"/>
    <w:rsid w:val="00D907BC"/>
    <w:rsid w:val="00D95175"/>
    <w:rsid w:val="00D9534C"/>
    <w:rsid w:val="00D9703D"/>
    <w:rsid w:val="00D9779A"/>
    <w:rsid w:val="00DA039E"/>
    <w:rsid w:val="00DA18CD"/>
    <w:rsid w:val="00DA1A9C"/>
    <w:rsid w:val="00DA37AD"/>
    <w:rsid w:val="00DA5102"/>
    <w:rsid w:val="00DB07B1"/>
    <w:rsid w:val="00DB30D0"/>
    <w:rsid w:val="00DB3FDF"/>
    <w:rsid w:val="00DC0F9E"/>
    <w:rsid w:val="00DC22CF"/>
    <w:rsid w:val="00DC694C"/>
    <w:rsid w:val="00DD062D"/>
    <w:rsid w:val="00DD092F"/>
    <w:rsid w:val="00DD2D70"/>
    <w:rsid w:val="00DD3002"/>
    <w:rsid w:val="00DD411F"/>
    <w:rsid w:val="00DD7163"/>
    <w:rsid w:val="00DD76DD"/>
    <w:rsid w:val="00DD7CA3"/>
    <w:rsid w:val="00DE0286"/>
    <w:rsid w:val="00DE094A"/>
    <w:rsid w:val="00DE21A8"/>
    <w:rsid w:val="00DE2A09"/>
    <w:rsid w:val="00DE2EC5"/>
    <w:rsid w:val="00DF0181"/>
    <w:rsid w:val="00DF124E"/>
    <w:rsid w:val="00DF29BF"/>
    <w:rsid w:val="00E00120"/>
    <w:rsid w:val="00E0183C"/>
    <w:rsid w:val="00E022A6"/>
    <w:rsid w:val="00E0231F"/>
    <w:rsid w:val="00E02B33"/>
    <w:rsid w:val="00E04CBE"/>
    <w:rsid w:val="00E05AE9"/>
    <w:rsid w:val="00E06D80"/>
    <w:rsid w:val="00E12436"/>
    <w:rsid w:val="00E14944"/>
    <w:rsid w:val="00E160F8"/>
    <w:rsid w:val="00E162C5"/>
    <w:rsid w:val="00E214F3"/>
    <w:rsid w:val="00E26B0E"/>
    <w:rsid w:val="00E31CD0"/>
    <w:rsid w:val="00E34DF7"/>
    <w:rsid w:val="00E358F6"/>
    <w:rsid w:val="00E408D7"/>
    <w:rsid w:val="00E40A9C"/>
    <w:rsid w:val="00E424E2"/>
    <w:rsid w:val="00E45854"/>
    <w:rsid w:val="00E477CA"/>
    <w:rsid w:val="00E47F85"/>
    <w:rsid w:val="00E50E44"/>
    <w:rsid w:val="00E520DA"/>
    <w:rsid w:val="00E54255"/>
    <w:rsid w:val="00E54633"/>
    <w:rsid w:val="00E560CA"/>
    <w:rsid w:val="00E61419"/>
    <w:rsid w:val="00E621A8"/>
    <w:rsid w:val="00E63BB2"/>
    <w:rsid w:val="00E64759"/>
    <w:rsid w:val="00E64C4B"/>
    <w:rsid w:val="00E65449"/>
    <w:rsid w:val="00E658C8"/>
    <w:rsid w:val="00E65DBF"/>
    <w:rsid w:val="00E70F6E"/>
    <w:rsid w:val="00E72270"/>
    <w:rsid w:val="00E739D0"/>
    <w:rsid w:val="00E73A15"/>
    <w:rsid w:val="00E74580"/>
    <w:rsid w:val="00E75589"/>
    <w:rsid w:val="00E76A1C"/>
    <w:rsid w:val="00E803D3"/>
    <w:rsid w:val="00E81F83"/>
    <w:rsid w:val="00E84841"/>
    <w:rsid w:val="00E84D92"/>
    <w:rsid w:val="00E84EA0"/>
    <w:rsid w:val="00E87BB4"/>
    <w:rsid w:val="00E91283"/>
    <w:rsid w:val="00E918E3"/>
    <w:rsid w:val="00E9247F"/>
    <w:rsid w:val="00E92C88"/>
    <w:rsid w:val="00E93FC9"/>
    <w:rsid w:val="00E94440"/>
    <w:rsid w:val="00E9576F"/>
    <w:rsid w:val="00E966B5"/>
    <w:rsid w:val="00EA1A1D"/>
    <w:rsid w:val="00EA2FED"/>
    <w:rsid w:val="00EA3DC2"/>
    <w:rsid w:val="00EB277D"/>
    <w:rsid w:val="00EB503F"/>
    <w:rsid w:val="00EB6097"/>
    <w:rsid w:val="00EB76A4"/>
    <w:rsid w:val="00EC0FE9"/>
    <w:rsid w:val="00EC1526"/>
    <w:rsid w:val="00EC3DAE"/>
    <w:rsid w:val="00EC43F1"/>
    <w:rsid w:val="00EC4A7D"/>
    <w:rsid w:val="00ED21CF"/>
    <w:rsid w:val="00ED2276"/>
    <w:rsid w:val="00ED5588"/>
    <w:rsid w:val="00ED5C94"/>
    <w:rsid w:val="00ED6C58"/>
    <w:rsid w:val="00EE21DD"/>
    <w:rsid w:val="00EE3819"/>
    <w:rsid w:val="00EE4919"/>
    <w:rsid w:val="00EE4F86"/>
    <w:rsid w:val="00EE50CC"/>
    <w:rsid w:val="00EE6C5C"/>
    <w:rsid w:val="00EE6FFD"/>
    <w:rsid w:val="00EE7A85"/>
    <w:rsid w:val="00EF136B"/>
    <w:rsid w:val="00EF6291"/>
    <w:rsid w:val="00F056FA"/>
    <w:rsid w:val="00F06B4C"/>
    <w:rsid w:val="00F06EF8"/>
    <w:rsid w:val="00F075F1"/>
    <w:rsid w:val="00F07AA9"/>
    <w:rsid w:val="00F07C8F"/>
    <w:rsid w:val="00F10330"/>
    <w:rsid w:val="00F124A3"/>
    <w:rsid w:val="00F12F50"/>
    <w:rsid w:val="00F14380"/>
    <w:rsid w:val="00F16263"/>
    <w:rsid w:val="00F20765"/>
    <w:rsid w:val="00F20DDB"/>
    <w:rsid w:val="00F21334"/>
    <w:rsid w:val="00F232B2"/>
    <w:rsid w:val="00F2385B"/>
    <w:rsid w:val="00F24D40"/>
    <w:rsid w:val="00F24F5F"/>
    <w:rsid w:val="00F24FED"/>
    <w:rsid w:val="00F253A4"/>
    <w:rsid w:val="00F257E6"/>
    <w:rsid w:val="00F25DAB"/>
    <w:rsid w:val="00F264FA"/>
    <w:rsid w:val="00F304F7"/>
    <w:rsid w:val="00F30D94"/>
    <w:rsid w:val="00F30F4C"/>
    <w:rsid w:val="00F30F61"/>
    <w:rsid w:val="00F31079"/>
    <w:rsid w:val="00F326F9"/>
    <w:rsid w:val="00F32A2C"/>
    <w:rsid w:val="00F330EE"/>
    <w:rsid w:val="00F34603"/>
    <w:rsid w:val="00F36382"/>
    <w:rsid w:val="00F363B1"/>
    <w:rsid w:val="00F37BAF"/>
    <w:rsid w:val="00F44DA7"/>
    <w:rsid w:val="00F46F07"/>
    <w:rsid w:val="00F47452"/>
    <w:rsid w:val="00F52122"/>
    <w:rsid w:val="00F5235D"/>
    <w:rsid w:val="00F52C49"/>
    <w:rsid w:val="00F52E92"/>
    <w:rsid w:val="00F53E1F"/>
    <w:rsid w:val="00F53F51"/>
    <w:rsid w:val="00F54A7C"/>
    <w:rsid w:val="00F55D07"/>
    <w:rsid w:val="00F603CB"/>
    <w:rsid w:val="00F60F91"/>
    <w:rsid w:val="00F6351D"/>
    <w:rsid w:val="00F63CCE"/>
    <w:rsid w:val="00F63D86"/>
    <w:rsid w:val="00F64D4D"/>
    <w:rsid w:val="00F67F79"/>
    <w:rsid w:val="00F71E03"/>
    <w:rsid w:val="00F73425"/>
    <w:rsid w:val="00F82880"/>
    <w:rsid w:val="00F84BA2"/>
    <w:rsid w:val="00F90A82"/>
    <w:rsid w:val="00F91C0A"/>
    <w:rsid w:val="00F9224A"/>
    <w:rsid w:val="00F92F3D"/>
    <w:rsid w:val="00F9495B"/>
    <w:rsid w:val="00F96110"/>
    <w:rsid w:val="00F961F2"/>
    <w:rsid w:val="00FA0517"/>
    <w:rsid w:val="00FA1022"/>
    <w:rsid w:val="00FA10E2"/>
    <w:rsid w:val="00FA183E"/>
    <w:rsid w:val="00FA41EC"/>
    <w:rsid w:val="00FA4A56"/>
    <w:rsid w:val="00FA688E"/>
    <w:rsid w:val="00FB07BC"/>
    <w:rsid w:val="00FB161D"/>
    <w:rsid w:val="00FB6321"/>
    <w:rsid w:val="00FB6F2C"/>
    <w:rsid w:val="00FB74A6"/>
    <w:rsid w:val="00FB7EA7"/>
    <w:rsid w:val="00FC3779"/>
    <w:rsid w:val="00FC4CA1"/>
    <w:rsid w:val="00FC4D8F"/>
    <w:rsid w:val="00FC7C5D"/>
    <w:rsid w:val="00FC7E55"/>
    <w:rsid w:val="00FD17FD"/>
    <w:rsid w:val="00FD20A7"/>
    <w:rsid w:val="00FD5B5D"/>
    <w:rsid w:val="00FD6299"/>
    <w:rsid w:val="00FE2A28"/>
    <w:rsid w:val="00FE47B3"/>
    <w:rsid w:val="00FE594B"/>
    <w:rsid w:val="00FF1224"/>
    <w:rsid w:val="00FF2ABD"/>
    <w:rsid w:val="00FF3A50"/>
    <w:rsid w:val="00FF67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0"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4986"/>
    <w:pPr>
      <w:widowControl w:val="0"/>
      <w:suppressAutoHyphens/>
    </w:pPr>
    <w:rPr>
      <w:rFonts w:eastAsia="Andale Sans UI"/>
      <w:kern w:val="1"/>
      <w:sz w:val="24"/>
      <w:szCs w:val="24"/>
      <w:lang w:eastAsia="ar-SA"/>
    </w:rPr>
  </w:style>
  <w:style w:type="paragraph" w:styleId="1">
    <w:name w:val="heading 1"/>
    <w:basedOn w:val="a"/>
    <w:next w:val="a"/>
    <w:qFormat/>
    <w:pPr>
      <w:keepNext/>
      <w:numPr>
        <w:numId w:val="1"/>
      </w:numPr>
      <w:ind w:left="624" w:firstLine="0"/>
      <w:outlineLvl w:val="0"/>
    </w:pPr>
  </w:style>
  <w:style w:type="paragraph" w:styleId="2">
    <w:name w:val="heading 2"/>
    <w:basedOn w:val="a0"/>
    <w:next w:val="a1"/>
    <w:qFormat/>
    <w:pPr>
      <w:outlineLvl w:val="1"/>
    </w:pPr>
    <w:rPr>
      <w:rFonts w:ascii="Times New Roman" w:eastAsia="Times New Roman" w:hAnsi="Times New Roman"/>
      <w:b/>
      <w:bCs/>
      <w:sz w:val="36"/>
      <w:szCs w:val="36"/>
    </w:rPr>
  </w:style>
  <w:style w:type="paragraph" w:styleId="3">
    <w:name w:val="heading 3"/>
    <w:basedOn w:val="a"/>
    <w:next w:val="a"/>
    <w:qFormat/>
    <w:pPr>
      <w:keepNext/>
      <w:widowControl/>
      <w:suppressAutoHyphens w:val="0"/>
      <w:outlineLvl w:val="2"/>
    </w:pPr>
    <w:rPr>
      <w:rFonts w:eastAsia="Times New Roman"/>
      <w:b/>
      <w:bCs/>
    </w:rPr>
  </w:style>
  <w:style w:type="paragraph" w:styleId="6">
    <w:name w:val="heading 6"/>
    <w:basedOn w:val="a"/>
    <w:next w:val="a"/>
    <w:qFormat/>
    <w:pPr>
      <w:spacing w:before="240" w:after="60"/>
      <w:outlineLvl w:val="5"/>
    </w:pPr>
    <w:rPr>
      <w:rFonts w:ascii="Calibri" w:eastAsia="Times New Roman" w:hAnsi="Calibri"/>
      <w:b/>
      <w:bCs/>
      <w:sz w:val="22"/>
      <w:szCs w:val="22"/>
    </w:rPr>
  </w:style>
  <w:style w:type="paragraph" w:styleId="7">
    <w:name w:val="heading 7"/>
    <w:basedOn w:val="a"/>
    <w:next w:val="a"/>
    <w:qFormat/>
    <w:pPr>
      <w:keepNext/>
      <w:widowControl/>
      <w:suppressAutoHyphens w:val="0"/>
      <w:outlineLvl w:val="6"/>
    </w:pPr>
    <w:rPr>
      <w:rFonts w:eastAsia="Times New Roman"/>
      <w:sz w:val="28"/>
      <w:szCs w:val="28"/>
      <w:lang w:val="en-US"/>
    </w:rPr>
  </w:style>
  <w:style w:type="paragraph" w:styleId="8">
    <w:name w:val="heading 8"/>
    <w:basedOn w:val="a"/>
    <w:next w:val="a"/>
    <w:qFormat/>
    <w:pPr>
      <w:spacing w:before="240" w:after="60"/>
      <w:outlineLvl w:val="7"/>
    </w:pPr>
    <w:rPr>
      <w:rFonts w:ascii="Calibri" w:eastAsia="Times New Roman" w:hAnsi="Calibri"/>
      <w:i/>
      <w:iCs/>
    </w:rPr>
  </w:style>
  <w:style w:type="paragraph" w:styleId="9">
    <w:name w:val="heading 9"/>
    <w:basedOn w:val="a"/>
    <w:next w:val="a"/>
    <w:qFormat/>
    <w:pPr>
      <w:keepNext/>
      <w:numPr>
        <w:ilvl w:val="8"/>
        <w:numId w:val="1"/>
      </w:numPr>
      <w:ind w:left="0" w:firstLine="0"/>
      <w:outlineLvl w:val="8"/>
    </w:pPr>
    <w:rPr>
      <w:sz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a0">
    <w:name w:val="Заголовок"/>
    <w:basedOn w:val="a"/>
    <w:next w:val="a1"/>
    <w:pPr>
      <w:keepNext/>
      <w:spacing w:before="240" w:after="120"/>
    </w:pPr>
    <w:rPr>
      <w:rFonts w:ascii="Arial" w:hAnsi="Arial" w:cs="Tahoma"/>
      <w:sz w:val="28"/>
      <w:szCs w:val="28"/>
    </w:rPr>
  </w:style>
  <w:style w:type="paragraph" w:styleId="a1">
    <w:name w:val="Body Text"/>
    <w:basedOn w:val="a"/>
    <w:link w:val="a5"/>
    <w:pPr>
      <w:spacing w:after="120"/>
    </w:pPr>
  </w:style>
  <w:style w:type="character" w:customStyle="1" w:styleId="a5">
    <w:name w:val="Основной текст Знак"/>
    <w:link w:val="a1"/>
    <w:rsid w:val="0004543C"/>
    <w:rPr>
      <w:rFonts w:eastAsia="Andale Sans UI"/>
      <w:kern w:val="1"/>
      <w:sz w:val="24"/>
      <w:szCs w:val="24"/>
      <w:lang w:eastAsia="ar-SA"/>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80">
    <w:name w:val="Основной шрифт абзаца8"/>
  </w:style>
  <w:style w:type="character" w:customStyle="1" w:styleId="70">
    <w:name w:val="Основной шрифт абзаца7"/>
  </w:style>
  <w:style w:type="character" w:customStyle="1" w:styleId="60">
    <w:name w:val="Основной шрифт абзаца6"/>
  </w:style>
  <w:style w:type="character" w:customStyle="1" w:styleId="WW8Num2z0">
    <w:name w:val="WW8Num2z0"/>
    <w:rPr>
      <w:rFonts w:ascii="Arial" w:hAnsi="Arial" w:cs="Arial"/>
      <w:sz w:val="28"/>
      <w:szCs w:val="28"/>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rPr>
      <w:lang w:val="ru-RU"/>
    </w:rPr>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Symbol" w:hAnsi="Symbol" w:cs="OpenSymbol"/>
    </w:rPr>
  </w:style>
  <w:style w:type="character" w:customStyle="1" w:styleId="WW8Num4z1">
    <w:name w:val="WW8Num4z1"/>
    <w:rPr>
      <w:lang w:val="ru-RU"/>
    </w:rPr>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Symbol" w:hAnsi="Symbol" w:cs="OpenSymbol"/>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ascii="Symbol" w:hAnsi="Symbol" w:cs="OpenSymbol"/>
    </w:rPr>
  </w:style>
  <w:style w:type="character" w:customStyle="1" w:styleId="WW8Num6z1">
    <w:name w:val="WW8Num6z1"/>
    <w:rPr>
      <w:rFonts w:ascii="Arial" w:eastAsia="Arial" w:hAnsi="Arial" w:cs="Arial"/>
      <w:color w:val="FF6600"/>
      <w:sz w:val="20"/>
      <w:szCs w:val="20"/>
    </w:rPr>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style>
  <w:style w:type="character" w:customStyle="1" w:styleId="WW8Num8z0">
    <w:name w:val="WW8Num8z0"/>
    <w:rPr>
      <w:rFonts w:hint="default"/>
      <w:color w:val="007826"/>
    </w:rPr>
  </w:style>
  <w:style w:type="character" w:customStyle="1" w:styleId="WW8Num9z0">
    <w:name w:val="WW8Num9z0"/>
    <w:rPr>
      <w:rFonts w:ascii="Arial" w:eastAsia="Arial" w:hAnsi="Arial" w:cs="Arial" w:hint="default"/>
      <w:color w:val="007826"/>
      <w:sz w:val="28"/>
    </w:rPr>
  </w:style>
  <w:style w:type="character" w:customStyle="1" w:styleId="WW8Num10z0">
    <w:name w:val="WW8Num10z0"/>
    <w:rPr>
      <w:rFonts w:eastAsia="Lucida Sans Unicode" w:cs="Arial" w:hint="default"/>
    </w:rPr>
  </w:style>
  <w:style w:type="character" w:customStyle="1" w:styleId="WW8Num11z0">
    <w:name w:val="WW8Num11z0"/>
    <w:rPr>
      <w:rFonts w:eastAsia="Arial" w:hint="default"/>
      <w:color w:val="007826"/>
    </w:rPr>
  </w:style>
  <w:style w:type="character" w:customStyle="1" w:styleId="5">
    <w:name w:val="Основной шрифт абзаца5"/>
  </w:style>
  <w:style w:type="character" w:customStyle="1" w:styleId="4">
    <w:name w:val="Основной шрифт абзаца4"/>
  </w:style>
  <w:style w:type="character" w:customStyle="1" w:styleId="30">
    <w:name w:val="Основной шрифт абзаца3"/>
  </w:style>
  <w:style w:type="character" w:customStyle="1" w:styleId="20">
    <w:name w:val="Основной шрифт абзаца2"/>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10">
    <w:name w:val="Основной шрифт абзаца1"/>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a6">
    <w:name w:val="Символ нумерации"/>
  </w:style>
  <w:style w:type="character" w:customStyle="1" w:styleId="a7">
    <w:name w:val="Маркеры списка"/>
    <w:rPr>
      <w:rFonts w:ascii="OpenSymbol" w:eastAsia="OpenSymbol" w:hAnsi="OpenSymbol" w:cs="OpenSymbol"/>
    </w:rPr>
  </w:style>
  <w:style w:type="character" w:customStyle="1" w:styleId="61">
    <w:name w:val="Заголовок 6 Знак"/>
    <w:rPr>
      <w:rFonts w:ascii="Calibri" w:eastAsia="Times New Roman" w:hAnsi="Calibri" w:cs="Times New Roman"/>
      <w:b/>
      <w:bCs/>
      <w:kern w:val="1"/>
      <w:sz w:val="22"/>
      <w:szCs w:val="22"/>
    </w:rPr>
  </w:style>
  <w:style w:type="character" w:customStyle="1" w:styleId="a8">
    <w:name w:val="Нижний колонтитул Знак"/>
    <w:rPr>
      <w:rFonts w:eastAsia="Andale Sans UI"/>
      <w:kern w:val="1"/>
      <w:sz w:val="24"/>
      <w:szCs w:val="24"/>
    </w:rPr>
  </w:style>
  <w:style w:type="character" w:customStyle="1" w:styleId="11">
    <w:name w:val="Знак примечания1"/>
    <w:rPr>
      <w:sz w:val="16"/>
      <w:szCs w:val="16"/>
    </w:rPr>
  </w:style>
  <w:style w:type="character" w:customStyle="1" w:styleId="a9">
    <w:name w:val="Текст примечания Знак"/>
    <w:rPr>
      <w:rFonts w:eastAsia="Andale Sans UI"/>
      <w:kern w:val="1"/>
    </w:rPr>
  </w:style>
  <w:style w:type="character" w:customStyle="1" w:styleId="aa">
    <w:name w:val="Тема примечания Знак"/>
    <w:rPr>
      <w:rFonts w:eastAsia="Andale Sans UI"/>
      <w:b/>
      <w:bCs/>
      <w:kern w:val="1"/>
    </w:rPr>
  </w:style>
  <w:style w:type="character" w:customStyle="1" w:styleId="ab">
    <w:name w:val="Текст выноски Знак"/>
    <w:uiPriority w:val="99"/>
    <w:rPr>
      <w:rFonts w:ascii="Tahoma" w:eastAsia="Andale Sans UI" w:hAnsi="Tahoma" w:cs="Tahoma"/>
      <w:kern w:val="1"/>
      <w:sz w:val="16"/>
      <w:szCs w:val="16"/>
    </w:rPr>
  </w:style>
  <w:style w:type="character" w:styleId="ac">
    <w:name w:val="Hyperlink"/>
    <w:uiPriority w:val="99"/>
    <w:rPr>
      <w:color w:val="000080"/>
      <w:u w:val="single"/>
    </w:rPr>
  </w:style>
  <w:style w:type="character" w:styleId="ad">
    <w:name w:val="Strong"/>
    <w:qFormat/>
    <w:rPr>
      <w:b/>
      <w:bCs/>
    </w:rPr>
  </w:style>
  <w:style w:type="character" w:customStyle="1" w:styleId="ae">
    <w:name w:val="Текст сноски Знак"/>
    <w:rPr>
      <w:rFonts w:eastAsia="Andale Sans UI"/>
      <w:kern w:val="1"/>
    </w:rPr>
  </w:style>
  <w:style w:type="character" w:customStyle="1" w:styleId="af">
    <w:name w:val="Символ сноски"/>
    <w:rPr>
      <w:vertAlign w:val="superscript"/>
    </w:rPr>
  </w:style>
  <w:style w:type="character" w:customStyle="1" w:styleId="af0">
    <w:name w:val="Верхний колонтитул Знак"/>
    <w:rPr>
      <w:rFonts w:eastAsia="Andale Sans UI"/>
      <w:kern w:val="1"/>
      <w:sz w:val="24"/>
      <w:szCs w:val="24"/>
    </w:rPr>
  </w:style>
  <w:style w:type="character" w:customStyle="1" w:styleId="21">
    <w:name w:val="Знак примечания2"/>
    <w:rPr>
      <w:sz w:val="16"/>
      <w:szCs w:val="16"/>
    </w:rPr>
  </w:style>
  <w:style w:type="character" w:customStyle="1" w:styleId="12">
    <w:name w:val="Текст примечания Знак1"/>
    <w:rPr>
      <w:rFonts w:eastAsia="Andale Sans UI"/>
      <w:kern w:val="1"/>
    </w:rPr>
  </w:style>
  <w:style w:type="character" w:customStyle="1" w:styleId="31">
    <w:name w:val="Заголовок 3 Знак"/>
    <w:rPr>
      <w:b/>
      <w:bCs/>
      <w:sz w:val="24"/>
      <w:szCs w:val="24"/>
    </w:rPr>
  </w:style>
  <w:style w:type="character" w:customStyle="1" w:styleId="af1">
    <w:name w:val="Название Знак"/>
    <w:rPr>
      <w:rFonts w:ascii="Arial" w:eastAsia="Andale Sans UI" w:hAnsi="Arial" w:cs="Tahoma"/>
      <w:kern w:val="1"/>
      <w:sz w:val="28"/>
      <w:szCs w:val="28"/>
    </w:rPr>
  </w:style>
  <w:style w:type="character" w:customStyle="1" w:styleId="71">
    <w:name w:val="Заголовок 7 Знак"/>
    <w:rPr>
      <w:sz w:val="28"/>
      <w:szCs w:val="28"/>
      <w:lang w:val="en-US"/>
    </w:rPr>
  </w:style>
  <w:style w:type="character" w:customStyle="1" w:styleId="81">
    <w:name w:val="Заголовок 8 Знак"/>
    <w:rPr>
      <w:rFonts w:ascii="Calibri" w:eastAsia="Times New Roman" w:hAnsi="Calibri" w:cs="Times New Roman"/>
      <w:i/>
      <w:iCs/>
      <w:kern w:val="1"/>
      <w:sz w:val="24"/>
      <w:szCs w:val="24"/>
    </w:rPr>
  </w:style>
  <w:style w:type="character" w:customStyle="1" w:styleId="13">
    <w:name w:val="Знак сноски1"/>
    <w:rPr>
      <w:vertAlign w:val="superscript"/>
    </w:rPr>
  </w:style>
  <w:style w:type="character" w:customStyle="1" w:styleId="af2">
    <w:name w:val="Символы концевой сноски"/>
    <w:rPr>
      <w:vertAlign w:val="superscript"/>
    </w:rPr>
  </w:style>
  <w:style w:type="character" w:customStyle="1" w:styleId="WW-">
    <w:name w:val="WW-Символы концевой сноски"/>
  </w:style>
  <w:style w:type="character" w:customStyle="1" w:styleId="14">
    <w:name w:val="Знак концевой сноски1"/>
    <w:rPr>
      <w:vertAlign w:val="superscript"/>
    </w:rPr>
  </w:style>
  <w:style w:type="character" w:customStyle="1" w:styleId="apple-converted-space">
    <w:name w:val="apple-converted-space"/>
  </w:style>
  <w:style w:type="character" w:customStyle="1" w:styleId="32">
    <w:name w:val="Знак примечания3"/>
    <w:rPr>
      <w:sz w:val="16"/>
      <w:szCs w:val="16"/>
    </w:rPr>
  </w:style>
  <w:style w:type="character" w:customStyle="1" w:styleId="22">
    <w:name w:val="Текст примечания Знак2"/>
    <w:rPr>
      <w:rFonts w:eastAsia="Andale Sans UI"/>
      <w:kern w:val="1"/>
    </w:rPr>
  </w:style>
  <w:style w:type="paragraph" w:styleId="af3">
    <w:name w:val="List"/>
    <w:basedOn w:val="a1"/>
    <w:rPr>
      <w:rFonts w:cs="Tahoma"/>
    </w:rPr>
  </w:style>
  <w:style w:type="paragraph" w:customStyle="1" w:styleId="90">
    <w:name w:val="Название9"/>
    <w:basedOn w:val="a"/>
    <w:pPr>
      <w:suppressLineNumbers/>
      <w:spacing w:before="120" w:after="120"/>
    </w:pPr>
    <w:rPr>
      <w:rFonts w:cs="Mangal"/>
      <w:i/>
      <w:iCs/>
    </w:rPr>
  </w:style>
  <w:style w:type="paragraph" w:customStyle="1" w:styleId="91">
    <w:name w:val="Указатель9"/>
    <w:basedOn w:val="a"/>
    <w:pPr>
      <w:suppressLineNumbers/>
    </w:pPr>
    <w:rPr>
      <w:rFonts w:cs="Mangal"/>
    </w:rPr>
  </w:style>
  <w:style w:type="paragraph" w:customStyle="1" w:styleId="82">
    <w:name w:val="Название8"/>
    <w:basedOn w:val="a"/>
    <w:pPr>
      <w:suppressLineNumbers/>
      <w:spacing w:before="120" w:after="120"/>
    </w:pPr>
    <w:rPr>
      <w:rFonts w:cs="Mangal"/>
      <w:i/>
      <w:iCs/>
    </w:rPr>
  </w:style>
  <w:style w:type="paragraph" w:customStyle="1" w:styleId="83">
    <w:name w:val="Указатель8"/>
    <w:basedOn w:val="a"/>
    <w:pPr>
      <w:suppressLineNumbers/>
    </w:pPr>
    <w:rPr>
      <w:rFonts w:cs="Mangal"/>
    </w:rPr>
  </w:style>
  <w:style w:type="paragraph" w:customStyle="1" w:styleId="72">
    <w:name w:val="Название7"/>
    <w:basedOn w:val="a"/>
    <w:pPr>
      <w:suppressLineNumbers/>
      <w:spacing w:before="120" w:after="120"/>
    </w:pPr>
    <w:rPr>
      <w:rFonts w:cs="Mangal"/>
      <w:i/>
      <w:iCs/>
    </w:rPr>
  </w:style>
  <w:style w:type="paragraph" w:customStyle="1" w:styleId="73">
    <w:name w:val="Указатель7"/>
    <w:basedOn w:val="a"/>
    <w:pPr>
      <w:suppressLineNumbers/>
    </w:pPr>
    <w:rPr>
      <w:rFonts w:cs="Mangal"/>
    </w:rPr>
  </w:style>
  <w:style w:type="paragraph" w:customStyle="1" w:styleId="62">
    <w:name w:val="Название6"/>
    <w:basedOn w:val="a"/>
    <w:pPr>
      <w:suppressLineNumbers/>
      <w:spacing w:before="120" w:after="120"/>
    </w:pPr>
    <w:rPr>
      <w:rFonts w:cs="Mangal"/>
      <w:i/>
      <w:iCs/>
    </w:rPr>
  </w:style>
  <w:style w:type="paragraph" w:customStyle="1" w:styleId="63">
    <w:name w:val="Указатель6"/>
    <w:basedOn w:val="a"/>
    <w:pPr>
      <w:suppressLineNumbers/>
    </w:pPr>
    <w:rPr>
      <w:rFonts w:cs="Mangal"/>
    </w:rPr>
  </w:style>
  <w:style w:type="paragraph" w:customStyle="1" w:styleId="50">
    <w:name w:val="Название5"/>
    <w:basedOn w:val="a"/>
    <w:pPr>
      <w:suppressLineNumbers/>
      <w:spacing w:before="120" w:after="120"/>
    </w:pPr>
    <w:rPr>
      <w:rFonts w:cs="Mangal"/>
      <w:i/>
      <w:iCs/>
    </w:rPr>
  </w:style>
  <w:style w:type="paragraph" w:customStyle="1" w:styleId="51">
    <w:name w:val="Указатель5"/>
    <w:basedOn w:val="a"/>
    <w:pPr>
      <w:suppressLineNumbers/>
    </w:pPr>
    <w:rPr>
      <w:rFonts w:cs="Mangal"/>
    </w:rPr>
  </w:style>
  <w:style w:type="paragraph" w:customStyle="1" w:styleId="40">
    <w:name w:val="Название4"/>
    <w:basedOn w:val="a"/>
    <w:pPr>
      <w:suppressLineNumbers/>
      <w:spacing w:before="120" w:after="120"/>
    </w:pPr>
    <w:rPr>
      <w:rFonts w:cs="Mangal"/>
      <w:i/>
      <w:iCs/>
    </w:rPr>
  </w:style>
  <w:style w:type="paragraph" w:customStyle="1" w:styleId="41">
    <w:name w:val="Указатель4"/>
    <w:basedOn w:val="a"/>
    <w:pPr>
      <w:suppressLineNumbers/>
    </w:pPr>
    <w:rPr>
      <w:rFonts w:cs="Mangal"/>
    </w:rPr>
  </w:style>
  <w:style w:type="paragraph" w:customStyle="1" w:styleId="33">
    <w:name w:val="Название3"/>
    <w:basedOn w:val="a"/>
    <w:pPr>
      <w:suppressLineNumbers/>
      <w:spacing w:before="120" w:after="120"/>
    </w:pPr>
    <w:rPr>
      <w:rFonts w:cs="Mangal"/>
      <w:i/>
      <w:iCs/>
    </w:rPr>
  </w:style>
  <w:style w:type="paragraph" w:customStyle="1" w:styleId="34">
    <w:name w:val="Указатель3"/>
    <w:basedOn w:val="a"/>
    <w:pPr>
      <w:suppressLineNumbers/>
    </w:pPr>
    <w:rPr>
      <w:rFonts w:cs="Mangal"/>
    </w:rPr>
  </w:style>
  <w:style w:type="paragraph" w:customStyle="1" w:styleId="23">
    <w:name w:val="Название2"/>
    <w:basedOn w:val="a"/>
    <w:pPr>
      <w:suppressLineNumbers/>
      <w:spacing w:before="120" w:after="120"/>
    </w:pPr>
    <w:rPr>
      <w:rFonts w:cs="Mangal"/>
      <w:i/>
      <w:iCs/>
    </w:rPr>
  </w:style>
  <w:style w:type="paragraph" w:customStyle="1" w:styleId="24">
    <w:name w:val="Указатель2"/>
    <w:basedOn w:val="a"/>
    <w:pPr>
      <w:suppressLineNumbers/>
    </w:pPr>
    <w:rPr>
      <w:rFonts w:cs="Mangal"/>
    </w:rPr>
  </w:style>
  <w:style w:type="paragraph" w:customStyle="1" w:styleId="15">
    <w:name w:val="Название1"/>
    <w:basedOn w:val="a"/>
    <w:pPr>
      <w:suppressLineNumbers/>
      <w:spacing w:before="120" w:after="120"/>
    </w:pPr>
    <w:rPr>
      <w:rFonts w:cs="Tahoma"/>
      <w:i/>
      <w:iCs/>
    </w:rPr>
  </w:style>
  <w:style w:type="paragraph" w:customStyle="1" w:styleId="16">
    <w:name w:val="Указатель1"/>
    <w:basedOn w:val="a"/>
    <w:pPr>
      <w:suppressLineNumbers/>
    </w:pPr>
    <w:rPr>
      <w:rFonts w:cs="Tahoma"/>
    </w:rPr>
  </w:style>
  <w:style w:type="paragraph" w:styleId="af4">
    <w:name w:val="Title"/>
    <w:basedOn w:val="a0"/>
    <w:next w:val="af5"/>
    <w:qFormat/>
  </w:style>
  <w:style w:type="paragraph" w:styleId="af5">
    <w:name w:val="Subtitle"/>
    <w:basedOn w:val="a0"/>
    <w:next w:val="a1"/>
    <w:qFormat/>
    <w:pPr>
      <w:jc w:val="center"/>
    </w:pPr>
    <w:rPr>
      <w:i/>
      <w:iCs/>
    </w:rPr>
  </w:style>
  <w:style w:type="paragraph" w:styleId="af6">
    <w:name w:val="Body Text Indent"/>
    <w:basedOn w:val="a"/>
    <w:link w:val="af7"/>
    <w:pPr>
      <w:ind w:left="-142"/>
    </w:pPr>
  </w:style>
  <w:style w:type="character" w:customStyle="1" w:styleId="af7">
    <w:name w:val="Основной текст с отступом Знак"/>
    <w:link w:val="af6"/>
    <w:rsid w:val="00424EC8"/>
    <w:rPr>
      <w:rFonts w:eastAsia="Andale Sans UI"/>
      <w:kern w:val="1"/>
      <w:sz w:val="24"/>
      <w:szCs w:val="24"/>
      <w:lang w:eastAsia="ar-SA"/>
    </w:rPr>
  </w:style>
  <w:style w:type="paragraph" w:styleId="17">
    <w:name w:val="toc 1"/>
    <w:basedOn w:val="a"/>
    <w:next w:val="a"/>
    <w:pPr>
      <w:tabs>
        <w:tab w:val="right" w:leader="dot" w:pos="9911"/>
      </w:tabs>
    </w:pPr>
    <w:rPr>
      <w:sz w:val="28"/>
    </w:rPr>
  </w:style>
  <w:style w:type="paragraph" w:customStyle="1" w:styleId="18">
    <w:name w:val="Стиль1"/>
    <w:basedOn w:val="1"/>
    <w:pPr>
      <w:numPr>
        <w:numId w:val="0"/>
      </w:numPr>
      <w:ind w:left="624"/>
    </w:pPr>
    <w:rPr>
      <w:b/>
      <w:sz w:val="28"/>
    </w:rPr>
  </w:style>
  <w:style w:type="paragraph" w:customStyle="1" w:styleId="WW-111111111">
    <w:name w:val="WW-Содержимое таблицы111111111"/>
    <w:basedOn w:val="a1"/>
    <w:pPr>
      <w:suppressLineNumbers/>
    </w:pPr>
  </w:style>
  <w:style w:type="paragraph" w:customStyle="1" w:styleId="af8">
    <w:name w:val="Содержимое таблицы"/>
    <w:basedOn w:val="a1"/>
    <w:pPr>
      <w:suppressLineNumbers/>
    </w:pPr>
  </w:style>
  <w:style w:type="paragraph" w:customStyle="1" w:styleId="WW-1111111111111111111111111111">
    <w:name w:val="WW-Содержимое таблицы1111111111111111111111111111"/>
    <w:basedOn w:val="a1"/>
    <w:pPr>
      <w:suppressLineNumbers/>
    </w:pPr>
  </w:style>
  <w:style w:type="paragraph" w:customStyle="1" w:styleId="WW-11111111111111111111111111110">
    <w:name w:val="WW-Заголовок таблицы1111111111111111111111111111"/>
    <w:basedOn w:val="WW-1111111111111111111111111111"/>
    <w:pPr>
      <w:jc w:val="center"/>
    </w:pPr>
    <w:rPr>
      <w:b/>
      <w:bCs/>
      <w:i/>
      <w:iCs/>
    </w:rPr>
  </w:style>
  <w:style w:type="paragraph" w:customStyle="1" w:styleId="WW-11">
    <w:name w:val="WW-Содержимое таблицы11"/>
    <w:basedOn w:val="a1"/>
    <w:pPr>
      <w:suppressLineNumbers/>
    </w:pPr>
  </w:style>
  <w:style w:type="paragraph" w:customStyle="1" w:styleId="WW-110">
    <w:name w:val="WW-Заголовок таблицы11"/>
    <w:basedOn w:val="WW-11"/>
    <w:pPr>
      <w:jc w:val="center"/>
    </w:pPr>
    <w:rPr>
      <w:b/>
      <w:bCs/>
      <w:i/>
      <w:iCs/>
    </w:rPr>
  </w:style>
  <w:style w:type="paragraph" w:customStyle="1" w:styleId="af9">
    <w:name w:val="Заголовок таблицы"/>
    <w:basedOn w:val="af8"/>
    <w:pPr>
      <w:jc w:val="center"/>
    </w:pPr>
    <w:rPr>
      <w:b/>
      <w:bCs/>
    </w:rPr>
  </w:style>
  <w:style w:type="paragraph" w:styleId="afa">
    <w:name w:val="header"/>
    <w:basedOn w:val="a"/>
    <w:pPr>
      <w:suppressLineNumbers/>
      <w:tabs>
        <w:tab w:val="center" w:pos="4933"/>
        <w:tab w:val="right" w:pos="9866"/>
      </w:tabs>
    </w:pPr>
  </w:style>
  <w:style w:type="paragraph" w:styleId="afb">
    <w:name w:val="footer"/>
    <w:basedOn w:val="a"/>
    <w:pPr>
      <w:suppressLineNumbers/>
      <w:tabs>
        <w:tab w:val="center" w:pos="4933"/>
        <w:tab w:val="right" w:pos="9866"/>
      </w:tabs>
    </w:pPr>
  </w:style>
  <w:style w:type="paragraph" w:styleId="afc">
    <w:name w:val="No Spacing"/>
    <w:qFormat/>
    <w:pPr>
      <w:suppressAutoHyphens/>
    </w:pPr>
    <w:rPr>
      <w:rFonts w:ascii="Calibri" w:eastAsia="Calibri" w:hAnsi="Calibri" w:cs="Calibri"/>
      <w:sz w:val="22"/>
      <w:szCs w:val="22"/>
      <w:lang w:eastAsia="ar-SA"/>
    </w:rPr>
  </w:style>
  <w:style w:type="paragraph" w:customStyle="1" w:styleId="210">
    <w:name w:val="Основной текст с отступом 21"/>
    <w:basedOn w:val="a"/>
    <w:pPr>
      <w:widowControl/>
      <w:suppressAutoHyphens w:val="0"/>
      <w:spacing w:line="360" w:lineRule="auto"/>
      <w:ind w:firstLine="709"/>
      <w:jc w:val="both"/>
    </w:pPr>
    <w:rPr>
      <w:rFonts w:eastAsia="Times New Roman"/>
      <w:sz w:val="28"/>
      <w:szCs w:val="20"/>
    </w:rPr>
  </w:style>
  <w:style w:type="paragraph" w:customStyle="1" w:styleId="19">
    <w:name w:val="Текст примечания1"/>
    <w:basedOn w:val="a"/>
    <w:rPr>
      <w:sz w:val="20"/>
      <w:szCs w:val="20"/>
    </w:rPr>
  </w:style>
  <w:style w:type="paragraph" w:styleId="afd">
    <w:name w:val="annotation subject"/>
    <w:basedOn w:val="19"/>
    <w:next w:val="19"/>
    <w:rPr>
      <w:b/>
      <w:bCs/>
    </w:rPr>
  </w:style>
  <w:style w:type="paragraph" w:styleId="afe">
    <w:name w:val="Balloon Text"/>
    <w:basedOn w:val="a"/>
    <w:uiPriority w:val="99"/>
    <w:rPr>
      <w:rFonts w:ascii="Tahoma" w:hAnsi="Tahoma" w:cs="Tahoma"/>
      <w:sz w:val="16"/>
      <w:szCs w:val="16"/>
    </w:rPr>
  </w:style>
  <w:style w:type="paragraph" w:customStyle="1" w:styleId="TableContents">
    <w:name w:val="Table Contents"/>
    <w:basedOn w:val="a"/>
    <w:pPr>
      <w:suppressLineNumbers/>
      <w:textAlignment w:val="baseline"/>
    </w:pPr>
    <w:rPr>
      <w:rFonts w:eastAsia="Lucida Sans Unicode" w:cs="Mangal"/>
      <w:lang w:eastAsia="hi-IN" w:bidi="hi-IN"/>
    </w:rPr>
  </w:style>
  <w:style w:type="paragraph" w:customStyle="1" w:styleId="aff">
    <w:name w:val="Горизонтальная линия"/>
    <w:basedOn w:val="a"/>
    <w:next w:val="a1"/>
    <w:pPr>
      <w:suppressLineNumbers/>
      <w:pBdr>
        <w:bottom w:val="double" w:sz="1" w:space="0" w:color="808080"/>
      </w:pBdr>
      <w:spacing w:after="283"/>
    </w:pPr>
    <w:rPr>
      <w:sz w:val="12"/>
      <w:szCs w:val="12"/>
    </w:rPr>
  </w:style>
  <w:style w:type="paragraph" w:styleId="aff0">
    <w:name w:val="footnote text"/>
    <w:basedOn w:val="a"/>
    <w:rPr>
      <w:sz w:val="20"/>
      <w:szCs w:val="20"/>
    </w:rPr>
  </w:style>
  <w:style w:type="paragraph" w:customStyle="1" w:styleId="25">
    <w:name w:val="Текст примечания2"/>
    <w:basedOn w:val="a"/>
    <w:rPr>
      <w:sz w:val="20"/>
      <w:szCs w:val="20"/>
    </w:rPr>
  </w:style>
  <w:style w:type="paragraph" w:customStyle="1" w:styleId="formattext">
    <w:name w:val="formattext"/>
    <w:basedOn w:val="a"/>
    <w:pPr>
      <w:widowControl/>
      <w:suppressAutoHyphens w:val="0"/>
      <w:spacing w:before="100" w:after="100"/>
    </w:pPr>
    <w:rPr>
      <w:rFonts w:eastAsia="Times New Roman"/>
    </w:rPr>
  </w:style>
  <w:style w:type="paragraph" w:customStyle="1" w:styleId="35">
    <w:name w:val="Текст примечания3"/>
    <w:basedOn w:val="a"/>
    <w:rPr>
      <w:sz w:val="20"/>
      <w:szCs w:val="20"/>
    </w:rPr>
  </w:style>
  <w:style w:type="paragraph" w:customStyle="1" w:styleId="Default">
    <w:name w:val="Default"/>
    <w:rsid w:val="00F24FED"/>
    <w:pPr>
      <w:autoSpaceDE w:val="0"/>
      <w:autoSpaceDN w:val="0"/>
      <w:adjustRightInd w:val="0"/>
    </w:pPr>
    <w:rPr>
      <w:color w:val="000000"/>
      <w:sz w:val="24"/>
      <w:szCs w:val="24"/>
    </w:rPr>
  </w:style>
  <w:style w:type="paragraph" w:customStyle="1" w:styleId="Style14">
    <w:name w:val="Style14"/>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paragraph" w:customStyle="1" w:styleId="Style24">
    <w:name w:val="Style24"/>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6">
    <w:name w:val="Font Style36"/>
    <w:uiPriority w:val="99"/>
    <w:rsid w:val="001B5915"/>
    <w:rPr>
      <w:rFonts w:ascii="Bookman Old Style" w:hAnsi="Bookman Old Style" w:cs="Bookman Old Style"/>
      <w:b/>
      <w:bCs/>
      <w:color w:val="000000"/>
      <w:sz w:val="30"/>
      <w:szCs w:val="30"/>
    </w:rPr>
  </w:style>
  <w:style w:type="character" w:customStyle="1" w:styleId="FontStyle39">
    <w:name w:val="Font Style39"/>
    <w:uiPriority w:val="99"/>
    <w:rsid w:val="001B5915"/>
    <w:rPr>
      <w:rFonts w:ascii="Times New Roman" w:hAnsi="Times New Roman" w:cs="Times New Roman"/>
      <w:color w:val="000000"/>
      <w:spacing w:val="-10"/>
      <w:sz w:val="24"/>
      <w:szCs w:val="24"/>
    </w:rPr>
  </w:style>
  <w:style w:type="character" w:customStyle="1" w:styleId="FontStyle48">
    <w:name w:val="Font Style48"/>
    <w:uiPriority w:val="99"/>
    <w:rsid w:val="001B5915"/>
    <w:rPr>
      <w:rFonts w:ascii="Bookman Old Style" w:hAnsi="Bookman Old Style" w:cs="Bookman Old Style"/>
      <w:color w:val="000000"/>
      <w:sz w:val="18"/>
      <w:szCs w:val="18"/>
    </w:rPr>
  </w:style>
  <w:style w:type="character" w:customStyle="1" w:styleId="FontStyle49">
    <w:name w:val="Font Style49"/>
    <w:uiPriority w:val="99"/>
    <w:rsid w:val="001B5915"/>
    <w:rPr>
      <w:rFonts w:ascii="Bookman Old Style" w:hAnsi="Bookman Old Style" w:cs="Bookman Old Style"/>
      <w:i/>
      <w:iCs/>
      <w:color w:val="000000"/>
      <w:sz w:val="18"/>
      <w:szCs w:val="18"/>
    </w:rPr>
  </w:style>
  <w:style w:type="character" w:customStyle="1" w:styleId="FontStyle242">
    <w:name w:val="Font Style242"/>
    <w:uiPriority w:val="99"/>
    <w:rsid w:val="001B5915"/>
    <w:rPr>
      <w:rFonts w:ascii="Bookman Old Style" w:hAnsi="Bookman Old Style" w:cs="Bookman Old Style" w:hint="default"/>
      <w:color w:val="000000"/>
      <w:sz w:val="18"/>
      <w:szCs w:val="18"/>
    </w:rPr>
  </w:style>
  <w:style w:type="character" w:customStyle="1" w:styleId="FontStyle243">
    <w:name w:val="Font Style243"/>
    <w:uiPriority w:val="99"/>
    <w:rsid w:val="001B5915"/>
    <w:rPr>
      <w:rFonts w:ascii="Bookman Old Style" w:hAnsi="Bookman Old Style" w:cs="Bookman Old Style" w:hint="default"/>
      <w:i/>
      <w:iCs/>
      <w:color w:val="000000"/>
      <w:sz w:val="18"/>
      <w:szCs w:val="18"/>
    </w:rPr>
  </w:style>
  <w:style w:type="paragraph" w:customStyle="1" w:styleId="Style43">
    <w:name w:val="Style43"/>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paragraph" w:customStyle="1" w:styleId="Style1">
    <w:name w:val="Style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
    <w:name w:val="Style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
    <w:name w:val="Style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4">
    <w:name w:val="Style4"/>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5">
    <w:name w:val="Style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6">
    <w:name w:val="Style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7">
    <w:name w:val="Style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8">
    <w:name w:val="Style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9">
    <w:name w:val="Style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0">
    <w:name w:val="Style1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1">
    <w:name w:val="Style1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2">
    <w:name w:val="Style1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3">
    <w:name w:val="Style1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5">
    <w:name w:val="Style1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6">
    <w:name w:val="Style1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7">
    <w:name w:val="Style1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8">
    <w:name w:val="Style1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9">
    <w:name w:val="Style1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0">
    <w:name w:val="Style2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1">
    <w:name w:val="Style2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2">
    <w:name w:val="Style2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3">
    <w:name w:val="Style2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5">
    <w:name w:val="Style2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6">
    <w:name w:val="Style2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7">
    <w:name w:val="Style2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8">
    <w:name w:val="Style2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9">
    <w:name w:val="Style2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0">
    <w:name w:val="Style3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1">
    <w:name w:val="Style3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2">
    <w:name w:val="Style3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4">
    <w:name w:val="Font Style34"/>
    <w:uiPriority w:val="99"/>
    <w:rsid w:val="00EE3819"/>
    <w:rPr>
      <w:rFonts w:ascii="Bookman Old Style" w:hAnsi="Bookman Old Style" w:cs="Bookman Old Style"/>
      <w:b/>
      <w:bCs/>
      <w:color w:val="000000"/>
      <w:spacing w:val="30"/>
      <w:sz w:val="36"/>
      <w:szCs w:val="36"/>
    </w:rPr>
  </w:style>
  <w:style w:type="character" w:customStyle="1" w:styleId="FontStyle35">
    <w:name w:val="Font Style35"/>
    <w:uiPriority w:val="99"/>
    <w:rsid w:val="00EE3819"/>
    <w:rPr>
      <w:rFonts w:ascii="Bookman Old Style" w:hAnsi="Bookman Old Style" w:cs="Bookman Old Style"/>
      <w:color w:val="000000"/>
      <w:spacing w:val="10"/>
      <w:sz w:val="38"/>
      <w:szCs w:val="38"/>
    </w:rPr>
  </w:style>
  <w:style w:type="character" w:customStyle="1" w:styleId="FontStyle37">
    <w:name w:val="Font Style37"/>
    <w:uiPriority w:val="99"/>
    <w:rsid w:val="00EE3819"/>
    <w:rPr>
      <w:rFonts w:ascii="Bookman Old Style" w:hAnsi="Bookman Old Style" w:cs="Bookman Old Style"/>
      <w:color w:val="000000"/>
      <w:sz w:val="18"/>
      <w:szCs w:val="18"/>
    </w:rPr>
  </w:style>
  <w:style w:type="character" w:customStyle="1" w:styleId="FontStyle38">
    <w:name w:val="Font Style38"/>
    <w:uiPriority w:val="99"/>
    <w:rsid w:val="00EE3819"/>
    <w:rPr>
      <w:rFonts w:ascii="Bookman Old Style" w:hAnsi="Bookman Old Style" w:cs="Bookman Old Style"/>
      <w:i/>
      <w:iCs/>
      <w:color w:val="000000"/>
      <w:sz w:val="20"/>
      <w:szCs w:val="20"/>
    </w:rPr>
  </w:style>
  <w:style w:type="character" w:customStyle="1" w:styleId="FontStyle40">
    <w:name w:val="Font Style40"/>
    <w:uiPriority w:val="99"/>
    <w:rsid w:val="00EE3819"/>
    <w:rPr>
      <w:rFonts w:ascii="Bookman Old Style" w:hAnsi="Bookman Old Style" w:cs="Bookman Old Style"/>
      <w:color w:val="000000"/>
      <w:w w:val="60"/>
      <w:sz w:val="24"/>
      <w:szCs w:val="24"/>
    </w:rPr>
  </w:style>
  <w:style w:type="character" w:customStyle="1" w:styleId="FontStyle41">
    <w:name w:val="Font Style41"/>
    <w:uiPriority w:val="99"/>
    <w:rsid w:val="00EE3819"/>
    <w:rPr>
      <w:rFonts w:ascii="Bookman Old Style" w:hAnsi="Bookman Old Style" w:cs="Bookman Old Style"/>
      <w:color w:val="000000"/>
      <w:sz w:val="30"/>
      <w:szCs w:val="30"/>
    </w:rPr>
  </w:style>
  <w:style w:type="character" w:customStyle="1" w:styleId="FontStyle42">
    <w:name w:val="Font Style42"/>
    <w:uiPriority w:val="99"/>
    <w:rsid w:val="00EE3819"/>
    <w:rPr>
      <w:rFonts w:ascii="Bookman Old Style" w:hAnsi="Bookman Old Style" w:cs="Bookman Old Style"/>
      <w:color w:val="000000"/>
      <w:sz w:val="12"/>
      <w:szCs w:val="12"/>
    </w:rPr>
  </w:style>
  <w:style w:type="character" w:customStyle="1" w:styleId="FontStyle43">
    <w:name w:val="Font Style43"/>
    <w:uiPriority w:val="99"/>
    <w:rsid w:val="00EE3819"/>
    <w:rPr>
      <w:rFonts w:ascii="Bookman Old Style" w:hAnsi="Bookman Old Style" w:cs="Bookman Old Style"/>
      <w:b/>
      <w:bCs/>
      <w:color w:val="000000"/>
      <w:sz w:val="16"/>
      <w:szCs w:val="16"/>
    </w:rPr>
  </w:style>
  <w:style w:type="character" w:customStyle="1" w:styleId="FontStyle44">
    <w:name w:val="Font Style44"/>
    <w:uiPriority w:val="99"/>
    <w:rsid w:val="00EE3819"/>
    <w:rPr>
      <w:rFonts w:ascii="Bookman Old Style" w:hAnsi="Bookman Old Style" w:cs="Bookman Old Style"/>
      <w:color w:val="000000"/>
      <w:sz w:val="16"/>
      <w:szCs w:val="16"/>
    </w:rPr>
  </w:style>
  <w:style w:type="character" w:customStyle="1" w:styleId="FontStyle45">
    <w:name w:val="Font Style45"/>
    <w:uiPriority w:val="99"/>
    <w:rsid w:val="00EE3819"/>
    <w:rPr>
      <w:rFonts w:ascii="Bookman Old Style" w:hAnsi="Bookman Old Style" w:cs="Bookman Old Style"/>
      <w:smallCaps/>
      <w:color w:val="000000"/>
      <w:spacing w:val="50"/>
      <w:sz w:val="18"/>
      <w:szCs w:val="18"/>
    </w:rPr>
  </w:style>
  <w:style w:type="character" w:customStyle="1" w:styleId="FontStyle46">
    <w:name w:val="Font Style46"/>
    <w:uiPriority w:val="99"/>
    <w:rsid w:val="00EE3819"/>
    <w:rPr>
      <w:rFonts w:ascii="Bookman Old Style" w:hAnsi="Bookman Old Style" w:cs="Bookman Old Style"/>
      <w:b/>
      <w:bCs/>
      <w:color w:val="000000"/>
      <w:sz w:val="18"/>
      <w:szCs w:val="18"/>
    </w:rPr>
  </w:style>
  <w:style w:type="character" w:customStyle="1" w:styleId="FontStyle47">
    <w:name w:val="Font Style47"/>
    <w:uiPriority w:val="99"/>
    <w:rsid w:val="00EE3819"/>
    <w:rPr>
      <w:rFonts w:ascii="Bookman Old Style" w:hAnsi="Bookman Old Style" w:cs="Bookman Old Style"/>
      <w:b/>
      <w:bCs/>
      <w:color w:val="000000"/>
      <w:sz w:val="26"/>
      <w:szCs w:val="26"/>
    </w:rPr>
  </w:style>
  <w:style w:type="character" w:customStyle="1" w:styleId="FontStyle50">
    <w:name w:val="Font Style50"/>
    <w:uiPriority w:val="99"/>
    <w:rsid w:val="00EE3819"/>
    <w:rPr>
      <w:rFonts w:ascii="Bookman Old Style" w:hAnsi="Bookman Old Style" w:cs="Bookman Old Style"/>
      <w:b/>
      <w:bCs/>
      <w:color w:val="000000"/>
      <w:sz w:val="20"/>
      <w:szCs w:val="20"/>
    </w:rPr>
  </w:style>
  <w:style w:type="paragraph" w:styleId="aff1">
    <w:name w:val="Normal (Web)"/>
    <w:basedOn w:val="a"/>
    <w:uiPriority w:val="99"/>
    <w:unhideWhenUsed/>
    <w:rsid w:val="00EE3819"/>
    <w:pPr>
      <w:widowControl/>
      <w:suppressAutoHyphens w:val="0"/>
      <w:spacing w:before="100" w:beforeAutospacing="1" w:after="100" w:afterAutospacing="1"/>
    </w:pPr>
    <w:rPr>
      <w:rFonts w:eastAsia="Times New Roman"/>
      <w:kern w:val="0"/>
      <w:lang w:eastAsia="ru-RU"/>
    </w:rPr>
  </w:style>
  <w:style w:type="character" w:customStyle="1" w:styleId="FontStyle73">
    <w:name w:val="Font Style73"/>
    <w:uiPriority w:val="99"/>
    <w:rsid w:val="00EE3819"/>
    <w:rPr>
      <w:rFonts w:ascii="Bookman Old Style" w:hAnsi="Bookman Old Style" w:cs="Bookman Old Style" w:hint="default"/>
      <w:color w:val="000000"/>
      <w:sz w:val="18"/>
      <w:szCs w:val="18"/>
    </w:rPr>
  </w:style>
  <w:style w:type="paragraph" w:customStyle="1" w:styleId="Style57">
    <w:name w:val="Style57"/>
    <w:basedOn w:val="a"/>
    <w:uiPriority w:val="99"/>
    <w:rsid w:val="00EE3819"/>
    <w:pPr>
      <w:suppressAutoHyphens w:val="0"/>
      <w:autoSpaceDE w:val="0"/>
      <w:autoSpaceDN w:val="0"/>
      <w:adjustRightInd w:val="0"/>
    </w:pPr>
    <w:rPr>
      <w:rFonts w:eastAsia="Times New Roman"/>
      <w:kern w:val="0"/>
      <w:lang w:eastAsia="ru-RU"/>
    </w:rPr>
  </w:style>
  <w:style w:type="character" w:customStyle="1" w:styleId="FontStyle32">
    <w:name w:val="Font Style32"/>
    <w:uiPriority w:val="99"/>
    <w:rsid w:val="00EE3819"/>
    <w:rPr>
      <w:rFonts w:ascii="Bookman Old Style" w:hAnsi="Bookman Old Style" w:cs="Bookman Old Style" w:hint="default"/>
      <w:color w:val="000000"/>
      <w:sz w:val="18"/>
      <w:szCs w:val="18"/>
    </w:rPr>
  </w:style>
  <w:style w:type="character" w:customStyle="1" w:styleId="FontStyle25">
    <w:name w:val="Font Style25"/>
    <w:uiPriority w:val="99"/>
    <w:rsid w:val="00EE3819"/>
    <w:rPr>
      <w:rFonts w:ascii="Bookman Old Style" w:hAnsi="Bookman Old Style" w:cs="Bookman Old Style" w:hint="default"/>
      <w:color w:val="000000"/>
      <w:sz w:val="14"/>
      <w:szCs w:val="14"/>
    </w:rPr>
  </w:style>
  <w:style w:type="table" w:styleId="aff2">
    <w:name w:val="Table Grid"/>
    <w:basedOn w:val="a3"/>
    <w:uiPriority w:val="59"/>
    <w:rsid w:val="00EE3819"/>
    <w:rPr>
      <w:rFonts w:ascii="Arial"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910">
    <w:name w:val="Заголовок 91"/>
    <w:basedOn w:val="a"/>
    <w:next w:val="a"/>
    <w:uiPriority w:val="9"/>
    <w:semiHidden/>
    <w:unhideWhenUsed/>
    <w:qFormat/>
    <w:rsid w:val="00EE3819"/>
    <w:pPr>
      <w:keepNext/>
      <w:keepLines/>
      <w:suppressAutoHyphens w:val="0"/>
      <w:autoSpaceDE w:val="0"/>
      <w:autoSpaceDN w:val="0"/>
      <w:adjustRightInd w:val="0"/>
      <w:spacing w:before="200"/>
      <w:outlineLvl w:val="8"/>
    </w:pPr>
    <w:rPr>
      <w:rFonts w:ascii="Cambria" w:eastAsia="Times New Roman" w:hAnsi="Cambria"/>
      <w:i/>
      <w:iCs/>
      <w:color w:val="404040"/>
      <w:kern w:val="0"/>
      <w:sz w:val="20"/>
      <w:szCs w:val="20"/>
      <w:lang w:eastAsia="ru-RU"/>
    </w:rPr>
  </w:style>
  <w:style w:type="paragraph" w:customStyle="1" w:styleId="Pa15">
    <w:name w:val="Pa15"/>
    <w:basedOn w:val="Default"/>
    <w:next w:val="Default"/>
    <w:uiPriority w:val="99"/>
    <w:rsid w:val="008505D8"/>
    <w:pPr>
      <w:spacing w:line="221" w:lineRule="atLeast"/>
    </w:pPr>
    <w:rPr>
      <w:rFonts w:ascii="Cambria" w:hAnsi="Cambria"/>
      <w:color w:val="auto"/>
    </w:rPr>
  </w:style>
  <w:style w:type="paragraph" w:customStyle="1" w:styleId="Pa19">
    <w:name w:val="Pa19"/>
    <w:basedOn w:val="Default"/>
    <w:next w:val="Default"/>
    <w:uiPriority w:val="99"/>
    <w:rsid w:val="00BE5253"/>
    <w:pPr>
      <w:spacing w:line="221" w:lineRule="atLeast"/>
    </w:pPr>
    <w:rPr>
      <w:rFonts w:ascii="Cambria" w:hAnsi="Cambria"/>
      <w:color w:val="auto"/>
    </w:rPr>
  </w:style>
  <w:style w:type="character" w:styleId="aff3">
    <w:name w:val="Emphasis"/>
    <w:qFormat/>
    <w:rsid w:val="001101CE"/>
    <w:rPr>
      <w:i/>
      <w:iCs/>
    </w:rPr>
  </w:style>
  <w:style w:type="character" w:customStyle="1" w:styleId="FontStyle68">
    <w:name w:val="Font Style68"/>
    <w:uiPriority w:val="99"/>
    <w:rsid w:val="005E160A"/>
    <w:rPr>
      <w:rFonts w:ascii="Book Antiqua" w:hAnsi="Book Antiqua" w:cs="Book Antiqua"/>
      <w:b/>
      <w:bCs/>
      <w:color w:val="000000"/>
      <w:sz w:val="30"/>
      <w:szCs w:val="30"/>
    </w:rPr>
  </w:style>
  <w:style w:type="character" w:customStyle="1" w:styleId="FontStyle30">
    <w:name w:val="Font Style30"/>
    <w:uiPriority w:val="99"/>
    <w:rsid w:val="000D094E"/>
    <w:rPr>
      <w:rFonts w:ascii="Candara" w:hAnsi="Candara" w:cs="Candara"/>
      <w:color w:val="000000"/>
      <w:spacing w:val="-20"/>
      <w:sz w:val="18"/>
      <w:szCs w:val="18"/>
    </w:rPr>
  </w:style>
  <w:style w:type="character" w:customStyle="1" w:styleId="FontStyle33">
    <w:name w:val="Font Style33"/>
    <w:uiPriority w:val="99"/>
    <w:rsid w:val="000D094E"/>
    <w:rPr>
      <w:rFonts w:ascii="Bookman Old Style" w:hAnsi="Bookman Old Style" w:cs="Bookman Old Style"/>
      <w:b/>
      <w:bCs/>
      <w:color w:val="000000"/>
      <w:sz w:val="16"/>
      <w:szCs w:val="16"/>
    </w:rPr>
  </w:style>
  <w:style w:type="character" w:customStyle="1" w:styleId="FontStyle31">
    <w:name w:val="Font Style31"/>
    <w:uiPriority w:val="99"/>
    <w:rsid w:val="00126693"/>
    <w:rPr>
      <w:rFonts w:ascii="Bookman Old Style" w:hAnsi="Bookman Old Style" w:cs="Bookman Old Style"/>
      <w:color w:val="000000"/>
      <w:sz w:val="14"/>
      <w:szCs w:val="14"/>
    </w:rPr>
  </w:style>
  <w:style w:type="paragraph" w:customStyle="1" w:styleId="Pa39">
    <w:name w:val="Pa39"/>
    <w:basedOn w:val="a"/>
    <w:next w:val="a"/>
    <w:uiPriority w:val="99"/>
    <w:rsid w:val="00F330EE"/>
    <w:pPr>
      <w:widowControl/>
      <w:suppressAutoHyphens w:val="0"/>
      <w:autoSpaceDE w:val="0"/>
      <w:autoSpaceDN w:val="0"/>
      <w:adjustRightInd w:val="0"/>
      <w:spacing w:line="221" w:lineRule="atLeast"/>
    </w:pPr>
    <w:rPr>
      <w:rFonts w:ascii="Cambria" w:eastAsia="Times New Roman" w:hAnsi="Cambria"/>
      <w:kern w:val="0"/>
      <w:lang w:eastAsia="ru-RU"/>
    </w:rPr>
  </w:style>
  <w:style w:type="character" w:styleId="aff4">
    <w:name w:val="annotation reference"/>
    <w:uiPriority w:val="99"/>
    <w:semiHidden/>
    <w:unhideWhenUsed/>
    <w:rsid w:val="00F06B4C"/>
    <w:rPr>
      <w:sz w:val="16"/>
      <w:szCs w:val="16"/>
    </w:rPr>
  </w:style>
  <w:style w:type="paragraph" w:styleId="aff5">
    <w:name w:val="annotation text"/>
    <w:basedOn w:val="a"/>
    <w:link w:val="36"/>
    <w:uiPriority w:val="99"/>
    <w:semiHidden/>
    <w:unhideWhenUsed/>
    <w:rsid w:val="00F06B4C"/>
    <w:rPr>
      <w:sz w:val="20"/>
      <w:szCs w:val="20"/>
    </w:rPr>
  </w:style>
  <w:style w:type="character" w:customStyle="1" w:styleId="36">
    <w:name w:val="Текст примечания Знак3"/>
    <w:link w:val="aff5"/>
    <w:uiPriority w:val="99"/>
    <w:semiHidden/>
    <w:rsid w:val="00F06B4C"/>
    <w:rPr>
      <w:rFonts w:eastAsia="Andale Sans UI"/>
      <w:kern w:val="1"/>
      <w:lang w:eastAsia="ar-SA"/>
    </w:rPr>
  </w:style>
  <w:style w:type="paragraph" w:styleId="aff6">
    <w:name w:val="Revision"/>
    <w:hidden/>
    <w:uiPriority w:val="99"/>
    <w:semiHidden/>
    <w:rsid w:val="00F06B4C"/>
    <w:rPr>
      <w:rFonts w:eastAsia="Andale Sans UI"/>
      <w:kern w:val="1"/>
      <w:sz w:val="24"/>
      <w:szCs w:val="24"/>
      <w:lang w:eastAsia="ar-SA"/>
    </w:rPr>
  </w:style>
  <w:style w:type="paragraph" w:customStyle="1" w:styleId="formattext3">
    <w:name w:val="formattext3"/>
    <w:basedOn w:val="a"/>
    <w:rsid w:val="00CF1FAF"/>
    <w:pPr>
      <w:widowControl/>
      <w:suppressAutoHyphens w:val="0"/>
    </w:pPr>
    <w:rPr>
      <w:rFonts w:eastAsia="Times New Roman"/>
      <w:kern w:val="0"/>
      <w:lang w:eastAsia="ru-RU"/>
    </w:rPr>
  </w:style>
  <w:style w:type="paragraph" w:styleId="aff7">
    <w:name w:val="List Paragraph"/>
    <w:basedOn w:val="a"/>
    <w:uiPriority w:val="34"/>
    <w:qFormat/>
    <w:rsid w:val="004A75F4"/>
    <w:pPr>
      <w:ind w:left="720"/>
      <w:contextualSpacing/>
    </w:pPr>
  </w:style>
  <w:style w:type="character" w:customStyle="1" w:styleId="FontStyle406">
    <w:name w:val="Font Style406"/>
    <w:basedOn w:val="a2"/>
    <w:uiPriority w:val="99"/>
    <w:rsid w:val="00D6779C"/>
    <w:rPr>
      <w:rFonts w:ascii="Arial" w:hAnsi="Arial" w:cs="Arial"/>
      <w:b/>
      <w:bCs/>
      <w:color w:val="000000"/>
      <w:sz w:val="18"/>
      <w:szCs w:val="18"/>
    </w:rPr>
  </w:style>
  <w:style w:type="character" w:customStyle="1" w:styleId="FontStyle338">
    <w:name w:val="Font Style338"/>
    <w:basedOn w:val="a2"/>
    <w:uiPriority w:val="99"/>
    <w:rsid w:val="001D235B"/>
    <w:rPr>
      <w:rFonts w:ascii="Arial" w:hAnsi="Arial" w:cs="Arial"/>
      <w:color w:val="000000"/>
      <w:sz w:val="16"/>
      <w:szCs w:val="16"/>
    </w:rPr>
  </w:style>
  <w:style w:type="paragraph" w:customStyle="1" w:styleId="Style42">
    <w:name w:val="Style42"/>
    <w:basedOn w:val="a"/>
    <w:uiPriority w:val="99"/>
    <w:rsid w:val="000644C3"/>
    <w:pPr>
      <w:suppressAutoHyphens w:val="0"/>
      <w:autoSpaceDE w:val="0"/>
      <w:autoSpaceDN w:val="0"/>
      <w:adjustRightInd w:val="0"/>
    </w:pPr>
    <w:rPr>
      <w:rFonts w:ascii="Arial" w:eastAsiaTheme="minorEastAsia" w:hAnsi="Arial" w:cs="Arial"/>
      <w:kern w:val="0"/>
      <w:lang w:eastAsia="ru-RU"/>
    </w:rPr>
  </w:style>
  <w:style w:type="character" w:customStyle="1" w:styleId="FontStyle409">
    <w:name w:val="Font Style409"/>
    <w:basedOn w:val="a2"/>
    <w:uiPriority w:val="99"/>
    <w:rsid w:val="000644C3"/>
    <w:rPr>
      <w:rFonts w:ascii="Arial" w:hAnsi="Arial" w:cs="Arial"/>
      <w:color w:val="000000"/>
      <w:spacing w:val="10"/>
      <w:sz w:val="18"/>
      <w:szCs w:val="18"/>
    </w:rPr>
  </w:style>
  <w:style w:type="paragraph" w:customStyle="1" w:styleId="Style79">
    <w:name w:val="Style79"/>
    <w:basedOn w:val="a"/>
    <w:uiPriority w:val="99"/>
    <w:rsid w:val="00363D36"/>
    <w:pPr>
      <w:suppressAutoHyphens w:val="0"/>
      <w:autoSpaceDE w:val="0"/>
      <w:autoSpaceDN w:val="0"/>
      <w:adjustRightInd w:val="0"/>
    </w:pPr>
    <w:rPr>
      <w:rFonts w:ascii="Arial" w:eastAsiaTheme="minorEastAsia" w:hAnsi="Arial" w:cs="Arial"/>
      <w:kern w:val="0"/>
      <w:lang w:eastAsia="ru-RU"/>
    </w:rPr>
  </w:style>
  <w:style w:type="paragraph" w:customStyle="1" w:styleId="Style200">
    <w:name w:val="Style200"/>
    <w:basedOn w:val="a"/>
    <w:uiPriority w:val="99"/>
    <w:rsid w:val="00363D36"/>
    <w:pPr>
      <w:suppressAutoHyphens w:val="0"/>
      <w:autoSpaceDE w:val="0"/>
      <w:autoSpaceDN w:val="0"/>
      <w:adjustRightInd w:val="0"/>
    </w:pPr>
    <w:rPr>
      <w:rFonts w:ascii="Arial" w:eastAsiaTheme="minorEastAsia" w:hAnsi="Arial" w:cs="Arial"/>
      <w:kern w:val="0"/>
      <w:lang w:eastAsia="ru-RU"/>
    </w:rPr>
  </w:style>
  <w:style w:type="character" w:customStyle="1" w:styleId="FontStyle527">
    <w:name w:val="Font Style527"/>
    <w:basedOn w:val="a2"/>
    <w:uiPriority w:val="99"/>
    <w:rsid w:val="00363D36"/>
    <w:rPr>
      <w:rFonts w:ascii="Arial" w:hAnsi="Arial" w:cs="Arial"/>
      <w:i/>
      <w:iCs/>
      <w:color w:val="000000"/>
      <w:sz w:val="18"/>
      <w:szCs w:val="18"/>
    </w:rPr>
  </w:style>
  <w:style w:type="paragraph" w:customStyle="1" w:styleId="Style34">
    <w:name w:val="Style34"/>
    <w:basedOn w:val="a"/>
    <w:uiPriority w:val="99"/>
    <w:rsid w:val="00096DB4"/>
    <w:pPr>
      <w:suppressAutoHyphens w:val="0"/>
      <w:autoSpaceDE w:val="0"/>
      <w:autoSpaceDN w:val="0"/>
      <w:adjustRightInd w:val="0"/>
    </w:pPr>
    <w:rPr>
      <w:rFonts w:ascii="Arial" w:eastAsiaTheme="minorEastAsia" w:hAnsi="Arial" w:cs="Arial"/>
      <w:kern w:val="0"/>
      <w:lang w:eastAsia="ru-RU"/>
    </w:rPr>
  </w:style>
  <w:style w:type="paragraph" w:customStyle="1" w:styleId="Style70">
    <w:name w:val="Style70"/>
    <w:basedOn w:val="a"/>
    <w:uiPriority w:val="99"/>
    <w:rsid w:val="00166464"/>
    <w:pPr>
      <w:suppressAutoHyphens w:val="0"/>
      <w:autoSpaceDE w:val="0"/>
      <w:autoSpaceDN w:val="0"/>
      <w:adjustRightInd w:val="0"/>
    </w:pPr>
    <w:rPr>
      <w:rFonts w:ascii="Arial" w:eastAsiaTheme="minorEastAsia" w:hAnsi="Arial" w:cs="Arial"/>
      <w:kern w:val="0"/>
      <w:lang w:eastAsia="ru-RU"/>
    </w:rPr>
  </w:style>
  <w:style w:type="paragraph" w:customStyle="1" w:styleId="Style59">
    <w:name w:val="Style59"/>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62">
    <w:name w:val="Style62"/>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129">
    <w:name w:val="Style129"/>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151">
    <w:name w:val="Style151"/>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215">
    <w:name w:val="Style215"/>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character" w:customStyle="1" w:styleId="FontStyle321">
    <w:name w:val="Font Style321"/>
    <w:basedOn w:val="a2"/>
    <w:uiPriority w:val="99"/>
    <w:rsid w:val="00EC4A7D"/>
    <w:rPr>
      <w:rFonts w:ascii="Arial" w:hAnsi="Arial" w:cs="Arial"/>
      <w:color w:val="000000"/>
      <w:sz w:val="10"/>
      <w:szCs w:val="10"/>
    </w:rPr>
  </w:style>
  <w:style w:type="character" w:customStyle="1" w:styleId="FontStyle322">
    <w:name w:val="Font Style322"/>
    <w:basedOn w:val="a2"/>
    <w:uiPriority w:val="99"/>
    <w:rsid w:val="00EC4A7D"/>
    <w:rPr>
      <w:rFonts w:ascii="Arial" w:hAnsi="Arial" w:cs="Arial"/>
      <w:smallCaps/>
      <w:color w:val="000000"/>
      <w:sz w:val="10"/>
      <w:szCs w:val="10"/>
    </w:rPr>
  </w:style>
  <w:style w:type="character" w:customStyle="1" w:styleId="FontStyle366">
    <w:name w:val="Font Style366"/>
    <w:basedOn w:val="a2"/>
    <w:uiPriority w:val="99"/>
    <w:rsid w:val="00EC4A7D"/>
    <w:rPr>
      <w:rFonts w:ascii="Arial" w:hAnsi="Arial" w:cs="Arial"/>
      <w:b/>
      <w:bCs/>
      <w:color w:val="000000"/>
      <w:sz w:val="16"/>
      <w:szCs w:val="16"/>
    </w:rPr>
  </w:style>
  <w:style w:type="character" w:customStyle="1" w:styleId="FontStyle367">
    <w:name w:val="Font Style367"/>
    <w:basedOn w:val="a2"/>
    <w:uiPriority w:val="99"/>
    <w:rsid w:val="00EC4A7D"/>
    <w:rPr>
      <w:rFonts w:ascii="Arial" w:hAnsi="Arial" w:cs="Arial"/>
      <w:color w:val="000000"/>
      <w:sz w:val="16"/>
      <w:szCs w:val="16"/>
    </w:rPr>
  </w:style>
  <w:style w:type="character" w:customStyle="1" w:styleId="FontStyle515">
    <w:name w:val="Font Style515"/>
    <w:basedOn w:val="a2"/>
    <w:uiPriority w:val="99"/>
    <w:rsid w:val="00EC4A7D"/>
    <w:rPr>
      <w:rFonts w:ascii="Arial" w:hAnsi="Arial" w:cs="Arial"/>
      <w:color w:val="000000"/>
      <w:spacing w:val="10"/>
      <w:sz w:val="22"/>
      <w:szCs w:val="22"/>
    </w:rPr>
  </w:style>
  <w:style w:type="character" w:customStyle="1" w:styleId="FontStyle526">
    <w:name w:val="Font Style526"/>
    <w:basedOn w:val="a2"/>
    <w:uiPriority w:val="99"/>
    <w:rsid w:val="00EC4A7D"/>
    <w:rPr>
      <w:rFonts w:ascii="Arial" w:hAnsi="Arial" w:cs="Arial"/>
      <w:b/>
      <w:bCs/>
      <w:color w:val="000000"/>
      <w:sz w:val="22"/>
      <w:szCs w:val="22"/>
    </w:rPr>
  </w:style>
  <w:style w:type="paragraph" w:customStyle="1" w:styleId="Style91">
    <w:name w:val="Style91"/>
    <w:basedOn w:val="a"/>
    <w:uiPriority w:val="99"/>
    <w:rsid w:val="00210F7A"/>
    <w:pPr>
      <w:suppressAutoHyphens w:val="0"/>
      <w:autoSpaceDE w:val="0"/>
      <w:autoSpaceDN w:val="0"/>
      <w:adjustRightInd w:val="0"/>
    </w:pPr>
    <w:rPr>
      <w:rFonts w:ascii="Arial" w:eastAsiaTheme="minorEastAsia" w:hAnsi="Arial" w:cs="Arial"/>
      <w:kern w:val="0"/>
      <w:lang w:eastAsia="ru-RU"/>
    </w:rPr>
  </w:style>
  <w:style w:type="paragraph" w:customStyle="1" w:styleId="Style48">
    <w:name w:val="Style48"/>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152">
    <w:name w:val="Style152"/>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209">
    <w:name w:val="Style209"/>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61">
    <w:name w:val="Style61"/>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113">
    <w:name w:val="Style113"/>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paragraph" w:customStyle="1" w:styleId="Style127">
    <w:name w:val="Style127"/>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paragraph" w:customStyle="1" w:styleId="Style150">
    <w:name w:val="Style150"/>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character" w:customStyle="1" w:styleId="FontStyle323">
    <w:name w:val="Font Style323"/>
    <w:basedOn w:val="a2"/>
    <w:uiPriority w:val="99"/>
    <w:rsid w:val="00870C58"/>
    <w:rPr>
      <w:rFonts w:ascii="Arial" w:hAnsi="Arial" w:cs="Arial"/>
      <w:b/>
      <w:bCs/>
      <w:color w:val="000000"/>
      <w:sz w:val="28"/>
      <w:szCs w:val="28"/>
    </w:rPr>
  </w:style>
  <w:style w:type="character" w:customStyle="1" w:styleId="FontStyle523">
    <w:name w:val="Font Style523"/>
    <w:basedOn w:val="a2"/>
    <w:uiPriority w:val="99"/>
    <w:rsid w:val="00870C58"/>
    <w:rPr>
      <w:rFonts w:ascii="Arial" w:hAnsi="Arial" w:cs="Arial"/>
      <w:i/>
      <w:iCs/>
      <w:color w:val="000000"/>
      <w:sz w:val="10"/>
      <w:szCs w:val="10"/>
    </w:rPr>
  </w:style>
  <w:style w:type="character" w:customStyle="1" w:styleId="FontStyle14">
    <w:name w:val="Font Style14"/>
    <w:basedOn w:val="a2"/>
    <w:uiPriority w:val="99"/>
    <w:rsid w:val="00F96110"/>
    <w:rPr>
      <w:rFonts w:ascii="Arial" w:hAnsi="Arial" w:cs="Arial"/>
      <w:b/>
      <w:bCs/>
      <w:color w:val="000000"/>
      <w:w w:val="20"/>
      <w:sz w:val="22"/>
      <w:szCs w:val="22"/>
    </w:rPr>
  </w:style>
  <w:style w:type="character" w:customStyle="1" w:styleId="FontStyle17">
    <w:name w:val="Font Style17"/>
    <w:basedOn w:val="a2"/>
    <w:uiPriority w:val="99"/>
    <w:rsid w:val="00F96110"/>
    <w:rPr>
      <w:rFonts w:ascii="Arial" w:hAnsi="Arial" w:cs="Arial"/>
      <w:color w:val="000000"/>
      <w:spacing w:val="20"/>
      <w:w w:val="50"/>
      <w:sz w:val="22"/>
      <w:szCs w:val="22"/>
    </w:rPr>
  </w:style>
  <w:style w:type="character" w:customStyle="1" w:styleId="FontStyle19">
    <w:name w:val="Font Style19"/>
    <w:basedOn w:val="a2"/>
    <w:uiPriority w:val="99"/>
    <w:rsid w:val="00F96110"/>
    <w:rPr>
      <w:rFonts w:ascii="Arial" w:hAnsi="Arial" w:cs="Arial"/>
      <w:color w:val="000000"/>
      <w:spacing w:val="20"/>
      <w:w w:val="50"/>
      <w:sz w:val="18"/>
      <w:szCs w:val="18"/>
    </w:rPr>
  </w:style>
  <w:style w:type="character" w:customStyle="1" w:styleId="FontStyle11">
    <w:name w:val="Font Style11"/>
    <w:basedOn w:val="a2"/>
    <w:uiPriority w:val="99"/>
    <w:rsid w:val="00F96110"/>
    <w:rPr>
      <w:rFonts w:ascii="Arial" w:hAnsi="Arial" w:cs="Arial"/>
      <w:color w:val="000000"/>
      <w:sz w:val="16"/>
      <w:szCs w:val="16"/>
    </w:rPr>
  </w:style>
  <w:style w:type="character" w:customStyle="1" w:styleId="FontStyle12">
    <w:name w:val="Font Style12"/>
    <w:basedOn w:val="a2"/>
    <w:uiPriority w:val="99"/>
    <w:rsid w:val="00F96110"/>
    <w:rPr>
      <w:rFonts w:ascii="Trebuchet MS" w:hAnsi="Trebuchet MS" w:cs="Trebuchet MS"/>
      <w:b/>
      <w:bCs/>
      <w:i/>
      <w:iCs/>
      <w:color w:val="000000"/>
      <w:sz w:val="8"/>
      <w:szCs w:val="8"/>
    </w:rPr>
  </w:style>
  <w:style w:type="character" w:customStyle="1" w:styleId="FontStyle13">
    <w:name w:val="Font Style13"/>
    <w:basedOn w:val="a2"/>
    <w:uiPriority w:val="99"/>
    <w:rsid w:val="00F96110"/>
    <w:rPr>
      <w:rFonts w:ascii="Arial" w:hAnsi="Arial" w:cs="Arial"/>
      <w:color w:val="000000"/>
      <w:w w:val="50"/>
      <w:sz w:val="10"/>
      <w:szCs w:val="10"/>
    </w:rPr>
  </w:style>
  <w:style w:type="character" w:customStyle="1" w:styleId="FontStyle16">
    <w:name w:val="Font Style16"/>
    <w:basedOn w:val="a2"/>
    <w:uiPriority w:val="99"/>
    <w:rsid w:val="00C80FC5"/>
    <w:rPr>
      <w:rFonts w:ascii="Arial" w:hAnsi="Arial" w:cs="Arial"/>
      <w:i/>
      <w:iCs/>
      <w:color w:val="000000"/>
      <w:sz w:val="10"/>
      <w:szCs w:val="10"/>
    </w:rPr>
  </w:style>
  <w:style w:type="paragraph" w:customStyle="1" w:styleId="Style54">
    <w:name w:val="Style54"/>
    <w:basedOn w:val="a"/>
    <w:uiPriority w:val="99"/>
    <w:rsid w:val="00021BB5"/>
    <w:pPr>
      <w:suppressAutoHyphens w:val="0"/>
      <w:autoSpaceDE w:val="0"/>
      <w:autoSpaceDN w:val="0"/>
      <w:adjustRightInd w:val="0"/>
    </w:pPr>
    <w:rPr>
      <w:rFonts w:ascii="Arial" w:eastAsiaTheme="minorEastAsia" w:hAnsi="Arial" w:cs="Arial"/>
      <w:kern w:val="0"/>
      <w:lang w:eastAsia="ru-RU"/>
    </w:rPr>
  </w:style>
  <w:style w:type="character" w:customStyle="1" w:styleId="FontStyle518">
    <w:name w:val="Font Style518"/>
    <w:basedOn w:val="a2"/>
    <w:uiPriority w:val="99"/>
    <w:rsid w:val="00021BB5"/>
    <w:rPr>
      <w:rFonts w:ascii="Arial" w:hAnsi="Arial" w:cs="Arial"/>
      <w:smallCaps/>
      <w:color w:val="000000"/>
      <w:sz w:val="16"/>
      <w:szCs w:val="16"/>
    </w:rPr>
  </w:style>
  <w:style w:type="character" w:customStyle="1" w:styleId="FontStyle520">
    <w:name w:val="Font Style520"/>
    <w:basedOn w:val="a2"/>
    <w:uiPriority w:val="99"/>
    <w:rsid w:val="00021BB5"/>
    <w:rPr>
      <w:rFonts w:ascii="Arial" w:hAnsi="Arial" w:cs="Arial"/>
      <w:smallCaps/>
      <w:color w:val="000000"/>
      <w:sz w:val="16"/>
      <w:szCs w:val="16"/>
    </w:rPr>
  </w:style>
  <w:style w:type="character" w:customStyle="1" w:styleId="FontStyle524">
    <w:name w:val="Font Style524"/>
    <w:basedOn w:val="a2"/>
    <w:uiPriority w:val="99"/>
    <w:rsid w:val="00021BB5"/>
    <w:rPr>
      <w:rFonts w:ascii="Arial" w:hAnsi="Arial" w:cs="Arial"/>
      <w:b/>
      <w:bCs/>
      <w:color w:val="000000"/>
      <w:sz w:val="20"/>
      <w:szCs w:val="20"/>
    </w:rPr>
  </w:style>
  <w:style w:type="paragraph" w:customStyle="1" w:styleId="Style56">
    <w:name w:val="Style56"/>
    <w:basedOn w:val="a"/>
    <w:uiPriority w:val="99"/>
    <w:rsid w:val="00D462A5"/>
    <w:pPr>
      <w:suppressAutoHyphens w:val="0"/>
      <w:autoSpaceDE w:val="0"/>
      <w:autoSpaceDN w:val="0"/>
      <w:adjustRightInd w:val="0"/>
    </w:pPr>
    <w:rPr>
      <w:rFonts w:ascii="Arial" w:eastAsiaTheme="minorEastAsia" w:hAnsi="Arial" w:cs="Arial"/>
      <w:kern w:val="0"/>
      <w:lang w:eastAsia="ru-RU"/>
    </w:rPr>
  </w:style>
  <w:style w:type="character" w:customStyle="1" w:styleId="FontStyle58">
    <w:name w:val="Font Style58"/>
    <w:uiPriority w:val="99"/>
    <w:rsid w:val="00820981"/>
    <w:rPr>
      <w:rFonts w:ascii="Bookman Old Style" w:hAnsi="Bookman Old Style" w:cs="Bookman Old Style"/>
      <w:color w:val="000000"/>
      <w:sz w:val="18"/>
      <w:szCs w:val="18"/>
    </w:rPr>
  </w:style>
  <w:style w:type="character" w:customStyle="1" w:styleId="FontStyle154">
    <w:name w:val="Font Style154"/>
    <w:basedOn w:val="a2"/>
    <w:uiPriority w:val="99"/>
    <w:rsid w:val="00820981"/>
    <w:rPr>
      <w:rFonts w:ascii="Arial" w:hAnsi="Arial" w:cs="Arial"/>
      <w:color w:val="000000"/>
      <w:spacing w:val="10"/>
      <w:sz w:val="18"/>
      <w:szCs w:val="18"/>
    </w:rPr>
  </w:style>
  <w:style w:type="character" w:customStyle="1" w:styleId="FontStyle146">
    <w:name w:val="Font Style146"/>
    <w:basedOn w:val="a2"/>
    <w:uiPriority w:val="99"/>
    <w:rsid w:val="00820981"/>
    <w:rPr>
      <w:rFonts w:ascii="Arial" w:hAnsi="Arial" w:cs="Arial"/>
      <w:b/>
      <w:bCs/>
      <w:color w:val="000000"/>
      <w:sz w:val="20"/>
      <w:szCs w:val="20"/>
    </w:rPr>
  </w:style>
  <w:style w:type="character" w:customStyle="1" w:styleId="FontStyle152">
    <w:name w:val="Font Style152"/>
    <w:basedOn w:val="a2"/>
    <w:uiPriority w:val="99"/>
    <w:rsid w:val="00820981"/>
    <w:rPr>
      <w:rFonts w:ascii="Arial" w:hAnsi="Arial" w:cs="Arial"/>
      <w:b/>
      <w:bCs/>
      <w:color w:val="000000"/>
      <w:sz w:val="18"/>
      <w:szCs w:val="18"/>
    </w:rPr>
  </w:style>
  <w:style w:type="character" w:customStyle="1" w:styleId="FontStyle153">
    <w:name w:val="Font Style153"/>
    <w:basedOn w:val="a2"/>
    <w:uiPriority w:val="99"/>
    <w:rsid w:val="00820981"/>
    <w:rPr>
      <w:rFonts w:ascii="Arial" w:hAnsi="Arial" w:cs="Arial"/>
      <w:color w:val="000000"/>
      <w:sz w:val="22"/>
      <w:szCs w:val="22"/>
    </w:rPr>
  </w:style>
  <w:style w:type="paragraph" w:customStyle="1" w:styleId="Style38">
    <w:name w:val="Style38"/>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7">
    <w:name w:val="Style37"/>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47">
    <w:name w:val="Font Style147"/>
    <w:basedOn w:val="a2"/>
    <w:uiPriority w:val="99"/>
    <w:rsid w:val="00820981"/>
    <w:rPr>
      <w:rFonts w:ascii="Arial" w:hAnsi="Arial" w:cs="Arial"/>
      <w:color w:val="000000"/>
      <w:sz w:val="14"/>
      <w:szCs w:val="14"/>
    </w:rPr>
  </w:style>
  <w:style w:type="paragraph" w:customStyle="1" w:styleId="Style77">
    <w:name w:val="Style77"/>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08">
    <w:name w:val="Font Style108"/>
    <w:basedOn w:val="a2"/>
    <w:uiPriority w:val="99"/>
    <w:rsid w:val="00820981"/>
    <w:rPr>
      <w:rFonts w:ascii="Arial" w:hAnsi="Arial" w:cs="Arial"/>
      <w:b/>
      <w:bCs/>
      <w:color w:val="000000"/>
      <w:sz w:val="48"/>
      <w:szCs w:val="48"/>
    </w:rPr>
  </w:style>
  <w:style w:type="character" w:customStyle="1" w:styleId="FontStyle55">
    <w:name w:val="Font Style55"/>
    <w:uiPriority w:val="99"/>
    <w:rsid w:val="00820981"/>
    <w:rPr>
      <w:rFonts w:ascii="Arial" w:hAnsi="Arial" w:cs="Arial"/>
      <w:color w:val="000000"/>
      <w:sz w:val="22"/>
      <w:szCs w:val="22"/>
    </w:rPr>
  </w:style>
  <w:style w:type="paragraph" w:customStyle="1" w:styleId="Style36">
    <w:name w:val="Style36"/>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4">
    <w:name w:val="Style44"/>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55">
    <w:name w:val="Font Style155"/>
    <w:basedOn w:val="a2"/>
    <w:uiPriority w:val="99"/>
    <w:rsid w:val="00820981"/>
    <w:rPr>
      <w:rFonts w:ascii="Arial" w:hAnsi="Arial" w:cs="Arial"/>
      <w:i/>
      <w:iCs/>
      <w:color w:val="000000"/>
      <w:sz w:val="18"/>
      <w:szCs w:val="18"/>
    </w:rPr>
  </w:style>
  <w:style w:type="paragraph" w:customStyle="1" w:styleId="Style41">
    <w:name w:val="Style41"/>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9">
    <w:name w:val="Style49"/>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83">
    <w:name w:val="Style83"/>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95">
    <w:name w:val="Style95"/>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9">
    <w:name w:val="Style39"/>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50">
    <w:name w:val="Style50"/>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38">
    <w:name w:val="Font Style138"/>
    <w:basedOn w:val="a2"/>
    <w:uiPriority w:val="99"/>
    <w:rsid w:val="00820981"/>
    <w:rPr>
      <w:rFonts w:ascii="Arial" w:hAnsi="Arial" w:cs="Arial"/>
      <w:b/>
      <w:bCs/>
      <w:color w:val="000000"/>
      <w:sz w:val="14"/>
      <w:szCs w:val="14"/>
    </w:rPr>
  </w:style>
  <w:style w:type="paragraph" w:customStyle="1" w:styleId="Style101">
    <w:name w:val="Style101"/>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103">
    <w:name w:val="Style103"/>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69">
    <w:name w:val="Style69"/>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20">
    <w:name w:val="Font Style20"/>
    <w:basedOn w:val="a2"/>
    <w:uiPriority w:val="99"/>
    <w:rsid w:val="00820981"/>
    <w:rPr>
      <w:rFonts w:ascii="Garamond" w:hAnsi="Garamond" w:cs="Garamond"/>
      <w:b/>
      <w:bCs/>
      <w:color w:val="000000"/>
      <w:sz w:val="8"/>
      <w:szCs w:val="8"/>
    </w:rPr>
  </w:style>
  <w:style w:type="character" w:customStyle="1" w:styleId="FontStyle148">
    <w:name w:val="Font Style148"/>
    <w:basedOn w:val="a2"/>
    <w:uiPriority w:val="99"/>
    <w:rsid w:val="00820981"/>
    <w:rPr>
      <w:rFonts w:ascii="Arial" w:hAnsi="Arial" w:cs="Arial"/>
      <w:i/>
      <w:iCs/>
      <w:color w:val="000000"/>
      <w:sz w:val="14"/>
      <w:szCs w:val="14"/>
    </w:rPr>
  </w:style>
  <w:style w:type="paragraph" w:customStyle="1" w:styleId="Style93">
    <w:name w:val="Style93"/>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5">
    <w:name w:val="Style45"/>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85">
    <w:name w:val="Font Style185"/>
    <w:basedOn w:val="a2"/>
    <w:uiPriority w:val="99"/>
    <w:rsid w:val="00744587"/>
    <w:rPr>
      <w:rFonts w:ascii="Arial" w:hAnsi="Arial" w:cs="Arial"/>
      <w:color w:val="000000"/>
      <w:sz w:val="22"/>
      <w:szCs w:val="22"/>
    </w:rPr>
  </w:style>
  <w:style w:type="character" w:customStyle="1" w:styleId="FontStyle184">
    <w:name w:val="Font Style184"/>
    <w:basedOn w:val="a2"/>
    <w:uiPriority w:val="99"/>
    <w:rsid w:val="00744587"/>
    <w:rPr>
      <w:rFonts w:ascii="Arial" w:hAnsi="Arial" w:cs="Arial"/>
      <w:b/>
      <w:bCs/>
      <w:color w:val="000000"/>
      <w:sz w:val="22"/>
      <w:szCs w:val="22"/>
    </w:rPr>
  </w:style>
  <w:style w:type="character" w:customStyle="1" w:styleId="FontStyle142">
    <w:name w:val="Font Style142"/>
    <w:basedOn w:val="a2"/>
    <w:uiPriority w:val="99"/>
    <w:rsid w:val="00744587"/>
    <w:rPr>
      <w:rFonts w:ascii="Arial" w:hAnsi="Arial" w:cs="Arial"/>
      <w:color w:val="000000"/>
      <w:spacing w:val="10"/>
      <w:sz w:val="18"/>
      <w:szCs w:val="18"/>
    </w:rPr>
  </w:style>
  <w:style w:type="character" w:customStyle="1" w:styleId="FontStyle137">
    <w:name w:val="Font Style137"/>
    <w:basedOn w:val="a2"/>
    <w:uiPriority w:val="99"/>
    <w:rsid w:val="00744587"/>
    <w:rPr>
      <w:rFonts w:ascii="Arial" w:hAnsi="Arial" w:cs="Arial"/>
      <w:b/>
      <w:bCs/>
      <w:color w:val="000000"/>
      <w:spacing w:val="10"/>
      <w:sz w:val="18"/>
      <w:szCs w:val="18"/>
    </w:rPr>
  </w:style>
  <w:style w:type="character" w:customStyle="1" w:styleId="FontStyle136">
    <w:name w:val="Font Style136"/>
    <w:basedOn w:val="a2"/>
    <w:uiPriority w:val="99"/>
    <w:rsid w:val="00744587"/>
    <w:rPr>
      <w:rFonts w:ascii="Arial" w:hAnsi="Arial" w:cs="Arial"/>
      <w:b/>
      <w:bCs/>
      <w:color w:val="000000"/>
      <w:sz w:val="22"/>
      <w:szCs w:val="22"/>
    </w:rPr>
  </w:style>
  <w:style w:type="character" w:customStyle="1" w:styleId="FontStyle141">
    <w:name w:val="Font Style141"/>
    <w:basedOn w:val="a2"/>
    <w:uiPriority w:val="99"/>
    <w:rsid w:val="00744587"/>
    <w:rPr>
      <w:rFonts w:ascii="Arial" w:hAnsi="Arial" w:cs="Arial"/>
      <w:color w:val="000000"/>
      <w:sz w:val="22"/>
      <w:szCs w:val="22"/>
    </w:rPr>
  </w:style>
  <w:style w:type="character" w:customStyle="1" w:styleId="FontStyle140">
    <w:name w:val="Font Style140"/>
    <w:basedOn w:val="a2"/>
    <w:uiPriority w:val="99"/>
    <w:rsid w:val="00744587"/>
    <w:rPr>
      <w:rFonts w:ascii="Arial" w:hAnsi="Arial" w:cs="Arial"/>
      <w:color w:val="000000"/>
      <w:sz w:val="14"/>
      <w:szCs w:val="14"/>
    </w:rPr>
  </w:style>
  <w:style w:type="paragraph" w:customStyle="1" w:styleId="Style35">
    <w:name w:val="Style35"/>
    <w:basedOn w:val="a"/>
    <w:uiPriority w:val="99"/>
    <w:rsid w:val="00744587"/>
    <w:pPr>
      <w:suppressAutoHyphens w:val="0"/>
      <w:autoSpaceDE w:val="0"/>
      <w:autoSpaceDN w:val="0"/>
      <w:adjustRightInd w:val="0"/>
    </w:pPr>
    <w:rPr>
      <w:rFonts w:ascii="Arial" w:eastAsiaTheme="minorEastAsia" w:hAnsi="Arial" w:cs="Arial"/>
      <w:kern w:val="0"/>
      <w:lang w:eastAsia="ru-RU"/>
    </w:rPr>
  </w:style>
  <w:style w:type="character" w:customStyle="1" w:styleId="FontStyle143">
    <w:name w:val="Font Style143"/>
    <w:basedOn w:val="a2"/>
    <w:uiPriority w:val="99"/>
    <w:rsid w:val="00744587"/>
    <w:rPr>
      <w:rFonts w:ascii="Arial" w:hAnsi="Arial" w:cs="Arial"/>
      <w:i/>
      <w:iCs/>
      <w:color w:val="000000"/>
      <w:sz w:val="18"/>
      <w:szCs w:val="18"/>
    </w:rPr>
  </w:style>
  <w:style w:type="paragraph" w:customStyle="1" w:styleId="Style55">
    <w:name w:val="Style55"/>
    <w:basedOn w:val="a"/>
    <w:uiPriority w:val="99"/>
    <w:rsid w:val="00870581"/>
    <w:pPr>
      <w:suppressAutoHyphens w:val="0"/>
      <w:autoSpaceDE w:val="0"/>
      <w:autoSpaceDN w:val="0"/>
      <w:adjustRightInd w:val="0"/>
    </w:pPr>
    <w:rPr>
      <w:rFonts w:ascii="Arial" w:eastAsiaTheme="minorEastAsia" w:hAnsi="Arial" w:cs="Arial"/>
      <w:kern w:val="0"/>
      <w:lang w:eastAsia="ru-RU"/>
    </w:rPr>
  </w:style>
  <w:style w:type="paragraph" w:customStyle="1" w:styleId="Style97">
    <w:name w:val="Style97"/>
    <w:basedOn w:val="a"/>
    <w:uiPriority w:val="99"/>
    <w:rsid w:val="00FB6F2C"/>
    <w:pPr>
      <w:suppressAutoHyphens w:val="0"/>
      <w:autoSpaceDE w:val="0"/>
      <w:autoSpaceDN w:val="0"/>
      <w:adjustRightInd w:val="0"/>
    </w:pPr>
    <w:rPr>
      <w:rFonts w:ascii="Arial" w:eastAsiaTheme="minorEastAsia" w:hAnsi="Arial" w:cs="Arial"/>
      <w:kern w:val="0"/>
      <w:lang w:eastAsia="ru-RU"/>
    </w:rPr>
  </w:style>
  <w:style w:type="paragraph" w:customStyle="1" w:styleId="Style98">
    <w:name w:val="Style98"/>
    <w:basedOn w:val="a"/>
    <w:uiPriority w:val="99"/>
    <w:rsid w:val="00FB6F2C"/>
    <w:pPr>
      <w:suppressAutoHyphens w:val="0"/>
      <w:autoSpaceDE w:val="0"/>
      <w:autoSpaceDN w:val="0"/>
      <w:adjustRightInd w:val="0"/>
    </w:pPr>
    <w:rPr>
      <w:rFonts w:ascii="Arial" w:eastAsiaTheme="minorEastAsia" w:hAnsi="Arial" w:cs="Arial"/>
      <w:kern w:val="0"/>
      <w:lang w:eastAsia="ru-RU"/>
    </w:rPr>
  </w:style>
  <w:style w:type="paragraph" w:customStyle="1" w:styleId="Style99">
    <w:name w:val="Style99"/>
    <w:basedOn w:val="a"/>
    <w:uiPriority w:val="99"/>
    <w:rsid w:val="00FB6F2C"/>
    <w:pPr>
      <w:suppressAutoHyphens w:val="0"/>
      <w:autoSpaceDE w:val="0"/>
      <w:autoSpaceDN w:val="0"/>
      <w:adjustRightInd w:val="0"/>
    </w:pPr>
    <w:rPr>
      <w:rFonts w:ascii="Arial" w:eastAsiaTheme="minorEastAsia" w:hAnsi="Arial" w:cs="Arial"/>
      <w:kern w:val="0"/>
      <w:lang w:eastAsia="ru-RU"/>
    </w:rPr>
  </w:style>
  <w:style w:type="paragraph" w:customStyle="1" w:styleId="Style100">
    <w:name w:val="Style100"/>
    <w:basedOn w:val="a"/>
    <w:uiPriority w:val="99"/>
    <w:rsid w:val="00FB6F2C"/>
    <w:pPr>
      <w:suppressAutoHyphens w:val="0"/>
      <w:autoSpaceDE w:val="0"/>
      <w:autoSpaceDN w:val="0"/>
      <w:adjustRightInd w:val="0"/>
    </w:pPr>
    <w:rPr>
      <w:rFonts w:ascii="Arial" w:eastAsiaTheme="minorEastAsia" w:hAnsi="Arial" w:cs="Arial"/>
      <w:kern w:val="0"/>
      <w:lang w:eastAsia="ru-RU"/>
    </w:rPr>
  </w:style>
  <w:style w:type="paragraph" w:customStyle="1" w:styleId="Style102">
    <w:name w:val="Style102"/>
    <w:basedOn w:val="a"/>
    <w:uiPriority w:val="99"/>
    <w:rsid w:val="00FB6F2C"/>
    <w:pPr>
      <w:suppressAutoHyphens w:val="0"/>
      <w:autoSpaceDE w:val="0"/>
      <w:autoSpaceDN w:val="0"/>
      <w:adjustRightInd w:val="0"/>
    </w:pPr>
    <w:rPr>
      <w:rFonts w:ascii="Arial" w:eastAsiaTheme="minorEastAsia" w:hAnsi="Arial" w:cs="Arial"/>
      <w:kern w:val="0"/>
      <w:lang w:eastAsia="ru-RU"/>
    </w:rPr>
  </w:style>
  <w:style w:type="character" w:customStyle="1" w:styleId="FontStyle123">
    <w:name w:val="Font Style123"/>
    <w:basedOn w:val="a2"/>
    <w:uiPriority w:val="99"/>
    <w:rsid w:val="00FB6F2C"/>
    <w:rPr>
      <w:rFonts w:ascii="Arial" w:hAnsi="Arial" w:cs="Arial"/>
      <w:i/>
      <w:iCs/>
      <w:color w:val="000000"/>
      <w:spacing w:val="10"/>
      <w:sz w:val="14"/>
      <w:szCs w:val="14"/>
    </w:rPr>
  </w:style>
  <w:style w:type="character" w:customStyle="1" w:styleId="FontStyle139">
    <w:name w:val="Font Style139"/>
    <w:basedOn w:val="a2"/>
    <w:uiPriority w:val="99"/>
    <w:rsid w:val="00FB6F2C"/>
    <w:rPr>
      <w:rFonts w:ascii="Arial" w:hAnsi="Arial" w:cs="Arial"/>
      <w:b/>
      <w:bCs/>
      <w:color w:val="000000"/>
      <w:sz w:val="14"/>
      <w:szCs w:val="14"/>
    </w:rPr>
  </w:style>
  <w:style w:type="paragraph" w:customStyle="1" w:styleId="Style81">
    <w:name w:val="Style81"/>
    <w:basedOn w:val="a"/>
    <w:uiPriority w:val="99"/>
    <w:rsid w:val="00C34CD2"/>
    <w:pPr>
      <w:suppressAutoHyphens w:val="0"/>
      <w:autoSpaceDE w:val="0"/>
      <w:autoSpaceDN w:val="0"/>
      <w:adjustRightInd w:val="0"/>
    </w:pPr>
    <w:rPr>
      <w:rFonts w:ascii="Arial" w:eastAsiaTheme="minorEastAsia" w:hAnsi="Arial" w:cs="Arial"/>
      <w:kern w:val="0"/>
      <w:lang w:eastAsia="ru-RU"/>
    </w:rPr>
  </w:style>
  <w:style w:type="paragraph" w:customStyle="1" w:styleId="Style80">
    <w:name w:val="Style80"/>
    <w:basedOn w:val="a"/>
    <w:uiPriority w:val="99"/>
    <w:rsid w:val="00D2377D"/>
    <w:pPr>
      <w:suppressAutoHyphens w:val="0"/>
      <w:autoSpaceDE w:val="0"/>
      <w:autoSpaceDN w:val="0"/>
      <w:adjustRightInd w:val="0"/>
    </w:pPr>
    <w:rPr>
      <w:rFonts w:ascii="Arial" w:eastAsiaTheme="minorEastAsia" w:hAnsi="Arial" w:cs="Arial"/>
      <w:kern w:val="0"/>
      <w:lang w:eastAsia="ru-RU"/>
    </w:rPr>
  </w:style>
  <w:style w:type="character" w:customStyle="1" w:styleId="FontStyle135">
    <w:name w:val="Font Style135"/>
    <w:basedOn w:val="a2"/>
    <w:uiPriority w:val="99"/>
    <w:rsid w:val="00D2377D"/>
    <w:rPr>
      <w:rFonts w:ascii="Arial" w:hAnsi="Arial" w:cs="Arial"/>
      <w:i/>
      <w:iCs/>
      <w:color w:val="000000"/>
      <w:sz w:val="10"/>
      <w:szCs w:val="10"/>
    </w:rPr>
  </w:style>
  <w:style w:type="paragraph" w:customStyle="1" w:styleId="Style33">
    <w:name w:val="Style33"/>
    <w:basedOn w:val="a"/>
    <w:uiPriority w:val="99"/>
    <w:rsid w:val="00D2377D"/>
    <w:pPr>
      <w:suppressAutoHyphens w:val="0"/>
      <w:autoSpaceDE w:val="0"/>
      <w:autoSpaceDN w:val="0"/>
      <w:adjustRightInd w:val="0"/>
    </w:pPr>
    <w:rPr>
      <w:rFonts w:ascii="Arial" w:eastAsiaTheme="minorEastAsia" w:hAnsi="Arial" w:cs="Arial"/>
      <w:kern w:val="0"/>
      <w:lang w:eastAsia="ru-RU"/>
    </w:rPr>
  </w:style>
  <w:style w:type="character" w:customStyle="1" w:styleId="FontStyle145">
    <w:name w:val="Font Style145"/>
    <w:basedOn w:val="a2"/>
    <w:uiPriority w:val="99"/>
    <w:rsid w:val="00D2377D"/>
    <w:rPr>
      <w:rFonts w:ascii="Arial" w:hAnsi="Arial" w:cs="Arial"/>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0"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4986"/>
    <w:pPr>
      <w:widowControl w:val="0"/>
      <w:suppressAutoHyphens/>
    </w:pPr>
    <w:rPr>
      <w:rFonts w:eastAsia="Andale Sans UI"/>
      <w:kern w:val="1"/>
      <w:sz w:val="24"/>
      <w:szCs w:val="24"/>
      <w:lang w:eastAsia="ar-SA"/>
    </w:rPr>
  </w:style>
  <w:style w:type="paragraph" w:styleId="1">
    <w:name w:val="heading 1"/>
    <w:basedOn w:val="a"/>
    <w:next w:val="a"/>
    <w:qFormat/>
    <w:pPr>
      <w:keepNext/>
      <w:numPr>
        <w:numId w:val="1"/>
      </w:numPr>
      <w:ind w:left="624" w:firstLine="0"/>
      <w:outlineLvl w:val="0"/>
    </w:pPr>
  </w:style>
  <w:style w:type="paragraph" w:styleId="2">
    <w:name w:val="heading 2"/>
    <w:basedOn w:val="a0"/>
    <w:next w:val="a1"/>
    <w:qFormat/>
    <w:pPr>
      <w:outlineLvl w:val="1"/>
    </w:pPr>
    <w:rPr>
      <w:rFonts w:ascii="Times New Roman" w:eastAsia="Times New Roman" w:hAnsi="Times New Roman"/>
      <w:b/>
      <w:bCs/>
      <w:sz w:val="36"/>
      <w:szCs w:val="36"/>
    </w:rPr>
  </w:style>
  <w:style w:type="paragraph" w:styleId="3">
    <w:name w:val="heading 3"/>
    <w:basedOn w:val="a"/>
    <w:next w:val="a"/>
    <w:qFormat/>
    <w:pPr>
      <w:keepNext/>
      <w:widowControl/>
      <w:suppressAutoHyphens w:val="0"/>
      <w:outlineLvl w:val="2"/>
    </w:pPr>
    <w:rPr>
      <w:rFonts w:eastAsia="Times New Roman"/>
      <w:b/>
      <w:bCs/>
    </w:rPr>
  </w:style>
  <w:style w:type="paragraph" w:styleId="6">
    <w:name w:val="heading 6"/>
    <w:basedOn w:val="a"/>
    <w:next w:val="a"/>
    <w:qFormat/>
    <w:pPr>
      <w:spacing w:before="240" w:after="60"/>
      <w:outlineLvl w:val="5"/>
    </w:pPr>
    <w:rPr>
      <w:rFonts w:ascii="Calibri" w:eastAsia="Times New Roman" w:hAnsi="Calibri"/>
      <w:b/>
      <w:bCs/>
      <w:sz w:val="22"/>
      <w:szCs w:val="22"/>
    </w:rPr>
  </w:style>
  <w:style w:type="paragraph" w:styleId="7">
    <w:name w:val="heading 7"/>
    <w:basedOn w:val="a"/>
    <w:next w:val="a"/>
    <w:qFormat/>
    <w:pPr>
      <w:keepNext/>
      <w:widowControl/>
      <w:suppressAutoHyphens w:val="0"/>
      <w:outlineLvl w:val="6"/>
    </w:pPr>
    <w:rPr>
      <w:rFonts w:eastAsia="Times New Roman"/>
      <w:sz w:val="28"/>
      <w:szCs w:val="28"/>
      <w:lang w:val="en-US"/>
    </w:rPr>
  </w:style>
  <w:style w:type="paragraph" w:styleId="8">
    <w:name w:val="heading 8"/>
    <w:basedOn w:val="a"/>
    <w:next w:val="a"/>
    <w:qFormat/>
    <w:pPr>
      <w:spacing w:before="240" w:after="60"/>
      <w:outlineLvl w:val="7"/>
    </w:pPr>
    <w:rPr>
      <w:rFonts w:ascii="Calibri" w:eastAsia="Times New Roman" w:hAnsi="Calibri"/>
      <w:i/>
      <w:iCs/>
    </w:rPr>
  </w:style>
  <w:style w:type="paragraph" w:styleId="9">
    <w:name w:val="heading 9"/>
    <w:basedOn w:val="a"/>
    <w:next w:val="a"/>
    <w:qFormat/>
    <w:pPr>
      <w:keepNext/>
      <w:numPr>
        <w:ilvl w:val="8"/>
        <w:numId w:val="1"/>
      </w:numPr>
      <w:ind w:left="0" w:firstLine="0"/>
      <w:outlineLvl w:val="8"/>
    </w:pPr>
    <w:rPr>
      <w:sz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a0">
    <w:name w:val="Заголовок"/>
    <w:basedOn w:val="a"/>
    <w:next w:val="a1"/>
    <w:pPr>
      <w:keepNext/>
      <w:spacing w:before="240" w:after="120"/>
    </w:pPr>
    <w:rPr>
      <w:rFonts w:ascii="Arial" w:hAnsi="Arial" w:cs="Tahoma"/>
      <w:sz w:val="28"/>
      <w:szCs w:val="28"/>
    </w:rPr>
  </w:style>
  <w:style w:type="paragraph" w:styleId="a1">
    <w:name w:val="Body Text"/>
    <w:basedOn w:val="a"/>
    <w:link w:val="a5"/>
    <w:pPr>
      <w:spacing w:after="120"/>
    </w:pPr>
  </w:style>
  <w:style w:type="character" w:customStyle="1" w:styleId="a5">
    <w:name w:val="Основной текст Знак"/>
    <w:link w:val="a1"/>
    <w:rsid w:val="0004543C"/>
    <w:rPr>
      <w:rFonts w:eastAsia="Andale Sans UI"/>
      <w:kern w:val="1"/>
      <w:sz w:val="24"/>
      <w:szCs w:val="24"/>
      <w:lang w:eastAsia="ar-SA"/>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80">
    <w:name w:val="Основной шрифт абзаца8"/>
  </w:style>
  <w:style w:type="character" w:customStyle="1" w:styleId="70">
    <w:name w:val="Основной шрифт абзаца7"/>
  </w:style>
  <w:style w:type="character" w:customStyle="1" w:styleId="60">
    <w:name w:val="Основной шрифт абзаца6"/>
  </w:style>
  <w:style w:type="character" w:customStyle="1" w:styleId="WW8Num2z0">
    <w:name w:val="WW8Num2z0"/>
    <w:rPr>
      <w:rFonts w:ascii="Arial" w:hAnsi="Arial" w:cs="Arial"/>
      <w:sz w:val="28"/>
      <w:szCs w:val="28"/>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rPr>
      <w:lang w:val="ru-RU"/>
    </w:rPr>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Symbol" w:hAnsi="Symbol" w:cs="OpenSymbol"/>
    </w:rPr>
  </w:style>
  <w:style w:type="character" w:customStyle="1" w:styleId="WW8Num4z1">
    <w:name w:val="WW8Num4z1"/>
    <w:rPr>
      <w:lang w:val="ru-RU"/>
    </w:rPr>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Symbol" w:hAnsi="Symbol" w:cs="OpenSymbol"/>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ascii="Symbol" w:hAnsi="Symbol" w:cs="OpenSymbol"/>
    </w:rPr>
  </w:style>
  <w:style w:type="character" w:customStyle="1" w:styleId="WW8Num6z1">
    <w:name w:val="WW8Num6z1"/>
    <w:rPr>
      <w:rFonts w:ascii="Arial" w:eastAsia="Arial" w:hAnsi="Arial" w:cs="Arial"/>
      <w:color w:val="FF6600"/>
      <w:sz w:val="20"/>
      <w:szCs w:val="20"/>
    </w:rPr>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style>
  <w:style w:type="character" w:customStyle="1" w:styleId="WW8Num8z0">
    <w:name w:val="WW8Num8z0"/>
    <w:rPr>
      <w:rFonts w:hint="default"/>
      <w:color w:val="007826"/>
    </w:rPr>
  </w:style>
  <w:style w:type="character" w:customStyle="1" w:styleId="WW8Num9z0">
    <w:name w:val="WW8Num9z0"/>
    <w:rPr>
      <w:rFonts w:ascii="Arial" w:eastAsia="Arial" w:hAnsi="Arial" w:cs="Arial" w:hint="default"/>
      <w:color w:val="007826"/>
      <w:sz w:val="28"/>
    </w:rPr>
  </w:style>
  <w:style w:type="character" w:customStyle="1" w:styleId="WW8Num10z0">
    <w:name w:val="WW8Num10z0"/>
    <w:rPr>
      <w:rFonts w:eastAsia="Lucida Sans Unicode" w:cs="Arial" w:hint="default"/>
    </w:rPr>
  </w:style>
  <w:style w:type="character" w:customStyle="1" w:styleId="WW8Num11z0">
    <w:name w:val="WW8Num11z0"/>
    <w:rPr>
      <w:rFonts w:eastAsia="Arial" w:hint="default"/>
      <w:color w:val="007826"/>
    </w:rPr>
  </w:style>
  <w:style w:type="character" w:customStyle="1" w:styleId="5">
    <w:name w:val="Основной шрифт абзаца5"/>
  </w:style>
  <w:style w:type="character" w:customStyle="1" w:styleId="4">
    <w:name w:val="Основной шрифт абзаца4"/>
  </w:style>
  <w:style w:type="character" w:customStyle="1" w:styleId="30">
    <w:name w:val="Основной шрифт абзаца3"/>
  </w:style>
  <w:style w:type="character" w:customStyle="1" w:styleId="20">
    <w:name w:val="Основной шрифт абзаца2"/>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10">
    <w:name w:val="Основной шрифт абзаца1"/>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a6">
    <w:name w:val="Символ нумерации"/>
  </w:style>
  <w:style w:type="character" w:customStyle="1" w:styleId="a7">
    <w:name w:val="Маркеры списка"/>
    <w:rPr>
      <w:rFonts w:ascii="OpenSymbol" w:eastAsia="OpenSymbol" w:hAnsi="OpenSymbol" w:cs="OpenSymbol"/>
    </w:rPr>
  </w:style>
  <w:style w:type="character" w:customStyle="1" w:styleId="61">
    <w:name w:val="Заголовок 6 Знак"/>
    <w:rPr>
      <w:rFonts w:ascii="Calibri" w:eastAsia="Times New Roman" w:hAnsi="Calibri" w:cs="Times New Roman"/>
      <w:b/>
      <w:bCs/>
      <w:kern w:val="1"/>
      <w:sz w:val="22"/>
      <w:szCs w:val="22"/>
    </w:rPr>
  </w:style>
  <w:style w:type="character" w:customStyle="1" w:styleId="a8">
    <w:name w:val="Нижний колонтитул Знак"/>
    <w:rPr>
      <w:rFonts w:eastAsia="Andale Sans UI"/>
      <w:kern w:val="1"/>
      <w:sz w:val="24"/>
      <w:szCs w:val="24"/>
    </w:rPr>
  </w:style>
  <w:style w:type="character" w:customStyle="1" w:styleId="11">
    <w:name w:val="Знак примечания1"/>
    <w:rPr>
      <w:sz w:val="16"/>
      <w:szCs w:val="16"/>
    </w:rPr>
  </w:style>
  <w:style w:type="character" w:customStyle="1" w:styleId="a9">
    <w:name w:val="Текст примечания Знак"/>
    <w:rPr>
      <w:rFonts w:eastAsia="Andale Sans UI"/>
      <w:kern w:val="1"/>
    </w:rPr>
  </w:style>
  <w:style w:type="character" w:customStyle="1" w:styleId="aa">
    <w:name w:val="Тема примечания Знак"/>
    <w:rPr>
      <w:rFonts w:eastAsia="Andale Sans UI"/>
      <w:b/>
      <w:bCs/>
      <w:kern w:val="1"/>
    </w:rPr>
  </w:style>
  <w:style w:type="character" w:customStyle="1" w:styleId="ab">
    <w:name w:val="Текст выноски Знак"/>
    <w:uiPriority w:val="99"/>
    <w:rPr>
      <w:rFonts w:ascii="Tahoma" w:eastAsia="Andale Sans UI" w:hAnsi="Tahoma" w:cs="Tahoma"/>
      <w:kern w:val="1"/>
      <w:sz w:val="16"/>
      <w:szCs w:val="16"/>
    </w:rPr>
  </w:style>
  <w:style w:type="character" w:styleId="ac">
    <w:name w:val="Hyperlink"/>
    <w:uiPriority w:val="99"/>
    <w:rPr>
      <w:color w:val="000080"/>
      <w:u w:val="single"/>
    </w:rPr>
  </w:style>
  <w:style w:type="character" w:styleId="ad">
    <w:name w:val="Strong"/>
    <w:qFormat/>
    <w:rPr>
      <w:b/>
      <w:bCs/>
    </w:rPr>
  </w:style>
  <w:style w:type="character" w:customStyle="1" w:styleId="ae">
    <w:name w:val="Текст сноски Знак"/>
    <w:rPr>
      <w:rFonts w:eastAsia="Andale Sans UI"/>
      <w:kern w:val="1"/>
    </w:rPr>
  </w:style>
  <w:style w:type="character" w:customStyle="1" w:styleId="af">
    <w:name w:val="Символ сноски"/>
    <w:rPr>
      <w:vertAlign w:val="superscript"/>
    </w:rPr>
  </w:style>
  <w:style w:type="character" w:customStyle="1" w:styleId="af0">
    <w:name w:val="Верхний колонтитул Знак"/>
    <w:rPr>
      <w:rFonts w:eastAsia="Andale Sans UI"/>
      <w:kern w:val="1"/>
      <w:sz w:val="24"/>
      <w:szCs w:val="24"/>
    </w:rPr>
  </w:style>
  <w:style w:type="character" w:customStyle="1" w:styleId="21">
    <w:name w:val="Знак примечания2"/>
    <w:rPr>
      <w:sz w:val="16"/>
      <w:szCs w:val="16"/>
    </w:rPr>
  </w:style>
  <w:style w:type="character" w:customStyle="1" w:styleId="12">
    <w:name w:val="Текст примечания Знак1"/>
    <w:rPr>
      <w:rFonts w:eastAsia="Andale Sans UI"/>
      <w:kern w:val="1"/>
    </w:rPr>
  </w:style>
  <w:style w:type="character" w:customStyle="1" w:styleId="31">
    <w:name w:val="Заголовок 3 Знак"/>
    <w:rPr>
      <w:b/>
      <w:bCs/>
      <w:sz w:val="24"/>
      <w:szCs w:val="24"/>
    </w:rPr>
  </w:style>
  <w:style w:type="character" w:customStyle="1" w:styleId="af1">
    <w:name w:val="Название Знак"/>
    <w:rPr>
      <w:rFonts w:ascii="Arial" w:eastAsia="Andale Sans UI" w:hAnsi="Arial" w:cs="Tahoma"/>
      <w:kern w:val="1"/>
      <w:sz w:val="28"/>
      <w:szCs w:val="28"/>
    </w:rPr>
  </w:style>
  <w:style w:type="character" w:customStyle="1" w:styleId="71">
    <w:name w:val="Заголовок 7 Знак"/>
    <w:rPr>
      <w:sz w:val="28"/>
      <w:szCs w:val="28"/>
      <w:lang w:val="en-US"/>
    </w:rPr>
  </w:style>
  <w:style w:type="character" w:customStyle="1" w:styleId="81">
    <w:name w:val="Заголовок 8 Знак"/>
    <w:rPr>
      <w:rFonts w:ascii="Calibri" w:eastAsia="Times New Roman" w:hAnsi="Calibri" w:cs="Times New Roman"/>
      <w:i/>
      <w:iCs/>
      <w:kern w:val="1"/>
      <w:sz w:val="24"/>
      <w:szCs w:val="24"/>
    </w:rPr>
  </w:style>
  <w:style w:type="character" w:customStyle="1" w:styleId="13">
    <w:name w:val="Знак сноски1"/>
    <w:rPr>
      <w:vertAlign w:val="superscript"/>
    </w:rPr>
  </w:style>
  <w:style w:type="character" w:customStyle="1" w:styleId="af2">
    <w:name w:val="Символы концевой сноски"/>
    <w:rPr>
      <w:vertAlign w:val="superscript"/>
    </w:rPr>
  </w:style>
  <w:style w:type="character" w:customStyle="1" w:styleId="WW-">
    <w:name w:val="WW-Символы концевой сноски"/>
  </w:style>
  <w:style w:type="character" w:customStyle="1" w:styleId="14">
    <w:name w:val="Знак концевой сноски1"/>
    <w:rPr>
      <w:vertAlign w:val="superscript"/>
    </w:rPr>
  </w:style>
  <w:style w:type="character" w:customStyle="1" w:styleId="apple-converted-space">
    <w:name w:val="apple-converted-space"/>
  </w:style>
  <w:style w:type="character" w:customStyle="1" w:styleId="32">
    <w:name w:val="Знак примечания3"/>
    <w:rPr>
      <w:sz w:val="16"/>
      <w:szCs w:val="16"/>
    </w:rPr>
  </w:style>
  <w:style w:type="character" w:customStyle="1" w:styleId="22">
    <w:name w:val="Текст примечания Знак2"/>
    <w:rPr>
      <w:rFonts w:eastAsia="Andale Sans UI"/>
      <w:kern w:val="1"/>
    </w:rPr>
  </w:style>
  <w:style w:type="paragraph" w:styleId="af3">
    <w:name w:val="List"/>
    <w:basedOn w:val="a1"/>
    <w:rPr>
      <w:rFonts w:cs="Tahoma"/>
    </w:rPr>
  </w:style>
  <w:style w:type="paragraph" w:customStyle="1" w:styleId="90">
    <w:name w:val="Название9"/>
    <w:basedOn w:val="a"/>
    <w:pPr>
      <w:suppressLineNumbers/>
      <w:spacing w:before="120" w:after="120"/>
    </w:pPr>
    <w:rPr>
      <w:rFonts w:cs="Mangal"/>
      <w:i/>
      <w:iCs/>
    </w:rPr>
  </w:style>
  <w:style w:type="paragraph" w:customStyle="1" w:styleId="91">
    <w:name w:val="Указатель9"/>
    <w:basedOn w:val="a"/>
    <w:pPr>
      <w:suppressLineNumbers/>
    </w:pPr>
    <w:rPr>
      <w:rFonts w:cs="Mangal"/>
    </w:rPr>
  </w:style>
  <w:style w:type="paragraph" w:customStyle="1" w:styleId="82">
    <w:name w:val="Название8"/>
    <w:basedOn w:val="a"/>
    <w:pPr>
      <w:suppressLineNumbers/>
      <w:spacing w:before="120" w:after="120"/>
    </w:pPr>
    <w:rPr>
      <w:rFonts w:cs="Mangal"/>
      <w:i/>
      <w:iCs/>
    </w:rPr>
  </w:style>
  <w:style w:type="paragraph" w:customStyle="1" w:styleId="83">
    <w:name w:val="Указатель8"/>
    <w:basedOn w:val="a"/>
    <w:pPr>
      <w:suppressLineNumbers/>
    </w:pPr>
    <w:rPr>
      <w:rFonts w:cs="Mangal"/>
    </w:rPr>
  </w:style>
  <w:style w:type="paragraph" w:customStyle="1" w:styleId="72">
    <w:name w:val="Название7"/>
    <w:basedOn w:val="a"/>
    <w:pPr>
      <w:suppressLineNumbers/>
      <w:spacing w:before="120" w:after="120"/>
    </w:pPr>
    <w:rPr>
      <w:rFonts w:cs="Mangal"/>
      <w:i/>
      <w:iCs/>
    </w:rPr>
  </w:style>
  <w:style w:type="paragraph" w:customStyle="1" w:styleId="73">
    <w:name w:val="Указатель7"/>
    <w:basedOn w:val="a"/>
    <w:pPr>
      <w:suppressLineNumbers/>
    </w:pPr>
    <w:rPr>
      <w:rFonts w:cs="Mangal"/>
    </w:rPr>
  </w:style>
  <w:style w:type="paragraph" w:customStyle="1" w:styleId="62">
    <w:name w:val="Название6"/>
    <w:basedOn w:val="a"/>
    <w:pPr>
      <w:suppressLineNumbers/>
      <w:spacing w:before="120" w:after="120"/>
    </w:pPr>
    <w:rPr>
      <w:rFonts w:cs="Mangal"/>
      <w:i/>
      <w:iCs/>
    </w:rPr>
  </w:style>
  <w:style w:type="paragraph" w:customStyle="1" w:styleId="63">
    <w:name w:val="Указатель6"/>
    <w:basedOn w:val="a"/>
    <w:pPr>
      <w:suppressLineNumbers/>
    </w:pPr>
    <w:rPr>
      <w:rFonts w:cs="Mangal"/>
    </w:rPr>
  </w:style>
  <w:style w:type="paragraph" w:customStyle="1" w:styleId="50">
    <w:name w:val="Название5"/>
    <w:basedOn w:val="a"/>
    <w:pPr>
      <w:suppressLineNumbers/>
      <w:spacing w:before="120" w:after="120"/>
    </w:pPr>
    <w:rPr>
      <w:rFonts w:cs="Mangal"/>
      <w:i/>
      <w:iCs/>
    </w:rPr>
  </w:style>
  <w:style w:type="paragraph" w:customStyle="1" w:styleId="51">
    <w:name w:val="Указатель5"/>
    <w:basedOn w:val="a"/>
    <w:pPr>
      <w:suppressLineNumbers/>
    </w:pPr>
    <w:rPr>
      <w:rFonts w:cs="Mangal"/>
    </w:rPr>
  </w:style>
  <w:style w:type="paragraph" w:customStyle="1" w:styleId="40">
    <w:name w:val="Название4"/>
    <w:basedOn w:val="a"/>
    <w:pPr>
      <w:suppressLineNumbers/>
      <w:spacing w:before="120" w:after="120"/>
    </w:pPr>
    <w:rPr>
      <w:rFonts w:cs="Mangal"/>
      <w:i/>
      <w:iCs/>
    </w:rPr>
  </w:style>
  <w:style w:type="paragraph" w:customStyle="1" w:styleId="41">
    <w:name w:val="Указатель4"/>
    <w:basedOn w:val="a"/>
    <w:pPr>
      <w:suppressLineNumbers/>
    </w:pPr>
    <w:rPr>
      <w:rFonts w:cs="Mangal"/>
    </w:rPr>
  </w:style>
  <w:style w:type="paragraph" w:customStyle="1" w:styleId="33">
    <w:name w:val="Название3"/>
    <w:basedOn w:val="a"/>
    <w:pPr>
      <w:suppressLineNumbers/>
      <w:spacing w:before="120" w:after="120"/>
    </w:pPr>
    <w:rPr>
      <w:rFonts w:cs="Mangal"/>
      <w:i/>
      <w:iCs/>
    </w:rPr>
  </w:style>
  <w:style w:type="paragraph" w:customStyle="1" w:styleId="34">
    <w:name w:val="Указатель3"/>
    <w:basedOn w:val="a"/>
    <w:pPr>
      <w:suppressLineNumbers/>
    </w:pPr>
    <w:rPr>
      <w:rFonts w:cs="Mangal"/>
    </w:rPr>
  </w:style>
  <w:style w:type="paragraph" w:customStyle="1" w:styleId="23">
    <w:name w:val="Название2"/>
    <w:basedOn w:val="a"/>
    <w:pPr>
      <w:suppressLineNumbers/>
      <w:spacing w:before="120" w:after="120"/>
    </w:pPr>
    <w:rPr>
      <w:rFonts w:cs="Mangal"/>
      <w:i/>
      <w:iCs/>
    </w:rPr>
  </w:style>
  <w:style w:type="paragraph" w:customStyle="1" w:styleId="24">
    <w:name w:val="Указатель2"/>
    <w:basedOn w:val="a"/>
    <w:pPr>
      <w:suppressLineNumbers/>
    </w:pPr>
    <w:rPr>
      <w:rFonts w:cs="Mangal"/>
    </w:rPr>
  </w:style>
  <w:style w:type="paragraph" w:customStyle="1" w:styleId="15">
    <w:name w:val="Название1"/>
    <w:basedOn w:val="a"/>
    <w:pPr>
      <w:suppressLineNumbers/>
      <w:spacing w:before="120" w:after="120"/>
    </w:pPr>
    <w:rPr>
      <w:rFonts w:cs="Tahoma"/>
      <w:i/>
      <w:iCs/>
    </w:rPr>
  </w:style>
  <w:style w:type="paragraph" w:customStyle="1" w:styleId="16">
    <w:name w:val="Указатель1"/>
    <w:basedOn w:val="a"/>
    <w:pPr>
      <w:suppressLineNumbers/>
    </w:pPr>
    <w:rPr>
      <w:rFonts w:cs="Tahoma"/>
    </w:rPr>
  </w:style>
  <w:style w:type="paragraph" w:styleId="af4">
    <w:name w:val="Title"/>
    <w:basedOn w:val="a0"/>
    <w:next w:val="af5"/>
    <w:qFormat/>
  </w:style>
  <w:style w:type="paragraph" w:styleId="af5">
    <w:name w:val="Subtitle"/>
    <w:basedOn w:val="a0"/>
    <w:next w:val="a1"/>
    <w:qFormat/>
    <w:pPr>
      <w:jc w:val="center"/>
    </w:pPr>
    <w:rPr>
      <w:i/>
      <w:iCs/>
    </w:rPr>
  </w:style>
  <w:style w:type="paragraph" w:styleId="af6">
    <w:name w:val="Body Text Indent"/>
    <w:basedOn w:val="a"/>
    <w:link w:val="af7"/>
    <w:pPr>
      <w:ind w:left="-142"/>
    </w:pPr>
  </w:style>
  <w:style w:type="character" w:customStyle="1" w:styleId="af7">
    <w:name w:val="Основной текст с отступом Знак"/>
    <w:link w:val="af6"/>
    <w:rsid w:val="00424EC8"/>
    <w:rPr>
      <w:rFonts w:eastAsia="Andale Sans UI"/>
      <w:kern w:val="1"/>
      <w:sz w:val="24"/>
      <w:szCs w:val="24"/>
      <w:lang w:eastAsia="ar-SA"/>
    </w:rPr>
  </w:style>
  <w:style w:type="paragraph" w:styleId="17">
    <w:name w:val="toc 1"/>
    <w:basedOn w:val="a"/>
    <w:next w:val="a"/>
    <w:pPr>
      <w:tabs>
        <w:tab w:val="right" w:leader="dot" w:pos="9911"/>
      </w:tabs>
    </w:pPr>
    <w:rPr>
      <w:sz w:val="28"/>
    </w:rPr>
  </w:style>
  <w:style w:type="paragraph" w:customStyle="1" w:styleId="18">
    <w:name w:val="Стиль1"/>
    <w:basedOn w:val="1"/>
    <w:pPr>
      <w:numPr>
        <w:numId w:val="0"/>
      </w:numPr>
      <w:ind w:left="624"/>
    </w:pPr>
    <w:rPr>
      <w:b/>
      <w:sz w:val="28"/>
    </w:rPr>
  </w:style>
  <w:style w:type="paragraph" w:customStyle="1" w:styleId="WW-111111111">
    <w:name w:val="WW-Содержимое таблицы111111111"/>
    <w:basedOn w:val="a1"/>
    <w:pPr>
      <w:suppressLineNumbers/>
    </w:pPr>
  </w:style>
  <w:style w:type="paragraph" w:customStyle="1" w:styleId="af8">
    <w:name w:val="Содержимое таблицы"/>
    <w:basedOn w:val="a1"/>
    <w:pPr>
      <w:suppressLineNumbers/>
    </w:pPr>
  </w:style>
  <w:style w:type="paragraph" w:customStyle="1" w:styleId="WW-1111111111111111111111111111">
    <w:name w:val="WW-Содержимое таблицы1111111111111111111111111111"/>
    <w:basedOn w:val="a1"/>
    <w:pPr>
      <w:suppressLineNumbers/>
    </w:pPr>
  </w:style>
  <w:style w:type="paragraph" w:customStyle="1" w:styleId="WW-11111111111111111111111111110">
    <w:name w:val="WW-Заголовок таблицы1111111111111111111111111111"/>
    <w:basedOn w:val="WW-1111111111111111111111111111"/>
    <w:pPr>
      <w:jc w:val="center"/>
    </w:pPr>
    <w:rPr>
      <w:b/>
      <w:bCs/>
      <w:i/>
      <w:iCs/>
    </w:rPr>
  </w:style>
  <w:style w:type="paragraph" w:customStyle="1" w:styleId="WW-11">
    <w:name w:val="WW-Содержимое таблицы11"/>
    <w:basedOn w:val="a1"/>
    <w:pPr>
      <w:suppressLineNumbers/>
    </w:pPr>
  </w:style>
  <w:style w:type="paragraph" w:customStyle="1" w:styleId="WW-110">
    <w:name w:val="WW-Заголовок таблицы11"/>
    <w:basedOn w:val="WW-11"/>
    <w:pPr>
      <w:jc w:val="center"/>
    </w:pPr>
    <w:rPr>
      <w:b/>
      <w:bCs/>
      <w:i/>
      <w:iCs/>
    </w:rPr>
  </w:style>
  <w:style w:type="paragraph" w:customStyle="1" w:styleId="af9">
    <w:name w:val="Заголовок таблицы"/>
    <w:basedOn w:val="af8"/>
    <w:pPr>
      <w:jc w:val="center"/>
    </w:pPr>
    <w:rPr>
      <w:b/>
      <w:bCs/>
    </w:rPr>
  </w:style>
  <w:style w:type="paragraph" w:styleId="afa">
    <w:name w:val="header"/>
    <w:basedOn w:val="a"/>
    <w:pPr>
      <w:suppressLineNumbers/>
      <w:tabs>
        <w:tab w:val="center" w:pos="4933"/>
        <w:tab w:val="right" w:pos="9866"/>
      </w:tabs>
    </w:pPr>
  </w:style>
  <w:style w:type="paragraph" w:styleId="afb">
    <w:name w:val="footer"/>
    <w:basedOn w:val="a"/>
    <w:pPr>
      <w:suppressLineNumbers/>
      <w:tabs>
        <w:tab w:val="center" w:pos="4933"/>
        <w:tab w:val="right" w:pos="9866"/>
      </w:tabs>
    </w:pPr>
  </w:style>
  <w:style w:type="paragraph" w:styleId="afc">
    <w:name w:val="No Spacing"/>
    <w:qFormat/>
    <w:pPr>
      <w:suppressAutoHyphens/>
    </w:pPr>
    <w:rPr>
      <w:rFonts w:ascii="Calibri" w:eastAsia="Calibri" w:hAnsi="Calibri" w:cs="Calibri"/>
      <w:sz w:val="22"/>
      <w:szCs w:val="22"/>
      <w:lang w:eastAsia="ar-SA"/>
    </w:rPr>
  </w:style>
  <w:style w:type="paragraph" w:customStyle="1" w:styleId="210">
    <w:name w:val="Основной текст с отступом 21"/>
    <w:basedOn w:val="a"/>
    <w:pPr>
      <w:widowControl/>
      <w:suppressAutoHyphens w:val="0"/>
      <w:spacing w:line="360" w:lineRule="auto"/>
      <w:ind w:firstLine="709"/>
      <w:jc w:val="both"/>
    </w:pPr>
    <w:rPr>
      <w:rFonts w:eastAsia="Times New Roman"/>
      <w:sz w:val="28"/>
      <w:szCs w:val="20"/>
    </w:rPr>
  </w:style>
  <w:style w:type="paragraph" w:customStyle="1" w:styleId="19">
    <w:name w:val="Текст примечания1"/>
    <w:basedOn w:val="a"/>
    <w:rPr>
      <w:sz w:val="20"/>
      <w:szCs w:val="20"/>
    </w:rPr>
  </w:style>
  <w:style w:type="paragraph" w:styleId="afd">
    <w:name w:val="annotation subject"/>
    <w:basedOn w:val="19"/>
    <w:next w:val="19"/>
    <w:rPr>
      <w:b/>
      <w:bCs/>
    </w:rPr>
  </w:style>
  <w:style w:type="paragraph" w:styleId="afe">
    <w:name w:val="Balloon Text"/>
    <w:basedOn w:val="a"/>
    <w:uiPriority w:val="99"/>
    <w:rPr>
      <w:rFonts w:ascii="Tahoma" w:hAnsi="Tahoma" w:cs="Tahoma"/>
      <w:sz w:val="16"/>
      <w:szCs w:val="16"/>
    </w:rPr>
  </w:style>
  <w:style w:type="paragraph" w:customStyle="1" w:styleId="TableContents">
    <w:name w:val="Table Contents"/>
    <w:basedOn w:val="a"/>
    <w:pPr>
      <w:suppressLineNumbers/>
      <w:textAlignment w:val="baseline"/>
    </w:pPr>
    <w:rPr>
      <w:rFonts w:eastAsia="Lucida Sans Unicode" w:cs="Mangal"/>
      <w:lang w:eastAsia="hi-IN" w:bidi="hi-IN"/>
    </w:rPr>
  </w:style>
  <w:style w:type="paragraph" w:customStyle="1" w:styleId="aff">
    <w:name w:val="Горизонтальная линия"/>
    <w:basedOn w:val="a"/>
    <w:next w:val="a1"/>
    <w:pPr>
      <w:suppressLineNumbers/>
      <w:pBdr>
        <w:bottom w:val="double" w:sz="1" w:space="0" w:color="808080"/>
      </w:pBdr>
      <w:spacing w:after="283"/>
    </w:pPr>
    <w:rPr>
      <w:sz w:val="12"/>
      <w:szCs w:val="12"/>
    </w:rPr>
  </w:style>
  <w:style w:type="paragraph" w:styleId="aff0">
    <w:name w:val="footnote text"/>
    <w:basedOn w:val="a"/>
    <w:rPr>
      <w:sz w:val="20"/>
      <w:szCs w:val="20"/>
    </w:rPr>
  </w:style>
  <w:style w:type="paragraph" w:customStyle="1" w:styleId="25">
    <w:name w:val="Текст примечания2"/>
    <w:basedOn w:val="a"/>
    <w:rPr>
      <w:sz w:val="20"/>
      <w:szCs w:val="20"/>
    </w:rPr>
  </w:style>
  <w:style w:type="paragraph" w:customStyle="1" w:styleId="formattext">
    <w:name w:val="formattext"/>
    <w:basedOn w:val="a"/>
    <w:pPr>
      <w:widowControl/>
      <w:suppressAutoHyphens w:val="0"/>
      <w:spacing w:before="100" w:after="100"/>
    </w:pPr>
    <w:rPr>
      <w:rFonts w:eastAsia="Times New Roman"/>
    </w:rPr>
  </w:style>
  <w:style w:type="paragraph" w:customStyle="1" w:styleId="35">
    <w:name w:val="Текст примечания3"/>
    <w:basedOn w:val="a"/>
    <w:rPr>
      <w:sz w:val="20"/>
      <w:szCs w:val="20"/>
    </w:rPr>
  </w:style>
  <w:style w:type="paragraph" w:customStyle="1" w:styleId="Default">
    <w:name w:val="Default"/>
    <w:rsid w:val="00F24FED"/>
    <w:pPr>
      <w:autoSpaceDE w:val="0"/>
      <w:autoSpaceDN w:val="0"/>
      <w:adjustRightInd w:val="0"/>
    </w:pPr>
    <w:rPr>
      <w:color w:val="000000"/>
      <w:sz w:val="24"/>
      <w:szCs w:val="24"/>
    </w:rPr>
  </w:style>
  <w:style w:type="paragraph" w:customStyle="1" w:styleId="Style14">
    <w:name w:val="Style14"/>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paragraph" w:customStyle="1" w:styleId="Style24">
    <w:name w:val="Style24"/>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6">
    <w:name w:val="Font Style36"/>
    <w:uiPriority w:val="99"/>
    <w:rsid w:val="001B5915"/>
    <w:rPr>
      <w:rFonts w:ascii="Bookman Old Style" w:hAnsi="Bookman Old Style" w:cs="Bookman Old Style"/>
      <w:b/>
      <w:bCs/>
      <w:color w:val="000000"/>
      <w:sz w:val="30"/>
      <w:szCs w:val="30"/>
    </w:rPr>
  </w:style>
  <w:style w:type="character" w:customStyle="1" w:styleId="FontStyle39">
    <w:name w:val="Font Style39"/>
    <w:uiPriority w:val="99"/>
    <w:rsid w:val="001B5915"/>
    <w:rPr>
      <w:rFonts w:ascii="Times New Roman" w:hAnsi="Times New Roman" w:cs="Times New Roman"/>
      <w:color w:val="000000"/>
      <w:spacing w:val="-10"/>
      <w:sz w:val="24"/>
      <w:szCs w:val="24"/>
    </w:rPr>
  </w:style>
  <w:style w:type="character" w:customStyle="1" w:styleId="FontStyle48">
    <w:name w:val="Font Style48"/>
    <w:uiPriority w:val="99"/>
    <w:rsid w:val="001B5915"/>
    <w:rPr>
      <w:rFonts w:ascii="Bookman Old Style" w:hAnsi="Bookman Old Style" w:cs="Bookman Old Style"/>
      <w:color w:val="000000"/>
      <w:sz w:val="18"/>
      <w:szCs w:val="18"/>
    </w:rPr>
  </w:style>
  <w:style w:type="character" w:customStyle="1" w:styleId="FontStyle49">
    <w:name w:val="Font Style49"/>
    <w:uiPriority w:val="99"/>
    <w:rsid w:val="001B5915"/>
    <w:rPr>
      <w:rFonts w:ascii="Bookman Old Style" w:hAnsi="Bookman Old Style" w:cs="Bookman Old Style"/>
      <w:i/>
      <w:iCs/>
      <w:color w:val="000000"/>
      <w:sz w:val="18"/>
      <w:szCs w:val="18"/>
    </w:rPr>
  </w:style>
  <w:style w:type="character" w:customStyle="1" w:styleId="FontStyle242">
    <w:name w:val="Font Style242"/>
    <w:uiPriority w:val="99"/>
    <w:rsid w:val="001B5915"/>
    <w:rPr>
      <w:rFonts w:ascii="Bookman Old Style" w:hAnsi="Bookman Old Style" w:cs="Bookman Old Style" w:hint="default"/>
      <w:color w:val="000000"/>
      <w:sz w:val="18"/>
      <w:szCs w:val="18"/>
    </w:rPr>
  </w:style>
  <w:style w:type="character" w:customStyle="1" w:styleId="FontStyle243">
    <w:name w:val="Font Style243"/>
    <w:uiPriority w:val="99"/>
    <w:rsid w:val="001B5915"/>
    <w:rPr>
      <w:rFonts w:ascii="Bookman Old Style" w:hAnsi="Bookman Old Style" w:cs="Bookman Old Style" w:hint="default"/>
      <w:i/>
      <w:iCs/>
      <w:color w:val="000000"/>
      <w:sz w:val="18"/>
      <w:szCs w:val="18"/>
    </w:rPr>
  </w:style>
  <w:style w:type="paragraph" w:customStyle="1" w:styleId="Style43">
    <w:name w:val="Style43"/>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paragraph" w:customStyle="1" w:styleId="Style1">
    <w:name w:val="Style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
    <w:name w:val="Style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
    <w:name w:val="Style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4">
    <w:name w:val="Style4"/>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5">
    <w:name w:val="Style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6">
    <w:name w:val="Style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7">
    <w:name w:val="Style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8">
    <w:name w:val="Style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9">
    <w:name w:val="Style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0">
    <w:name w:val="Style1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1">
    <w:name w:val="Style1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2">
    <w:name w:val="Style1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3">
    <w:name w:val="Style1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5">
    <w:name w:val="Style1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6">
    <w:name w:val="Style1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7">
    <w:name w:val="Style1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8">
    <w:name w:val="Style1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9">
    <w:name w:val="Style1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0">
    <w:name w:val="Style2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1">
    <w:name w:val="Style2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2">
    <w:name w:val="Style2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3">
    <w:name w:val="Style2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5">
    <w:name w:val="Style2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6">
    <w:name w:val="Style2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7">
    <w:name w:val="Style2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8">
    <w:name w:val="Style2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9">
    <w:name w:val="Style2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0">
    <w:name w:val="Style3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1">
    <w:name w:val="Style3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2">
    <w:name w:val="Style3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4">
    <w:name w:val="Font Style34"/>
    <w:uiPriority w:val="99"/>
    <w:rsid w:val="00EE3819"/>
    <w:rPr>
      <w:rFonts w:ascii="Bookman Old Style" w:hAnsi="Bookman Old Style" w:cs="Bookman Old Style"/>
      <w:b/>
      <w:bCs/>
      <w:color w:val="000000"/>
      <w:spacing w:val="30"/>
      <w:sz w:val="36"/>
      <w:szCs w:val="36"/>
    </w:rPr>
  </w:style>
  <w:style w:type="character" w:customStyle="1" w:styleId="FontStyle35">
    <w:name w:val="Font Style35"/>
    <w:uiPriority w:val="99"/>
    <w:rsid w:val="00EE3819"/>
    <w:rPr>
      <w:rFonts w:ascii="Bookman Old Style" w:hAnsi="Bookman Old Style" w:cs="Bookman Old Style"/>
      <w:color w:val="000000"/>
      <w:spacing w:val="10"/>
      <w:sz w:val="38"/>
      <w:szCs w:val="38"/>
    </w:rPr>
  </w:style>
  <w:style w:type="character" w:customStyle="1" w:styleId="FontStyle37">
    <w:name w:val="Font Style37"/>
    <w:uiPriority w:val="99"/>
    <w:rsid w:val="00EE3819"/>
    <w:rPr>
      <w:rFonts w:ascii="Bookman Old Style" w:hAnsi="Bookman Old Style" w:cs="Bookman Old Style"/>
      <w:color w:val="000000"/>
      <w:sz w:val="18"/>
      <w:szCs w:val="18"/>
    </w:rPr>
  </w:style>
  <w:style w:type="character" w:customStyle="1" w:styleId="FontStyle38">
    <w:name w:val="Font Style38"/>
    <w:uiPriority w:val="99"/>
    <w:rsid w:val="00EE3819"/>
    <w:rPr>
      <w:rFonts w:ascii="Bookman Old Style" w:hAnsi="Bookman Old Style" w:cs="Bookman Old Style"/>
      <w:i/>
      <w:iCs/>
      <w:color w:val="000000"/>
      <w:sz w:val="20"/>
      <w:szCs w:val="20"/>
    </w:rPr>
  </w:style>
  <w:style w:type="character" w:customStyle="1" w:styleId="FontStyle40">
    <w:name w:val="Font Style40"/>
    <w:uiPriority w:val="99"/>
    <w:rsid w:val="00EE3819"/>
    <w:rPr>
      <w:rFonts w:ascii="Bookman Old Style" w:hAnsi="Bookman Old Style" w:cs="Bookman Old Style"/>
      <w:color w:val="000000"/>
      <w:w w:val="60"/>
      <w:sz w:val="24"/>
      <w:szCs w:val="24"/>
    </w:rPr>
  </w:style>
  <w:style w:type="character" w:customStyle="1" w:styleId="FontStyle41">
    <w:name w:val="Font Style41"/>
    <w:uiPriority w:val="99"/>
    <w:rsid w:val="00EE3819"/>
    <w:rPr>
      <w:rFonts w:ascii="Bookman Old Style" w:hAnsi="Bookman Old Style" w:cs="Bookman Old Style"/>
      <w:color w:val="000000"/>
      <w:sz w:val="30"/>
      <w:szCs w:val="30"/>
    </w:rPr>
  </w:style>
  <w:style w:type="character" w:customStyle="1" w:styleId="FontStyle42">
    <w:name w:val="Font Style42"/>
    <w:uiPriority w:val="99"/>
    <w:rsid w:val="00EE3819"/>
    <w:rPr>
      <w:rFonts w:ascii="Bookman Old Style" w:hAnsi="Bookman Old Style" w:cs="Bookman Old Style"/>
      <w:color w:val="000000"/>
      <w:sz w:val="12"/>
      <w:szCs w:val="12"/>
    </w:rPr>
  </w:style>
  <w:style w:type="character" w:customStyle="1" w:styleId="FontStyle43">
    <w:name w:val="Font Style43"/>
    <w:uiPriority w:val="99"/>
    <w:rsid w:val="00EE3819"/>
    <w:rPr>
      <w:rFonts w:ascii="Bookman Old Style" w:hAnsi="Bookman Old Style" w:cs="Bookman Old Style"/>
      <w:b/>
      <w:bCs/>
      <w:color w:val="000000"/>
      <w:sz w:val="16"/>
      <w:szCs w:val="16"/>
    </w:rPr>
  </w:style>
  <w:style w:type="character" w:customStyle="1" w:styleId="FontStyle44">
    <w:name w:val="Font Style44"/>
    <w:uiPriority w:val="99"/>
    <w:rsid w:val="00EE3819"/>
    <w:rPr>
      <w:rFonts w:ascii="Bookman Old Style" w:hAnsi="Bookman Old Style" w:cs="Bookman Old Style"/>
      <w:color w:val="000000"/>
      <w:sz w:val="16"/>
      <w:szCs w:val="16"/>
    </w:rPr>
  </w:style>
  <w:style w:type="character" w:customStyle="1" w:styleId="FontStyle45">
    <w:name w:val="Font Style45"/>
    <w:uiPriority w:val="99"/>
    <w:rsid w:val="00EE3819"/>
    <w:rPr>
      <w:rFonts w:ascii="Bookman Old Style" w:hAnsi="Bookman Old Style" w:cs="Bookman Old Style"/>
      <w:smallCaps/>
      <w:color w:val="000000"/>
      <w:spacing w:val="50"/>
      <w:sz w:val="18"/>
      <w:szCs w:val="18"/>
    </w:rPr>
  </w:style>
  <w:style w:type="character" w:customStyle="1" w:styleId="FontStyle46">
    <w:name w:val="Font Style46"/>
    <w:uiPriority w:val="99"/>
    <w:rsid w:val="00EE3819"/>
    <w:rPr>
      <w:rFonts w:ascii="Bookman Old Style" w:hAnsi="Bookman Old Style" w:cs="Bookman Old Style"/>
      <w:b/>
      <w:bCs/>
      <w:color w:val="000000"/>
      <w:sz w:val="18"/>
      <w:szCs w:val="18"/>
    </w:rPr>
  </w:style>
  <w:style w:type="character" w:customStyle="1" w:styleId="FontStyle47">
    <w:name w:val="Font Style47"/>
    <w:uiPriority w:val="99"/>
    <w:rsid w:val="00EE3819"/>
    <w:rPr>
      <w:rFonts w:ascii="Bookman Old Style" w:hAnsi="Bookman Old Style" w:cs="Bookman Old Style"/>
      <w:b/>
      <w:bCs/>
      <w:color w:val="000000"/>
      <w:sz w:val="26"/>
      <w:szCs w:val="26"/>
    </w:rPr>
  </w:style>
  <w:style w:type="character" w:customStyle="1" w:styleId="FontStyle50">
    <w:name w:val="Font Style50"/>
    <w:uiPriority w:val="99"/>
    <w:rsid w:val="00EE3819"/>
    <w:rPr>
      <w:rFonts w:ascii="Bookman Old Style" w:hAnsi="Bookman Old Style" w:cs="Bookman Old Style"/>
      <w:b/>
      <w:bCs/>
      <w:color w:val="000000"/>
      <w:sz w:val="20"/>
      <w:szCs w:val="20"/>
    </w:rPr>
  </w:style>
  <w:style w:type="paragraph" w:styleId="aff1">
    <w:name w:val="Normal (Web)"/>
    <w:basedOn w:val="a"/>
    <w:uiPriority w:val="99"/>
    <w:unhideWhenUsed/>
    <w:rsid w:val="00EE3819"/>
    <w:pPr>
      <w:widowControl/>
      <w:suppressAutoHyphens w:val="0"/>
      <w:spacing w:before="100" w:beforeAutospacing="1" w:after="100" w:afterAutospacing="1"/>
    </w:pPr>
    <w:rPr>
      <w:rFonts w:eastAsia="Times New Roman"/>
      <w:kern w:val="0"/>
      <w:lang w:eastAsia="ru-RU"/>
    </w:rPr>
  </w:style>
  <w:style w:type="character" w:customStyle="1" w:styleId="FontStyle73">
    <w:name w:val="Font Style73"/>
    <w:uiPriority w:val="99"/>
    <w:rsid w:val="00EE3819"/>
    <w:rPr>
      <w:rFonts w:ascii="Bookman Old Style" w:hAnsi="Bookman Old Style" w:cs="Bookman Old Style" w:hint="default"/>
      <w:color w:val="000000"/>
      <w:sz w:val="18"/>
      <w:szCs w:val="18"/>
    </w:rPr>
  </w:style>
  <w:style w:type="paragraph" w:customStyle="1" w:styleId="Style57">
    <w:name w:val="Style57"/>
    <w:basedOn w:val="a"/>
    <w:uiPriority w:val="99"/>
    <w:rsid w:val="00EE3819"/>
    <w:pPr>
      <w:suppressAutoHyphens w:val="0"/>
      <w:autoSpaceDE w:val="0"/>
      <w:autoSpaceDN w:val="0"/>
      <w:adjustRightInd w:val="0"/>
    </w:pPr>
    <w:rPr>
      <w:rFonts w:eastAsia="Times New Roman"/>
      <w:kern w:val="0"/>
      <w:lang w:eastAsia="ru-RU"/>
    </w:rPr>
  </w:style>
  <w:style w:type="character" w:customStyle="1" w:styleId="FontStyle32">
    <w:name w:val="Font Style32"/>
    <w:uiPriority w:val="99"/>
    <w:rsid w:val="00EE3819"/>
    <w:rPr>
      <w:rFonts w:ascii="Bookman Old Style" w:hAnsi="Bookman Old Style" w:cs="Bookman Old Style" w:hint="default"/>
      <w:color w:val="000000"/>
      <w:sz w:val="18"/>
      <w:szCs w:val="18"/>
    </w:rPr>
  </w:style>
  <w:style w:type="character" w:customStyle="1" w:styleId="FontStyle25">
    <w:name w:val="Font Style25"/>
    <w:uiPriority w:val="99"/>
    <w:rsid w:val="00EE3819"/>
    <w:rPr>
      <w:rFonts w:ascii="Bookman Old Style" w:hAnsi="Bookman Old Style" w:cs="Bookman Old Style" w:hint="default"/>
      <w:color w:val="000000"/>
      <w:sz w:val="14"/>
      <w:szCs w:val="14"/>
    </w:rPr>
  </w:style>
  <w:style w:type="table" w:styleId="aff2">
    <w:name w:val="Table Grid"/>
    <w:basedOn w:val="a3"/>
    <w:uiPriority w:val="59"/>
    <w:rsid w:val="00EE3819"/>
    <w:rPr>
      <w:rFonts w:ascii="Arial"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910">
    <w:name w:val="Заголовок 91"/>
    <w:basedOn w:val="a"/>
    <w:next w:val="a"/>
    <w:uiPriority w:val="9"/>
    <w:semiHidden/>
    <w:unhideWhenUsed/>
    <w:qFormat/>
    <w:rsid w:val="00EE3819"/>
    <w:pPr>
      <w:keepNext/>
      <w:keepLines/>
      <w:suppressAutoHyphens w:val="0"/>
      <w:autoSpaceDE w:val="0"/>
      <w:autoSpaceDN w:val="0"/>
      <w:adjustRightInd w:val="0"/>
      <w:spacing w:before="200"/>
      <w:outlineLvl w:val="8"/>
    </w:pPr>
    <w:rPr>
      <w:rFonts w:ascii="Cambria" w:eastAsia="Times New Roman" w:hAnsi="Cambria"/>
      <w:i/>
      <w:iCs/>
      <w:color w:val="404040"/>
      <w:kern w:val="0"/>
      <w:sz w:val="20"/>
      <w:szCs w:val="20"/>
      <w:lang w:eastAsia="ru-RU"/>
    </w:rPr>
  </w:style>
  <w:style w:type="paragraph" w:customStyle="1" w:styleId="Pa15">
    <w:name w:val="Pa15"/>
    <w:basedOn w:val="Default"/>
    <w:next w:val="Default"/>
    <w:uiPriority w:val="99"/>
    <w:rsid w:val="008505D8"/>
    <w:pPr>
      <w:spacing w:line="221" w:lineRule="atLeast"/>
    </w:pPr>
    <w:rPr>
      <w:rFonts w:ascii="Cambria" w:hAnsi="Cambria"/>
      <w:color w:val="auto"/>
    </w:rPr>
  </w:style>
  <w:style w:type="paragraph" w:customStyle="1" w:styleId="Pa19">
    <w:name w:val="Pa19"/>
    <w:basedOn w:val="Default"/>
    <w:next w:val="Default"/>
    <w:uiPriority w:val="99"/>
    <w:rsid w:val="00BE5253"/>
    <w:pPr>
      <w:spacing w:line="221" w:lineRule="atLeast"/>
    </w:pPr>
    <w:rPr>
      <w:rFonts w:ascii="Cambria" w:hAnsi="Cambria"/>
      <w:color w:val="auto"/>
    </w:rPr>
  </w:style>
  <w:style w:type="character" w:styleId="aff3">
    <w:name w:val="Emphasis"/>
    <w:qFormat/>
    <w:rsid w:val="001101CE"/>
    <w:rPr>
      <w:i/>
      <w:iCs/>
    </w:rPr>
  </w:style>
  <w:style w:type="character" w:customStyle="1" w:styleId="FontStyle68">
    <w:name w:val="Font Style68"/>
    <w:uiPriority w:val="99"/>
    <w:rsid w:val="005E160A"/>
    <w:rPr>
      <w:rFonts w:ascii="Book Antiqua" w:hAnsi="Book Antiqua" w:cs="Book Antiqua"/>
      <w:b/>
      <w:bCs/>
      <w:color w:val="000000"/>
      <w:sz w:val="30"/>
      <w:szCs w:val="30"/>
    </w:rPr>
  </w:style>
  <w:style w:type="character" w:customStyle="1" w:styleId="FontStyle30">
    <w:name w:val="Font Style30"/>
    <w:uiPriority w:val="99"/>
    <w:rsid w:val="000D094E"/>
    <w:rPr>
      <w:rFonts w:ascii="Candara" w:hAnsi="Candara" w:cs="Candara"/>
      <w:color w:val="000000"/>
      <w:spacing w:val="-20"/>
      <w:sz w:val="18"/>
      <w:szCs w:val="18"/>
    </w:rPr>
  </w:style>
  <w:style w:type="character" w:customStyle="1" w:styleId="FontStyle33">
    <w:name w:val="Font Style33"/>
    <w:uiPriority w:val="99"/>
    <w:rsid w:val="000D094E"/>
    <w:rPr>
      <w:rFonts w:ascii="Bookman Old Style" w:hAnsi="Bookman Old Style" w:cs="Bookman Old Style"/>
      <w:b/>
      <w:bCs/>
      <w:color w:val="000000"/>
      <w:sz w:val="16"/>
      <w:szCs w:val="16"/>
    </w:rPr>
  </w:style>
  <w:style w:type="character" w:customStyle="1" w:styleId="FontStyle31">
    <w:name w:val="Font Style31"/>
    <w:uiPriority w:val="99"/>
    <w:rsid w:val="00126693"/>
    <w:rPr>
      <w:rFonts w:ascii="Bookman Old Style" w:hAnsi="Bookman Old Style" w:cs="Bookman Old Style"/>
      <w:color w:val="000000"/>
      <w:sz w:val="14"/>
      <w:szCs w:val="14"/>
    </w:rPr>
  </w:style>
  <w:style w:type="paragraph" w:customStyle="1" w:styleId="Pa39">
    <w:name w:val="Pa39"/>
    <w:basedOn w:val="a"/>
    <w:next w:val="a"/>
    <w:uiPriority w:val="99"/>
    <w:rsid w:val="00F330EE"/>
    <w:pPr>
      <w:widowControl/>
      <w:suppressAutoHyphens w:val="0"/>
      <w:autoSpaceDE w:val="0"/>
      <w:autoSpaceDN w:val="0"/>
      <w:adjustRightInd w:val="0"/>
      <w:spacing w:line="221" w:lineRule="atLeast"/>
    </w:pPr>
    <w:rPr>
      <w:rFonts w:ascii="Cambria" w:eastAsia="Times New Roman" w:hAnsi="Cambria"/>
      <w:kern w:val="0"/>
      <w:lang w:eastAsia="ru-RU"/>
    </w:rPr>
  </w:style>
  <w:style w:type="character" w:styleId="aff4">
    <w:name w:val="annotation reference"/>
    <w:uiPriority w:val="99"/>
    <w:semiHidden/>
    <w:unhideWhenUsed/>
    <w:rsid w:val="00F06B4C"/>
    <w:rPr>
      <w:sz w:val="16"/>
      <w:szCs w:val="16"/>
    </w:rPr>
  </w:style>
  <w:style w:type="paragraph" w:styleId="aff5">
    <w:name w:val="annotation text"/>
    <w:basedOn w:val="a"/>
    <w:link w:val="36"/>
    <w:uiPriority w:val="99"/>
    <w:semiHidden/>
    <w:unhideWhenUsed/>
    <w:rsid w:val="00F06B4C"/>
    <w:rPr>
      <w:sz w:val="20"/>
      <w:szCs w:val="20"/>
    </w:rPr>
  </w:style>
  <w:style w:type="character" w:customStyle="1" w:styleId="36">
    <w:name w:val="Текст примечания Знак3"/>
    <w:link w:val="aff5"/>
    <w:uiPriority w:val="99"/>
    <w:semiHidden/>
    <w:rsid w:val="00F06B4C"/>
    <w:rPr>
      <w:rFonts w:eastAsia="Andale Sans UI"/>
      <w:kern w:val="1"/>
      <w:lang w:eastAsia="ar-SA"/>
    </w:rPr>
  </w:style>
  <w:style w:type="paragraph" w:styleId="aff6">
    <w:name w:val="Revision"/>
    <w:hidden/>
    <w:uiPriority w:val="99"/>
    <w:semiHidden/>
    <w:rsid w:val="00F06B4C"/>
    <w:rPr>
      <w:rFonts w:eastAsia="Andale Sans UI"/>
      <w:kern w:val="1"/>
      <w:sz w:val="24"/>
      <w:szCs w:val="24"/>
      <w:lang w:eastAsia="ar-SA"/>
    </w:rPr>
  </w:style>
  <w:style w:type="paragraph" w:customStyle="1" w:styleId="formattext3">
    <w:name w:val="formattext3"/>
    <w:basedOn w:val="a"/>
    <w:rsid w:val="00CF1FAF"/>
    <w:pPr>
      <w:widowControl/>
      <w:suppressAutoHyphens w:val="0"/>
    </w:pPr>
    <w:rPr>
      <w:rFonts w:eastAsia="Times New Roman"/>
      <w:kern w:val="0"/>
      <w:lang w:eastAsia="ru-RU"/>
    </w:rPr>
  </w:style>
  <w:style w:type="paragraph" w:styleId="aff7">
    <w:name w:val="List Paragraph"/>
    <w:basedOn w:val="a"/>
    <w:uiPriority w:val="34"/>
    <w:qFormat/>
    <w:rsid w:val="004A75F4"/>
    <w:pPr>
      <w:ind w:left="720"/>
      <w:contextualSpacing/>
    </w:pPr>
  </w:style>
  <w:style w:type="character" w:customStyle="1" w:styleId="FontStyle406">
    <w:name w:val="Font Style406"/>
    <w:basedOn w:val="a2"/>
    <w:uiPriority w:val="99"/>
    <w:rsid w:val="00D6779C"/>
    <w:rPr>
      <w:rFonts w:ascii="Arial" w:hAnsi="Arial" w:cs="Arial"/>
      <w:b/>
      <w:bCs/>
      <w:color w:val="000000"/>
      <w:sz w:val="18"/>
      <w:szCs w:val="18"/>
    </w:rPr>
  </w:style>
  <w:style w:type="character" w:customStyle="1" w:styleId="FontStyle338">
    <w:name w:val="Font Style338"/>
    <w:basedOn w:val="a2"/>
    <w:uiPriority w:val="99"/>
    <w:rsid w:val="001D235B"/>
    <w:rPr>
      <w:rFonts w:ascii="Arial" w:hAnsi="Arial" w:cs="Arial"/>
      <w:color w:val="000000"/>
      <w:sz w:val="16"/>
      <w:szCs w:val="16"/>
    </w:rPr>
  </w:style>
  <w:style w:type="paragraph" w:customStyle="1" w:styleId="Style42">
    <w:name w:val="Style42"/>
    <w:basedOn w:val="a"/>
    <w:uiPriority w:val="99"/>
    <w:rsid w:val="000644C3"/>
    <w:pPr>
      <w:suppressAutoHyphens w:val="0"/>
      <w:autoSpaceDE w:val="0"/>
      <w:autoSpaceDN w:val="0"/>
      <w:adjustRightInd w:val="0"/>
    </w:pPr>
    <w:rPr>
      <w:rFonts w:ascii="Arial" w:eastAsiaTheme="minorEastAsia" w:hAnsi="Arial" w:cs="Arial"/>
      <w:kern w:val="0"/>
      <w:lang w:eastAsia="ru-RU"/>
    </w:rPr>
  </w:style>
  <w:style w:type="character" w:customStyle="1" w:styleId="FontStyle409">
    <w:name w:val="Font Style409"/>
    <w:basedOn w:val="a2"/>
    <w:uiPriority w:val="99"/>
    <w:rsid w:val="000644C3"/>
    <w:rPr>
      <w:rFonts w:ascii="Arial" w:hAnsi="Arial" w:cs="Arial"/>
      <w:color w:val="000000"/>
      <w:spacing w:val="10"/>
      <w:sz w:val="18"/>
      <w:szCs w:val="18"/>
    </w:rPr>
  </w:style>
  <w:style w:type="paragraph" w:customStyle="1" w:styleId="Style79">
    <w:name w:val="Style79"/>
    <w:basedOn w:val="a"/>
    <w:uiPriority w:val="99"/>
    <w:rsid w:val="00363D36"/>
    <w:pPr>
      <w:suppressAutoHyphens w:val="0"/>
      <w:autoSpaceDE w:val="0"/>
      <w:autoSpaceDN w:val="0"/>
      <w:adjustRightInd w:val="0"/>
    </w:pPr>
    <w:rPr>
      <w:rFonts w:ascii="Arial" w:eastAsiaTheme="minorEastAsia" w:hAnsi="Arial" w:cs="Arial"/>
      <w:kern w:val="0"/>
      <w:lang w:eastAsia="ru-RU"/>
    </w:rPr>
  </w:style>
  <w:style w:type="paragraph" w:customStyle="1" w:styleId="Style200">
    <w:name w:val="Style200"/>
    <w:basedOn w:val="a"/>
    <w:uiPriority w:val="99"/>
    <w:rsid w:val="00363D36"/>
    <w:pPr>
      <w:suppressAutoHyphens w:val="0"/>
      <w:autoSpaceDE w:val="0"/>
      <w:autoSpaceDN w:val="0"/>
      <w:adjustRightInd w:val="0"/>
    </w:pPr>
    <w:rPr>
      <w:rFonts w:ascii="Arial" w:eastAsiaTheme="minorEastAsia" w:hAnsi="Arial" w:cs="Arial"/>
      <w:kern w:val="0"/>
      <w:lang w:eastAsia="ru-RU"/>
    </w:rPr>
  </w:style>
  <w:style w:type="character" w:customStyle="1" w:styleId="FontStyle527">
    <w:name w:val="Font Style527"/>
    <w:basedOn w:val="a2"/>
    <w:uiPriority w:val="99"/>
    <w:rsid w:val="00363D36"/>
    <w:rPr>
      <w:rFonts w:ascii="Arial" w:hAnsi="Arial" w:cs="Arial"/>
      <w:i/>
      <w:iCs/>
      <w:color w:val="000000"/>
      <w:sz w:val="18"/>
      <w:szCs w:val="18"/>
    </w:rPr>
  </w:style>
  <w:style w:type="paragraph" w:customStyle="1" w:styleId="Style34">
    <w:name w:val="Style34"/>
    <w:basedOn w:val="a"/>
    <w:uiPriority w:val="99"/>
    <w:rsid w:val="00096DB4"/>
    <w:pPr>
      <w:suppressAutoHyphens w:val="0"/>
      <w:autoSpaceDE w:val="0"/>
      <w:autoSpaceDN w:val="0"/>
      <w:adjustRightInd w:val="0"/>
    </w:pPr>
    <w:rPr>
      <w:rFonts w:ascii="Arial" w:eastAsiaTheme="minorEastAsia" w:hAnsi="Arial" w:cs="Arial"/>
      <w:kern w:val="0"/>
      <w:lang w:eastAsia="ru-RU"/>
    </w:rPr>
  </w:style>
  <w:style w:type="paragraph" w:customStyle="1" w:styleId="Style70">
    <w:name w:val="Style70"/>
    <w:basedOn w:val="a"/>
    <w:uiPriority w:val="99"/>
    <w:rsid w:val="00166464"/>
    <w:pPr>
      <w:suppressAutoHyphens w:val="0"/>
      <w:autoSpaceDE w:val="0"/>
      <w:autoSpaceDN w:val="0"/>
      <w:adjustRightInd w:val="0"/>
    </w:pPr>
    <w:rPr>
      <w:rFonts w:ascii="Arial" w:eastAsiaTheme="minorEastAsia" w:hAnsi="Arial" w:cs="Arial"/>
      <w:kern w:val="0"/>
      <w:lang w:eastAsia="ru-RU"/>
    </w:rPr>
  </w:style>
  <w:style w:type="paragraph" w:customStyle="1" w:styleId="Style59">
    <w:name w:val="Style59"/>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62">
    <w:name w:val="Style62"/>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129">
    <w:name w:val="Style129"/>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151">
    <w:name w:val="Style151"/>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215">
    <w:name w:val="Style215"/>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character" w:customStyle="1" w:styleId="FontStyle321">
    <w:name w:val="Font Style321"/>
    <w:basedOn w:val="a2"/>
    <w:uiPriority w:val="99"/>
    <w:rsid w:val="00EC4A7D"/>
    <w:rPr>
      <w:rFonts w:ascii="Arial" w:hAnsi="Arial" w:cs="Arial"/>
      <w:color w:val="000000"/>
      <w:sz w:val="10"/>
      <w:szCs w:val="10"/>
    </w:rPr>
  </w:style>
  <w:style w:type="character" w:customStyle="1" w:styleId="FontStyle322">
    <w:name w:val="Font Style322"/>
    <w:basedOn w:val="a2"/>
    <w:uiPriority w:val="99"/>
    <w:rsid w:val="00EC4A7D"/>
    <w:rPr>
      <w:rFonts w:ascii="Arial" w:hAnsi="Arial" w:cs="Arial"/>
      <w:smallCaps/>
      <w:color w:val="000000"/>
      <w:sz w:val="10"/>
      <w:szCs w:val="10"/>
    </w:rPr>
  </w:style>
  <w:style w:type="character" w:customStyle="1" w:styleId="FontStyle366">
    <w:name w:val="Font Style366"/>
    <w:basedOn w:val="a2"/>
    <w:uiPriority w:val="99"/>
    <w:rsid w:val="00EC4A7D"/>
    <w:rPr>
      <w:rFonts w:ascii="Arial" w:hAnsi="Arial" w:cs="Arial"/>
      <w:b/>
      <w:bCs/>
      <w:color w:val="000000"/>
      <w:sz w:val="16"/>
      <w:szCs w:val="16"/>
    </w:rPr>
  </w:style>
  <w:style w:type="character" w:customStyle="1" w:styleId="FontStyle367">
    <w:name w:val="Font Style367"/>
    <w:basedOn w:val="a2"/>
    <w:uiPriority w:val="99"/>
    <w:rsid w:val="00EC4A7D"/>
    <w:rPr>
      <w:rFonts w:ascii="Arial" w:hAnsi="Arial" w:cs="Arial"/>
      <w:color w:val="000000"/>
      <w:sz w:val="16"/>
      <w:szCs w:val="16"/>
    </w:rPr>
  </w:style>
  <w:style w:type="character" w:customStyle="1" w:styleId="FontStyle515">
    <w:name w:val="Font Style515"/>
    <w:basedOn w:val="a2"/>
    <w:uiPriority w:val="99"/>
    <w:rsid w:val="00EC4A7D"/>
    <w:rPr>
      <w:rFonts w:ascii="Arial" w:hAnsi="Arial" w:cs="Arial"/>
      <w:color w:val="000000"/>
      <w:spacing w:val="10"/>
      <w:sz w:val="22"/>
      <w:szCs w:val="22"/>
    </w:rPr>
  </w:style>
  <w:style w:type="character" w:customStyle="1" w:styleId="FontStyle526">
    <w:name w:val="Font Style526"/>
    <w:basedOn w:val="a2"/>
    <w:uiPriority w:val="99"/>
    <w:rsid w:val="00EC4A7D"/>
    <w:rPr>
      <w:rFonts w:ascii="Arial" w:hAnsi="Arial" w:cs="Arial"/>
      <w:b/>
      <w:bCs/>
      <w:color w:val="000000"/>
      <w:sz w:val="22"/>
      <w:szCs w:val="22"/>
    </w:rPr>
  </w:style>
  <w:style w:type="paragraph" w:customStyle="1" w:styleId="Style91">
    <w:name w:val="Style91"/>
    <w:basedOn w:val="a"/>
    <w:uiPriority w:val="99"/>
    <w:rsid w:val="00210F7A"/>
    <w:pPr>
      <w:suppressAutoHyphens w:val="0"/>
      <w:autoSpaceDE w:val="0"/>
      <w:autoSpaceDN w:val="0"/>
      <w:adjustRightInd w:val="0"/>
    </w:pPr>
    <w:rPr>
      <w:rFonts w:ascii="Arial" w:eastAsiaTheme="minorEastAsia" w:hAnsi="Arial" w:cs="Arial"/>
      <w:kern w:val="0"/>
      <w:lang w:eastAsia="ru-RU"/>
    </w:rPr>
  </w:style>
  <w:style w:type="paragraph" w:customStyle="1" w:styleId="Style48">
    <w:name w:val="Style48"/>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152">
    <w:name w:val="Style152"/>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209">
    <w:name w:val="Style209"/>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61">
    <w:name w:val="Style61"/>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113">
    <w:name w:val="Style113"/>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paragraph" w:customStyle="1" w:styleId="Style127">
    <w:name w:val="Style127"/>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paragraph" w:customStyle="1" w:styleId="Style150">
    <w:name w:val="Style150"/>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character" w:customStyle="1" w:styleId="FontStyle323">
    <w:name w:val="Font Style323"/>
    <w:basedOn w:val="a2"/>
    <w:uiPriority w:val="99"/>
    <w:rsid w:val="00870C58"/>
    <w:rPr>
      <w:rFonts w:ascii="Arial" w:hAnsi="Arial" w:cs="Arial"/>
      <w:b/>
      <w:bCs/>
      <w:color w:val="000000"/>
      <w:sz w:val="28"/>
      <w:szCs w:val="28"/>
    </w:rPr>
  </w:style>
  <w:style w:type="character" w:customStyle="1" w:styleId="FontStyle523">
    <w:name w:val="Font Style523"/>
    <w:basedOn w:val="a2"/>
    <w:uiPriority w:val="99"/>
    <w:rsid w:val="00870C58"/>
    <w:rPr>
      <w:rFonts w:ascii="Arial" w:hAnsi="Arial" w:cs="Arial"/>
      <w:i/>
      <w:iCs/>
      <w:color w:val="000000"/>
      <w:sz w:val="10"/>
      <w:szCs w:val="10"/>
    </w:rPr>
  </w:style>
  <w:style w:type="character" w:customStyle="1" w:styleId="FontStyle14">
    <w:name w:val="Font Style14"/>
    <w:basedOn w:val="a2"/>
    <w:uiPriority w:val="99"/>
    <w:rsid w:val="00F96110"/>
    <w:rPr>
      <w:rFonts w:ascii="Arial" w:hAnsi="Arial" w:cs="Arial"/>
      <w:b/>
      <w:bCs/>
      <w:color w:val="000000"/>
      <w:w w:val="20"/>
      <w:sz w:val="22"/>
      <w:szCs w:val="22"/>
    </w:rPr>
  </w:style>
  <w:style w:type="character" w:customStyle="1" w:styleId="FontStyle17">
    <w:name w:val="Font Style17"/>
    <w:basedOn w:val="a2"/>
    <w:uiPriority w:val="99"/>
    <w:rsid w:val="00F96110"/>
    <w:rPr>
      <w:rFonts w:ascii="Arial" w:hAnsi="Arial" w:cs="Arial"/>
      <w:color w:val="000000"/>
      <w:spacing w:val="20"/>
      <w:w w:val="50"/>
      <w:sz w:val="22"/>
      <w:szCs w:val="22"/>
    </w:rPr>
  </w:style>
  <w:style w:type="character" w:customStyle="1" w:styleId="FontStyle19">
    <w:name w:val="Font Style19"/>
    <w:basedOn w:val="a2"/>
    <w:uiPriority w:val="99"/>
    <w:rsid w:val="00F96110"/>
    <w:rPr>
      <w:rFonts w:ascii="Arial" w:hAnsi="Arial" w:cs="Arial"/>
      <w:color w:val="000000"/>
      <w:spacing w:val="20"/>
      <w:w w:val="50"/>
      <w:sz w:val="18"/>
      <w:szCs w:val="18"/>
    </w:rPr>
  </w:style>
  <w:style w:type="character" w:customStyle="1" w:styleId="FontStyle11">
    <w:name w:val="Font Style11"/>
    <w:basedOn w:val="a2"/>
    <w:uiPriority w:val="99"/>
    <w:rsid w:val="00F96110"/>
    <w:rPr>
      <w:rFonts w:ascii="Arial" w:hAnsi="Arial" w:cs="Arial"/>
      <w:color w:val="000000"/>
      <w:sz w:val="16"/>
      <w:szCs w:val="16"/>
    </w:rPr>
  </w:style>
  <w:style w:type="character" w:customStyle="1" w:styleId="FontStyle12">
    <w:name w:val="Font Style12"/>
    <w:basedOn w:val="a2"/>
    <w:uiPriority w:val="99"/>
    <w:rsid w:val="00F96110"/>
    <w:rPr>
      <w:rFonts w:ascii="Trebuchet MS" w:hAnsi="Trebuchet MS" w:cs="Trebuchet MS"/>
      <w:b/>
      <w:bCs/>
      <w:i/>
      <w:iCs/>
      <w:color w:val="000000"/>
      <w:sz w:val="8"/>
      <w:szCs w:val="8"/>
    </w:rPr>
  </w:style>
  <w:style w:type="character" w:customStyle="1" w:styleId="FontStyle13">
    <w:name w:val="Font Style13"/>
    <w:basedOn w:val="a2"/>
    <w:uiPriority w:val="99"/>
    <w:rsid w:val="00F96110"/>
    <w:rPr>
      <w:rFonts w:ascii="Arial" w:hAnsi="Arial" w:cs="Arial"/>
      <w:color w:val="000000"/>
      <w:w w:val="50"/>
      <w:sz w:val="10"/>
      <w:szCs w:val="10"/>
    </w:rPr>
  </w:style>
  <w:style w:type="character" w:customStyle="1" w:styleId="FontStyle16">
    <w:name w:val="Font Style16"/>
    <w:basedOn w:val="a2"/>
    <w:uiPriority w:val="99"/>
    <w:rsid w:val="00C80FC5"/>
    <w:rPr>
      <w:rFonts w:ascii="Arial" w:hAnsi="Arial" w:cs="Arial"/>
      <w:i/>
      <w:iCs/>
      <w:color w:val="000000"/>
      <w:sz w:val="10"/>
      <w:szCs w:val="10"/>
    </w:rPr>
  </w:style>
  <w:style w:type="paragraph" w:customStyle="1" w:styleId="Style54">
    <w:name w:val="Style54"/>
    <w:basedOn w:val="a"/>
    <w:uiPriority w:val="99"/>
    <w:rsid w:val="00021BB5"/>
    <w:pPr>
      <w:suppressAutoHyphens w:val="0"/>
      <w:autoSpaceDE w:val="0"/>
      <w:autoSpaceDN w:val="0"/>
      <w:adjustRightInd w:val="0"/>
    </w:pPr>
    <w:rPr>
      <w:rFonts w:ascii="Arial" w:eastAsiaTheme="minorEastAsia" w:hAnsi="Arial" w:cs="Arial"/>
      <w:kern w:val="0"/>
      <w:lang w:eastAsia="ru-RU"/>
    </w:rPr>
  </w:style>
  <w:style w:type="character" w:customStyle="1" w:styleId="FontStyle518">
    <w:name w:val="Font Style518"/>
    <w:basedOn w:val="a2"/>
    <w:uiPriority w:val="99"/>
    <w:rsid w:val="00021BB5"/>
    <w:rPr>
      <w:rFonts w:ascii="Arial" w:hAnsi="Arial" w:cs="Arial"/>
      <w:smallCaps/>
      <w:color w:val="000000"/>
      <w:sz w:val="16"/>
      <w:szCs w:val="16"/>
    </w:rPr>
  </w:style>
  <w:style w:type="character" w:customStyle="1" w:styleId="FontStyle520">
    <w:name w:val="Font Style520"/>
    <w:basedOn w:val="a2"/>
    <w:uiPriority w:val="99"/>
    <w:rsid w:val="00021BB5"/>
    <w:rPr>
      <w:rFonts w:ascii="Arial" w:hAnsi="Arial" w:cs="Arial"/>
      <w:smallCaps/>
      <w:color w:val="000000"/>
      <w:sz w:val="16"/>
      <w:szCs w:val="16"/>
    </w:rPr>
  </w:style>
  <w:style w:type="character" w:customStyle="1" w:styleId="FontStyle524">
    <w:name w:val="Font Style524"/>
    <w:basedOn w:val="a2"/>
    <w:uiPriority w:val="99"/>
    <w:rsid w:val="00021BB5"/>
    <w:rPr>
      <w:rFonts w:ascii="Arial" w:hAnsi="Arial" w:cs="Arial"/>
      <w:b/>
      <w:bCs/>
      <w:color w:val="000000"/>
      <w:sz w:val="20"/>
      <w:szCs w:val="20"/>
    </w:rPr>
  </w:style>
  <w:style w:type="paragraph" w:customStyle="1" w:styleId="Style56">
    <w:name w:val="Style56"/>
    <w:basedOn w:val="a"/>
    <w:uiPriority w:val="99"/>
    <w:rsid w:val="00D462A5"/>
    <w:pPr>
      <w:suppressAutoHyphens w:val="0"/>
      <w:autoSpaceDE w:val="0"/>
      <w:autoSpaceDN w:val="0"/>
      <w:adjustRightInd w:val="0"/>
    </w:pPr>
    <w:rPr>
      <w:rFonts w:ascii="Arial" w:eastAsiaTheme="minorEastAsia" w:hAnsi="Arial" w:cs="Arial"/>
      <w:kern w:val="0"/>
      <w:lang w:eastAsia="ru-RU"/>
    </w:rPr>
  </w:style>
  <w:style w:type="character" w:customStyle="1" w:styleId="FontStyle58">
    <w:name w:val="Font Style58"/>
    <w:uiPriority w:val="99"/>
    <w:rsid w:val="00820981"/>
    <w:rPr>
      <w:rFonts w:ascii="Bookman Old Style" w:hAnsi="Bookman Old Style" w:cs="Bookman Old Style"/>
      <w:color w:val="000000"/>
      <w:sz w:val="18"/>
      <w:szCs w:val="18"/>
    </w:rPr>
  </w:style>
  <w:style w:type="character" w:customStyle="1" w:styleId="FontStyle154">
    <w:name w:val="Font Style154"/>
    <w:basedOn w:val="a2"/>
    <w:uiPriority w:val="99"/>
    <w:rsid w:val="00820981"/>
    <w:rPr>
      <w:rFonts w:ascii="Arial" w:hAnsi="Arial" w:cs="Arial"/>
      <w:color w:val="000000"/>
      <w:spacing w:val="10"/>
      <w:sz w:val="18"/>
      <w:szCs w:val="18"/>
    </w:rPr>
  </w:style>
  <w:style w:type="character" w:customStyle="1" w:styleId="FontStyle146">
    <w:name w:val="Font Style146"/>
    <w:basedOn w:val="a2"/>
    <w:uiPriority w:val="99"/>
    <w:rsid w:val="00820981"/>
    <w:rPr>
      <w:rFonts w:ascii="Arial" w:hAnsi="Arial" w:cs="Arial"/>
      <w:b/>
      <w:bCs/>
      <w:color w:val="000000"/>
      <w:sz w:val="20"/>
      <w:szCs w:val="20"/>
    </w:rPr>
  </w:style>
  <w:style w:type="character" w:customStyle="1" w:styleId="FontStyle152">
    <w:name w:val="Font Style152"/>
    <w:basedOn w:val="a2"/>
    <w:uiPriority w:val="99"/>
    <w:rsid w:val="00820981"/>
    <w:rPr>
      <w:rFonts w:ascii="Arial" w:hAnsi="Arial" w:cs="Arial"/>
      <w:b/>
      <w:bCs/>
      <w:color w:val="000000"/>
      <w:sz w:val="18"/>
      <w:szCs w:val="18"/>
    </w:rPr>
  </w:style>
  <w:style w:type="character" w:customStyle="1" w:styleId="FontStyle153">
    <w:name w:val="Font Style153"/>
    <w:basedOn w:val="a2"/>
    <w:uiPriority w:val="99"/>
    <w:rsid w:val="00820981"/>
    <w:rPr>
      <w:rFonts w:ascii="Arial" w:hAnsi="Arial" w:cs="Arial"/>
      <w:color w:val="000000"/>
      <w:sz w:val="22"/>
      <w:szCs w:val="22"/>
    </w:rPr>
  </w:style>
  <w:style w:type="paragraph" w:customStyle="1" w:styleId="Style38">
    <w:name w:val="Style38"/>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7">
    <w:name w:val="Style37"/>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47">
    <w:name w:val="Font Style147"/>
    <w:basedOn w:val="a2"/>
    <w:uiPriority w:val="99"/>
    <w:rsid w:val="00820981"/>
    <w:rPr>
      <w:rFonts w:ascii="Arial" w:hAnsi="Arial" w:cs="Arial"/>
      <w:color w:val="000000"/>
      <w:sz w:val="14"/>
      <w:szCs w:val="14"/>
    </w:rPr>
  </w:style>
  <w:style w:type="paragraph" w:customStyle="1" w:styleId="Style77">
    <w:name w:val="Style77"/>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08">
    <w:name w:val="Font Style108"/>
    <w:basedOn w:val="a2"/>
    <w:uiPriority w:val="99"/>
    <w:rsid w:val="00820981"/>
    <w:rPr>
      <w:rFonts w:ascii="Arial" w:hAnsi="Arial" w:cs="Arial"/>
      <w:b/>
      <w:bCs/>
      <w:color w:val="000000"/>
      <w:sz w:val="48"/>
      <w:szCs w:val="48"/>
    </w:rPr>
  </w:style>
  <w:style w:type="character" w:customStyle="1" w:styleId="FontStyle55">
    <w:name w:val="Font Style55"/>
    <w:uiPriority w:val="99"/>
    <w:rsid w:val="00820981"/>
    <w:rPr>
      <w:rFonts w:ascii="Arial" w:hAnsi="Arial" w:cs="Arial"/>
      <w:color w:val="000000"/>
      <w:sz w:val="22"/>
      <w:szCs w:val="22"/>
    </w:rPr>
  </w:style>
  <w:style w:type="paragraph" w:customStyle="1" w:styleId="Style36">
    <w:name w:val="Style36"/>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4">
    <w:name w:val="Style44"/>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55">
    <w:name w:val="Font Style155"/>
    <w:basedOn w:val="a2"/>
    <w:uiPriority w:val="99"/>
    <w:rsid w:val="00820981"/>
    <w:rPr>
      <w:rFonts w:ascii="Arial" w:hAnsi="Arial" w:cs="Arial"/>
      <w:i/>
      <w:iCs/>
      <w:color w:val="000000"/>
      <w:sz w:val="18"/>
      <w:szCs w:val="18"/>
    </w:rPr>
  </w:style>
  <w:style w:type="paragraph" w:customStyle="1" w:styleId="Style41">
    <w:name w:val="Style41"/>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9">
    <w:name w:val="Style49"/>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83">
    <w:name w:val="Style83"/>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95">
    <w:name w:val="Style95"/>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9">
    <w:name w:val="Style39"/>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50">
    <w:name w:val="Style50"/>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38">
    <w:name w:val="Font Style138"/>
    <w:basedOn w:val="a2"/>
    <w:uiPriority w:val="99"/>
    <w:rsid w:val="00820981"/>
    <w:rPr>
      <w:rFonts w:ascii="Arial" w:hAnsi="Arial" w:cs="Arial"/>
      <w:b/>
      <w:bCs/>
      <w:color w:val="000000"/>
      <w:sz w:val="14"/>
      <w:szCs w:val="14"/>
    </w:rPr>
  </w:style>
  <w:style w:type="paragraph" w:customStyle="1" w:styleId="Style101">
    <w:name w:val="Style101"/>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103">
    <w:name w:val="Style103"/>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69">
    <w:name w:val="Style69"/>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20">
    <w:name w:val="Font Style20"/>
    <w:basedOn w:val="a2"/>
    <w:uiPriority w:val="99"/>
    <w:rsid w:val="00820981"/>
    <w:rPr>
      <w:rFonts w:ascii="Garamond" w:hAnsi="Garamond" w:cs="Garamond"/>
      <w:b/>
      <w:bCs/>
      <w:color w:val="000000"/>
      <w:sz w:val="8"/>
      <w:szCs w:val="8"/>
    </w:rPr>
  </w:style>
  <w:style w:type="character" w:customStyle="1" w:styleId="FontStyle148">
    <w:name w:val="Font Style148"/>
    <w:basedOn w:val="a2"/>
    <w:uiPriority w:val="99"/>
    <w:rsid w:val="00820981"/>
    <w:rPr>
      <w:rFonts w:ascii="Arial" w:hAnsi="Arial" w:cs="Arial"/>
      <w:i/>
      <w:iCs/>
      <w:color w:val="000000"/>
      <w:sz w:val="14"/>
      <w:szCs w:val="14"/>
    </w:rPr>
  </w:style>
  <w:style w:type="paragraph" w:customStyle="1" w:styleId="Style93">
    <w:name w:val="Style93"/>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5">
    <w:name w:val="Style45"/>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85">
    <w:name w:val="Font Style185"/>
    <w:basedOn w:val="a2"/>
    <w:uiPriority w:val="99"/>
    <w:rsid w:val="00744587"/>
    <w:rPr>
      <w:rFonts w:ascii="Arial" w:hAnsi="Arial" w:cs="Arial"/>
      <w:color w:val="000000"/>
      <w:sz w:val="22"/>
      <w:szCs w:val="22"/>
    </w:rPr>
  </w:style>
  <w:style w:type="character" w:customStyle="1" w:styleId="FontStyle184">
    <w:name w:val="Font Style184"/>
    <w:basedOn w:val="a2"/>
    <w:uiPriority w:val="99"/>
    <w:rsid w:val="00744587"/>
    <w:rPr>
      <w:rFonts w:ascii="Arial" w:hAnsi="Arial" w:cs="Arial"/>
      <w:b/>
      <w:bCs/>
      <w:color w:val="000000"/>
      <w:sz w:val="22"/>
      <w:szCs w:val="22"/>
    </w:rPr>
  </w:style>
  <w:style w:type="character" w:customStyle="1" w:styleId="FontStyle142">
    <w:name w:val="Font Style142"/>
    <w:basedOn w:val="a2"/>
    <w:uiPriority w:val="99"/>
    <w:rsid w:val="00744587"/>
    <w:rPr>
      <w:rFonts w:ascii="Arial" w:hAnsi="Arial" w:cs="Arial"/>
      <w:color w:val="000000"/>
      <w:spacing w:val="10"/>
      <w:sz w:val="18"/>
      <w:szCs w:val="18"/>
    </w:rPr>
  </w:style>
  <w:style w:type="character" w:customStyle="1" w:styleId="FontStyle137">
    <w:name w:val="Font Style137"/>
    <w:basedOn w:val="a2"/>
    <w:uiPriority w:val="99"/>
    <w:rsid w:val="00744587"/>
    <w:rPr>
      <w:rFonts w:ascii="Arial" w:hAnsi="Arial" w:cs="Arial"/>
      <w:b/>
      <w:bCs/>
      <w:color w:val="000000"/>
      <w:spacing w:val="10"/>
      <w:sz w:val="18"/>
      <w:szCs w:val="18"/>
    </w:rPr>
  </w:style>
  <w:style w:type="character" w:customStyle="1" w:styleId="FontStyle136">
    <w:name w:val="Font Style136"/>
    <w:basedOn w:val="a2"/>
    <w:uiPriority w:val="99"/>
    <w:rsid w:val="00744587"/>
    <w:rPr>
      <w:rFonts w:ascii="Arial" w:hAnsi="Arial" w:cs="Arial"/>
      <w:b/>
      <w:bCs/>
      <w:color w:val="000000"/>
      <w:sz w:val="22"/>
      <w:szCs w:val="22"/>
    </w:rPr>
  </w:style>
  <w:style w:type="character" w:customStyle="1" w:styleId="FontStyle141">
    <w:name w:val="Font Style141"/>
    <w:basedOn w:val="a2"/>
    <w:uiPriority w:val="99"/>
    <w:rsid w:val="00744587"/>
    <w:rPr>
      <w:rFonts w:ascii="Arial" w:hAnsi="Arial" w:cs="Arial"/>
      <w:color w:val="000000"/>
      <w:sz w:val="22"/>
      <w:szCs w:val="22"/>
    </w:rPr>
  </w:style>
  <w:style w:type="character" w:customStyle="1" w:styleId="FontStyle140">
    <w:name w:val="Font Style140"/>
    <w:basedOn w:val="a2"/>
    <w:uiPriority w:val="99"/>
    <w:rsid w:val="00744587"/>
    <w:rPr>
      <w:rFonts w:ascii="Arial" w:hAnsi="Arial" w:cs="Arial"/>
      <w:color w:val="000000"/>
      <w:sz w:val="14"/>
      <w:szCs w:val="14"/>
    </w:rPr>
  </w:style>
  <w:style w:type="paragraph" w:customStyle="1" w:styleId="Style35">
    <w:name w:val="Style35"/>
    <w:basedOn w:val="a"/>
    <w:uiPriority w:val="99"/>
    <w:rsid w:val="00744587"/>
    <w:pPr>
      <w:suppressAutoHyphens w:val="0"/>
      <w:autoSpaceDE w:val="0"/>
      <w:autoSpaceDN w:val="0"/>
      <w:adjustRightInd w:val="0"/>
    </w:pPr>
    <w:rPr>
      <w:rFonts w:ascii="Arial" w:eastAsiaTheme="minorEastAsia" w:hAnsi="Arial" w:cs="Arial"/>
      <w:kern w:val="0"/>
      <w:lang w:eastAsia="ru-RU"/>
    </w:rPr>
  </w:style>
  <w:style w:type="character" w:customStyle="1" w:styleId="FontStyle143">
    <w:name w:val="Font Style143"/>
    <w:basedOn w:val="a2"/>
    <w:uiPriority w:val="99"/>
    <w:rsid w:val="00744587"/>
    <w:rPr>
      <w:rFonts w:ascii="Arial" w:hAnsi="Arial" w:cs="Arial"/>
      <w:i/>
      <w:iCs/>
      <w:color w:val="000000"/>
      <w:sz w:val="18"/>
      <w:szCs w:val="18"/>
    </w:rPr>
  </w:style>
  <w:style w:type="paragraph" w:customStyle="1" w:styleId="Style55">
    <w:name w:val="Style55"/>
    <w:basedOn w:val="a"/>
    <w:uiPriority w:val="99"/>
    <w:rsid w:val="00870581"/>
    <w:pPr>
      <w:suppressAutoHyphens w:val="0"/>
      <w:autoSpaceDE w:val="0"/>
      <w:autoSpaceDN w:val="0"/>
      <w:adjustRightInd w:val="0"/>
    </w:pPr>
    <w:rPr>
      <w:rFonts w:ascii="Arial" w:eastAsiaTheme="minorEastAsia" w:hAnsi="Arial" w:cs="Arial"/>
      <w:kern w:val="0"/>
      <w:lang w:eastAsia="ru-RU"/>
    </w:rPr>
  </w:style>
  <w:style w:type="paragraph" w:customStyle="1" w:styleId="Style97">
    <w:name w:val="Style97"/>
    <w:basedOn w:val="a"/>
    <w:uiPriority w:val="99"/>
    <w:rsid w:val="00FB6F2C"/>
    <w:pPr>
      <w:suppressAutoHyphens w:val="0"/>
      <w:autoSpaceDE w:val="0"/>
      <w:autoSpaceDN w:val="0"/>
      <w:adjustRightInd w:val="0"/>
    </w:pPr>
    <w:rPr>
      <w:rFonts w:ascii="Arial" w:eastAsiaTheme="minorEastAsia" w:hAnsi="Arial" w:cs="Arial"/>
      <w:kern w:val="0"/>
      <w:lang w:eastAsia="ru-RU"/>
    </w:rPr>
  </w:style>
  <w:style w:type="paragraph" w:customStyle="1" w:styleId="Style98">
    <w:name w:val="Style98"/>
    <w:basedOn w:val="a"/>
    <w:uiPriority w:val="99"/>
    <w:rsid w:val="00FB6F2C"/>
    <w:pPr>
      <w:suppressAutoHyphens w:val="0"/>
      <w:autoSpaceDE w:val="0"/>
      <w:autoSpaceDN w:val="0"/>
      <w:adjustRightInd w:val="0"/>
    </w:pPr>
    <w:rPr>
      <w:rFonts w:ascii="Arial" w:eastAsiaTheme="minorEastAsia" w:hAnsi="Arial" w:cs="Arial"/>
      <w:kern w:val="0"/>
      <w:lang w:eastAsia="ru-RU"/>
    </w:rPr>
  </w:style>
  <w:style w:type="paragraph" w:customStyle="1" w:styleId="Style99">
    <w:name w:val="Style99"/>
    <w:basedOn w:val="a"/>
    <w:uiPriority w:val="99"/>
    <w:rsid w:val="00FB6F2C"/>
    <w:pPr>
      <w:suppressAutoHyphens w:val="0"/>
      <w:autoSpaceDE w:val="0"/>
      <w:autoSpaceDN w:val="0"/>
      <w:adjustRightInd w:val="0"/>
    </w:pPr>
    <w:rPr>
      <w:rFonts w:ascii="Arial" w:eastAsiaTheme="minorEastAsia" w:hAnsi="Arial" w:cs="Arial"/>
      <w:kern w:val="0"/>
      <w:lang w:eastAsia="ru-RU"/>
    </w:rPr>
  </w:style>
  <w:style w:type="paragraph" w:customStyle="1" w:styleId="Style100">
    <w:name w:val="Style100"/>
    <w:basedOn w:val="a"/>
    <w:uiPriority w:val="99"/>
    <w:rsid w:val="00FB6F2C"/>
    <w:pPr>
      <w:suppressAutoHyphens w:val="0"/>
      <w:autoSpaceDE w:val="0"/>
      <w:autoSpaceDN w:val="0"/>
      <w:adjustRightInd w:val="0"/>
    </w:pPr>
    <w:rPr>
      <w:rFonts w:ascii="Arial" w:eastAsiaTheme="minorEastAsia" w:hAnsi="Arial" w:cs="Arial"/>
      <w:kern w:val="0"/>
      <w:lang w:eastAsia="ru-RU"/>
    </w:rPr>
  </w:style>
  <w:style w:type="paragraph" w:customStyle="1" w:styleId="Style102">
    <w:name w:val="Style102"/>
    <w:basedOn w:val="a"/>
    <w:uiPriority w:val="99"/>
    <w:rsid w:val="00FB6F2C"/>
    <w:pPr>
      <w:suppressAutoHyphens w:val="0"/>
      <w:autoSpaceDE w:val="0"/>
      <w:autoSpaceDN w:val="0"/>
      <w:adjustRightInd w:val="0"/>
    </w:pPr>
    <w:rPr>
      <w:rFonts w:ascii="Arial" w:eastAsiaTheme="minorEastAsia" w:hAnsi="Arial" w:cs="Arial"/>
      <w:kern w:val="0"/>
      <w:lang w:eastAsia="ru-RU"/>
    </w:rPr>
  </w:style>
  <w:style w:type="character" w:customStyle="1" w:styleId="FontStyle123">
    <w:name w:val="Font Style123"/>
    <w:basedOn w:val="a2"/>
    <w:uiPriority w:val="99"/>
    <w:rsid w:val="00FB6F2C"/>
    <w:rPr>
      <w:rFonts w:ascii="Arial" w:hAnsi="Arial" w:cs="Arial"/>
      <w:i/>
      <w:iCs/>
      <w:color w:val="000000"/>
      <w:spacing w:val="10"/>
      <w:sz w:val="14"/>
      <w:szCs w:val="14"/>
    </w:rPr>
  </w:style>
  <w:style w:type="character" w:customStyle="1" w:styleId="FontStyle139">
    <w:name w:val="Font Style139"/>
    <w:basedOn w:val="a2"/>
    <w:uiPriority w:val="99"/>
    <w:rsid w:val="00FB6F2C"/>
    <w:rPr>
      <w:rFonts w:ascii="Arial" w:hAnsi="Arial" w:cs="Arial"/>
      <w:b/>
      <w:bCs/>
      <w:color w:val="000000"/>
      <w:sz w:val="14"/>
      <w:szCs w:val="14"/>
    </w:rPr>
  </w:style>
  <w:style w:type="paragraph" w:customStyle="1" w:styleId="Style81">
    <w:name w:val="Style81"/>
    <w:basedOn w:val="a"/>
    <w:uiPriority w:val="99"/>
    <w:rsid w:val="00C34CD2"/>
    <w:pPr>
      <w:suppressAutoHyphens w:val="0"/>
      <w:autoSpaceDE w:val="0"/>
      <w:autoSpaceDN w:val="0"/>
      <w:adjustRightInd w:val="0"/>
    </w:pPr>
    <w:rPr>
      <w:rFonts w:ascii="Arial" w:eastAsiaTheme="minorEastAsia" w:hAnsi="Arial" w:cs="Arial"/>
      <w:kern w:val="0"/>
      <w:lang w:eastAsia="ru-RU"/>
    </w:rPr>
  </w:style>
  <w:style w:type="paragraph" w:customStyle="1" w:styleId="Style80">
    <w:name w:val="Style80"/>
    <w:basedOn w:val="a"/>
    <w:uiPriority w:val="99"/>
    <w:rsid w:val="00D2377D"/>
    <w:pPr>
      <w:suppressAutoHyphens w:val="0"/>
      <w:autoSpaceDE w:val="0"/>
      <w:autoSpaceDN w:val="0"/>
      <w:adjustRightInd w:val="0"/>
    </w:pPr>
    <w:rPr>
      <w:rFonts w:ascii="Arial" w:eastAsiaTheme="minorEastAsia" w:hAnsi="Arial" w:cs="Arial"/>
      <w:kern w:val="0"/>
      <w:lang w:eastAsia="ru-RU"/>
    </w:rPr>
  </w:style>
  <w:style w:type="character" w:customStyle="1" w:styleId="FontStyle135">
    <w:name w:val="Font Style135"/>
    <w:basedOn w:val="a2"/>
    <w:uiPriority w:val="99"/>
    <w:rsid w:val="00D2377D"/>
    <w:rPr>
      <w:rFonts w:ascii="Arial" w:hAnsi="Arial" w:cs="Arial"/>
      <w:i/>
      <w:iCs/>
      <w:color w:val="000000"/>
      <w:sz w:val="10"/>
      <w:szCs w:val="10"/>
    </w:rPr>
  </w:style>
  <w:style w:type="paragraph" w:customStyle="1" w:styleId="Style33">
    <w:name w:val="Style33"/>
    <w:basedOn w:val="a"/>
    <w:uiPriority w:val="99"/>
    <w:rsid w:val="00D2377D"/>
    <w:pPr>
      <w:suppressAutoHyphens w:val="0"/>
      <w:autoSpaceDE w:val="0"/>
      <w:autoSpaceDN w:val="0"/>
      <w:adjustRightInd w:val="0"/>
    </w:pPr>
    <w:rPr>
      <w:rFonts w:ascii="Arial" w:eastAsiaTheme="minorEastAsia" w:hAnsi="Arial" w:cs="Arial"/>
      <w:kern w:val="0"/>
      <w:lang w:eastAsia="ru-RU"/>
    </w:rPr>
  </w:style>
  <w:style w:type="character" w:customStyle="1" w:styleId="FontStyle145">
    <w:name w:val="Font Style145"/>
    <w:basedOn w:val="a2"/>
    <w:uiPriority w:val="99"/>
    <w:rsid w:val="00D2377D"/>
    <w:rPr>
      <w:rFonts w:ascii="Arial" w:hAnsi="Arial" w:cs="Arial"/>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95032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6.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6.xml"/><Relationship Id="rId34" Type="http://schemas.openxmlformats.org/officeDocument/2006/relationships/header" Target="header8.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7.xml"/><Relationship Id="rId38" Type="http://schemas.openxmlformats.org/officeDocument/2006/relationships/footer" Target="footer10.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4.png"/><Relationship Id="rId32" Type="http://schemas.openxmlformats.org/officeDocument/2006/relationships/image" Target="media/image11.png"/><Relationship Id="rId37" Type="http://schemas.openxmlformats.org/officeDocument/2006/relationships/header" Target="header9.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footer" Target="footer9.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footer" Target="footer8.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921B97F1-CEC5-4963-8127-9C1BC77BAD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1319</TotalTime>
  <Pages>42</Pages>
  <Words>9533</Words>
  <Characters>54339</Characters>
  <Application>Microsoft Office Word</Application>
  <DocSecurity>0</DocSecurity>
  <Lines>452</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63745</CharactersWithSpaces>
  <SharedDoc>false</SharedDoc>
  <HLinks>
    <vt:vector size="24" baseType="variant">
      <vt:variant>
        <vt:i4>4128803</vt:i4>
      </vt:variant>
      <vt:variant>
        <vt:i4>9</vt:i4>
      </vt:variant>
      <vt:variant>
        <vt:i4>0</vt:i4>
      </vt:variant>
      <vt:variant>
        <vt:i4>5</vt:i4>
      </vt:variant>
      <vt:variant>
        <vt:lpwstr/>
      </vt:variant>
      <vt:variant>
        <vt:lpwstr>bookmark11</vt:lpwstr>
      </vt:variant>
      <vt:variant>
        <vt:i4>4128803</vt:i4>
      </vt:variant>
      <vt:variant>
        <vt:i4>6</vt:i4>
      </vt:variant>
      <vt:variant>
        <vt:i4>0</vt:i4>
      </vt:variant>
      <vt:variant>
        <vt:i4>5</vt:i4>
      </vt:variant>
      <vt:variant>
        <vt:lpwstr/>
      </vt:variant>
      <vt:variant>
        <vt:lpwstr>bookmark11</vt:lpwstr>
      </vt:variant>
      <vt:variant>
        <vt:i4>4128803</vt:i4>
      </vt:variant>
      <vt:variant>
        <vt:i4>3</vt:i4>
      </vt:variant>
      <vt:variant>
        <vt:i4>0</vt:i4>
      </vt:variant>
      <vt:variant>
        <vt:i4>5</vt:i4>
      </vt:variant>
      <vt:variant>
        <vt:lpwstr/>
      </vt:variant>
      <vt:variant>
        <vt:lpwstr>bookmark11</vt:lpwstr>
      </vt:variant>
      <vt:variant>
        <vt:i4>917522</vt:i4>
      </vt:variant>
      <vt:variant>
        <vt:i4>0</vt:i4>
      </vt:variant>
      <vt:variant>
        <vt:i4>0</vt:i4>
      </vt:variant>
      <vt:variant>
        <vt:i4>5</vt:i4>
      </vt:variant>
      <vt:variant>
        <vt:lpwstr/>
      </vt:variant>
      <vt:variant>
        <vt:lpwstr>bookmark9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Дмитрий Тощев</dc:creator>
  <cp:lastModifiedBy>Пользователь</cp:lastModifiedBy>
  <cp:revision>13</cp:revision>
  <cp:lastPrinted>2019-05-21T11:49:00Z</cp:lastPrinted>
  <dcterms:created xsi:type="dcterms:W3CDTF">2022-04-01T10:56:00Z</dcterms:created>
  <dcterms:modified xsi:type="dcterms:W3CDTF">2022-09-07T15:05:00Z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-1559773347</vt:i4>
  </property>
  <property fmtid="{D5CDD505-2E9C-101B-9397-08002B2CF9AE}" pid="3" name="_AuthorEmail">
    <vt:lpwstr>a.evstratova@vniismt.ru</vt:lpwstr>
  </property>
  <property fmtid="{D5CDD505-2E9C-101B-9397-08002B2CF9AE}" pid="4" name="_AuthorEmailDisplayName">
    <vt:lpwstr>Евстратова Анастасия Александровна</vt:lpwstr>
  </property>
  <property fmtid="{D5CDD505-2E9C-101B-9397-08002B2CF9AE}" pid="5" name="_EmailSubject">
    <vt:lpwstr>На голосование 1.3.106-2.008.19</vt:lpwstr>
  </property>
  <property fmtid="{D5CDD505-2E9C-101B-9397-08002B2CF9AE}" pid="6" name="_NewReviewCycle">
    <vt:lpwstr/>
  </property>
  <property fmtid="{D5CDD505-2E9C-101B-9397-08002B2CF9AE}" pid="7" name="_PreviousAdHocReviewCycleID">
    <vt:i4>804490212</vt:i4>
  </property>
  <property fmtid="{D5CDD505-2E9C-101B-9397-08002B2CF9AE}" pid="8" name="_ReviewingToolsShownOnce">
    <vt:lpwstr/>
  </property>
</Properties>
</file>